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B11" w:rsidRDefault="00960BB9" w:rsidP="000F5B11">
      <w:pPr>
        <w:jc w:val="center"/>
        <w:rPr>
          <w:b/>
          <w:sz w:val="28"/>
          <w:szCs w:val="28"/>
        </w:rPr>
      </w:pPr>
      <w:r>
        <w:rPr>
          <w:b/>
          <w:sz w:val="28"/>
          <w:szCs w:val="28"/>
        </w:rPr>
        <w:t xml:space="preserve"> </w:t>
      </w:r>
      <w:r w:rsidR="00477236">
        <w:rPr>
          <w:b/>
          <w:sz w:val="28"/>
          <w:szCs w:val="28"/>
        </w:rPr>
        <w:t>IMPACTUL</w:t>
      </w:r>
      <w:r w:rsidR="00376AC2">
        <w:rPr>
          <w:b/>
          <w:sz w:val="28"/>
          <w:szCs w:val="28"/>
        </w:rPr>
        <w:t xml:space="preserve"> B</w:t>
      </w:r>
      <w:r w:rsidR="004C7B8D">
        <w:rPr>
          <w:b/>
          <w:sz w:val="28"/>
          <w:szCs w:val="28"/>
        </w:rPr>
        <w:t>Ă</w:t>
      </w:r>
      <w:r w:rsidR="00376AC2">
        <w:rPr>
          <w:b/>
          <w:sz w:val="28"/>
          <w:szCs w:val="28"/>
        </w:rPr>
        <w:t xml:space="preserve">NCILOR CU CAPITAL </w:t>
      </w:r>
      <w:r w:rsidR="00477236">
        <w:rPr>
          <w:b/>
          <w:sz w:val="28"/>
          <w:szCs w:val="28"/>
        </w:rPr>
        <w:t>STRĂIN</w:t>
      </w:r>
      <w:r w:rsidR="004C7B8D">
        <w:rPr>
          <w:b/>
          <w:sz w:val="28"/>
          <w:szCs w:val="28"/>
        </w:rPr>
        <w:t xml:space="preserve"> </w:t>
      </w:r>
      <w:r w:rsidR="00477236">
        <w:rPr>
          <w:b/>
          <w:sz w:val="28"/>
          <w:szCs w:val="28"/>
        </w:rPr>
        <w:t>ASUPRA</w:t>
      </w:r>
      <w:r w:rsidR="00376AC2">
        <w:rPr>
          <w:b/>
          <w:sz w:val="28"/>
          <w:szCs w:val="28"/>
        </w:rPr>
        <w:t xml:space="preserve"> STABILIT</w:t>
      </w:r>
      <w:r w:rsidR="004C7B8D">
        <w:rPr>
          <w:b/>
          <w:sz w:val="28"/>
          <w:szCs w:val="28"/>
        </w:rPr>
        <w:t>ĂȚ</w:t>
      </w:r>
      <w:r w:rsidR="00376AC2">
        <w:rPr>
          <w:b/>
          <w:sz w:val="28"/>
          <w:szCs w:val="28"/>
        </w:rPr>
        <w:t>II FINANCIARE PE TERMEN LUNG</w:t>
      </w:r>
    </w:p>
    <w:p w:rsidR="000F5B11" w:rsidRPr="00922955" w:rsidRDefault="000F5B11" w:rsidP="000F5B11">
      <w:pPr>
        <w:jc w:val="center"/>
        <w:rPr>
          <w:b/>
          <w:sz w:val="22"/>
          <w:szCs w:val="22"/>
        </w:rPr>
      </w:pPr>
    </w:p>
    <w:p w:rsidR="000F5B11" w:rsidRPr="00E955DD" w:rsidRDefault="000F5B11" w:rsidP="000F5B11">
      <w:pPr>
        <w:jc w:val="center"/>
        <w:rPr>
          <w:sz w:val="22"/>
          <w:szCs w:val="22"/>
        </w:rPr>
      </w:pPr>
    </w:p>
    <w:p w:rsidR="000F5B11" w:rsidRDefault="000F5B11" w:rsidP="000F5B11">
      <w:pPr>
        <w:jc w:val="both"/>
        <w:rPr>
          <w:sz w:val="22"/>
          <w:szCs w:val="22"/>
        </w:rPr>
      </w:pPr>
      <w:r>
        <w:rPr>
          <w:b/>
          <w:sz w:val="20"/>
          <w:szCs w:val="20"/>
        </w:rPr>
        <w:t>Abstract</w:t>
      </w:r>
      <w:r>
        <w:rPr>
          <w:sz w:val="22"/>
          <w:szCs w:val="22"/>
        </w:rPr>
        <w:t>:</w:t>
      </w:r>
    </w:p>
    <w:p w:rsidR="00BA6CE9" w:rsidRDefault="00BA6CE9" w:rsidP="000F5B11">
      <w:pPr>
        <w:jc w:val="both"/>
        <w:rPr>
          <w:sz w:val="22"/>
          <w:szCs w:val="22"/>
        </w:rPr>
      </w:pPr>
    </w:p>
    <w:p w:rsidR="00D2075D" w:rsidRPr="00735622" w:rsidRDefault="00D2075D" w:rsidP="009C6B4E">
      <w:pPr>
        <w:ind w:firstLine="720"/>
        <w:jc w:val="both"/>
        <w:rPr>
          <w:i/>
          <w:sz w:val="20"/>
          <w:szCs w:val="20"/>
        </w:rPr>
      </w:pPr>
      <w:r w:rsidRPr="00735622">
        <w:rPr>
          <w:i/>
          <w:sz w:val="20"/>
          <w:szCs w:val="20"/>
        </w:rPr>
        <w:t xml:space="preserve">Acest studiu </w:t>
      </w:r>
      <w:r w:rsidR="00862DD0" w:rsidRPr="00735622">
        <w:rPr>
          <w:i/>
          <w:sz w:val="20"/>
          <w:szCs w:val="20"/>
        </w:rPr>
        <w:t>investighează</w:t>
      </w:r>
      <w:r w:rsidRPr="00735622">
        <w:rPr>
          <w:i/>
          <w:sz w:val="20"/>
          <w:szCs w:val="20"/>
        </w:rPr>
        <w:t xml:space="preserve"> </w:t>
      </w:r>
      <w:r w:rsidR="008627BF" w:rsidRPr="00735622">
        <w:rPr>
          <w:i/>
          <w:sz w:val="20"/>
          <w:szCs w:val="20"/>
        </w:rPr>
        <w:t xml:space="preserve">rolul pe care </w:t>
      </w:r>
      <w:r w:rsidR="007A57D9" w:rsidRPr="00735622">
        <w:rPr>
          <w:i/>
          <w:sz w:val="20"/>
          <w:szCs w:val="20"/>
        </w:rPr>
        <w:t>îl</w:t>
      </w:r>
      <w:r w:rsidR="008627BF" w:rsidRPr="00735622">
        <w:rPr>
          <w:i/>
          <w:sz w:val="20"/>
          <w:szCs w:val="20"/>
        </w:rPr>
        <w:t xml:space="preserve"> joaca </w:t>
      </w:r>
      <w:r w:rsidR="007A57D9" w:rsidRPr="00735622">
        <w:rPr>
          <w:i/>
          <w:sz w:val="20"/>
          <w:szCs w:val="20"/>
        </w:rPr>
        <w:t>băncile</w:t>
      </w:r>
      <w:r w:rsidR="008627BF" w:rsidRPr="00735622">
        <w:rPr>
          <w:i/>
          <w:sz w:val="20"/>
          <w:szCs w:val="20"/>
        </w:rPr>
        <w:t xml:space="preserve"> </w:t>
      </w:r>
      <w:r w:rsidR="007A57D9" w:rsidRPr="00735622">
        <w:rPr>
          <w:i/>
          <w:sz w:val="20"/>
          <w:szCs w:val="20"/>
        </w:rPr>
        <w:t>străine î</w:t>
      </w:r>
      <w:r w:rsidR="008627BF" w:rsidRPr="00735622">
        <w:rPr>
          <w:i/>
          <w:sz w:val="20"/>
          <w:szCs w:val="20"/>
        </w:rPr>
        <w:t xml:space="preserve">n sistemul bancar </w:t>
      </w:r>
      <w:r w:rsidR="007A57D9" w:rsidRPr="00735622">
        <w:rPr>
          <w:i/>
          <w:sz w:val="20"/>
          <w:szCs w:val="20"/>
        </w:rPr>
        <w:t>național</w:t>
      </w:r>
      <w:r w:rsidR="008627BF" w:rsidRPr="00735622">
        <w:rPr>
          <w:i/>
          <w:sz w:val="20"/>
          <w:szCs w:val="20"/>
        </w:rPr>
        <w:t xml:space="preserve"> </w:t>
      </w:r>
      <w:r w:rsidR="007A57D9" w:rsidRPr="00735622">
        <w:rPr>
          <w:i/>
          <w:sz w:val="20"/>
          <w:szCs w:val="20"/>
        </w:rPr>
        <w:t>ș</w:t>
      </w:r>
      <w:r w:rsidR="008627BF" w:rsidRPr="00735622">
        <w:rPr>
          <w:i/>
          <w:sz w:val="20"/>
          <w:szCs w:val="20"/>
        </w:rPr>
        <w:t xml:space="preserve">i </w:t>
      </w:r>
      <w:r w:rsidR="007A57D9" w:rsidRPr="00735622">
        <w:rPr>
          <w:i/>
          <w:sz w:val="20"/>
          <w:szCs w:val="20"/>
        </w:rPr>
        <w:t>internațional</w:t>
      </w:r>
      <w:r w:rsidR="008627BF" w:rsidRPr="00735622">
        <w:rPr>
          <w:i/>
          <w:sz w:val="20"/>
          <w:szCs w:val="20"/>
        </w:rPr>
        <w:t xml:space="preserve"> precum </w:t>
      </w:r>
      <w:r w:rsidR="007A57D9" w:rsidRPr="00735622">
        <w:rPr>
          <w:i/>
          <w:sz w:val="20"/>
          <w:szCs w:val="20"/>
        </w:rPr>
        <w:t>ș</w:t>
      </w:r>
      <w:r w:rsidR="008627BF" w:rsidRPr="00735622">
        <w:rPr>
          <w:i/>
          <w:sz w:val="20"/>
          <w:szCs w:val="20"/>
        </w:rPr>
        <w:t>i impactul prezen</w:t>
      </w:r>
      <w:r w:rsidR="007A57D9" w:rsidRPr="00735622">
        <w:rPr>
          <w:i/>
          <w:sz w:val="20"/>
          <w:szCs w:val="20"/>
        </w:rPr>
        <w:t>ței acestora î</w:t>
      </w:r>
      <w:r w:rsidR="008627BF" w:rsidRPr="00735622">
        <w:rPr>
          <w:i/>
          <w:sz w:val="20"/>
          <w:szCs w:val="20"/>
        </w:rPr>
        <w:t xml:space="preserve">n sistemul bancar autohton asupra </w:t>
      </w:r>
      <w:r w:rsidR="007A57D9" w:rsidRPr="00735622">
        <w:rPr>
          <w:i/>
          <w:sz w:val="20"/>
          <w:szCs w:val="20"/>
        </w:rPr>
        <w:t>activității</w:t>
      </w:r>
      <w:r w:rsidR="008627BF" w:rsidRPr="00735622">
        <w:rPr>
          <w:i/>
          <w:sz w:val="20"/>
          <w:szCs w:val="20"/>
        </w:rPr>
        <w:t xml:space="preserve"> financiare, asupra </w:t>
      </w:r>
      <w:r w:rsidR="00814D41">
        <w:rPr>
          <w:i/>
          <w:sz w:val="20"/>
          <w:szCs w:val="20"/>
        </w:rPr>
        <w:t>economiei reale</w:t>
      </w:r>
      <w:r w:rsidR="007A57D9" w:rsidRPr="00735622">
        <w:rPr>
          <w:i/>
          <w:sz w:val="20"/>
          <w:szCs w:val="20"/>
        </w:rPr>
        <w:t>,</w:t>
      </w:r>
      <w:r w:rsidR="008627BF" w:rsidRPr="00735622">
        <w:rPr>
          <w:i/>
          <w:sz w:val="20"/>
          <w:szCs w:val="20"/>
        </w:rPr>
        <w:t xml:space="preserve"> </w:t>
      </w:r>
      <w:r w:rsidR="007A57D9" w:rsidRPr="00735622">
        <w:rPr>
          <w:i/>
          <w:sz w:val="20"/>
          <w:szCs w:val="20"/>
        </w:rPr>
        <w:t>precum</w:t>
      </w:r>
      <w:r w:rsidR="008627BF" w:rsidRPr="00735622">
        <w:rPr>
          <w:i/>
          <w:sz w:val="20"/>
          <w:szCs w:val="20"/>
        </w:rPr>
        <w:t xml:space="preserve"> </w:t>
      </w:r>
      <w:r w:rsidR="007A57D9" w:rsidRPr="00735622">
        <w:rPr>
          <w:i/>
          <w:sz w:val="20"/>
          <w:szCs w:val="20"/>
        </w:rPr>
        <w:t>ș</w:t>
      </w:r>
      <w:r w:rsidR="008627BF" w:rsidRPr="00735622">
        <w:rPr>
          <w:i/>
          <w:sz w:val="20"/>
          <w:szCs w:val="20"/>
        </w:rPr>
        <w:t xml:space="preserve">i asupra </w:t>
      </w:r>
      <w:r w:rsidR="007A57D9" w:rsidRPr="00735622">
        <w:rPr>
          <w:i/>
          <w:sz w:val="20"/>
          <w:szCs w:val="20"/>
        </w:rPr>
        <w:t>stabilității</w:t>
      </w:r>
      <w:r w:rsidR="008627BF" w:rsidRPr="00735622">
        <w:rPr>
          <w:i/>
          <w:sz w:val="20"/>
          <w:szCs w:val="20"/>
        </w:rPr>
        <w:t xml:space="preserve"> financiare pe termen lung</w:t>
      </w:r>
      <w:r w:rsidR="00957EEA" w:rsidRPr="00735622">
        <w:rPr>
          <w:i/>
          <w:sz w:val="20"/>
          <w:szCs w:val="20"/>
        </w:rPr>
        <w:t>.</w:t>
      </w:r>
    </w:p>
    <w:p w:rsidR="003337DF" w:rsidRPr="00735622" w:rsidRDefault="007A57D9" w:rsidP="009C6B4E">
      <w:pPr>
        <w:ind w:firstLine="720"/>
        <w:jc w:val="both"/>
        <w:rPr>
          <w:i/>
          <w:sz w:val="20"/>
          <w:szCs w:val="20"/>
        </w:rPr>
      </w:pPr>
      <w:r w:rsidRPr="00735622">
        <w:rPr>
          <w:i/>
          <w:sz w:val="20"/>
          <w:szCs w:val="20"/>
        </w:rPr>
        <w:t xml:space="preserve">Rezultatele cercetării evidențiază faptul că pe lângă impactul pozitiv asupra sistemului bancar și economiei țării gazdă, generate mai ales de calitatea acestora de vectori de mobilizare și direcționarea a fluxurilor financiare internaționale către țara gazdă, poate exista și un impact negativ. </w:t>
      </w:r>
      <w:r w:rsidR="00DA7413" w:rsidRPr="00735622">
        <w:rPr>
          <w:i/>
          <w:sz w:val="20"/>
          <w:szCs w:val="20"/>
        </w:rPr>
        <w:t>Studiul arat</w:t>
      </w:r>
      <w:r w:rsidRPr="00735622">
        <w:rPr>
          <w:i/>
          <w:sz w:val="20"/>
          <w:szCs w:val="20"/>
        </w:rPr>
        <w:t>ă</w:t>
      </w:r>
      <w:r w:rsidR="00DA7413" w:rsidRPr="00735622">
        <w:rPr>
          <w:i/>
          <w:sz w:val="20"/>
          <w:szCs w:val="20"/>
        </w:rPr>
        <w:t xml:space="preserve"> c</w:t>
      </w:r>
      <w:r w:rsidRPr="00735622">
        <w:rPr>
          <w:i/>
          <w:sz w:val="20"/>
          <w:szCs w:val="20"/>
        </w:rPr>
        <w:t>ă</w:t>
      </w:r>
      <w:r w:rsidR="00DA7413" w:rsidRPr="00735622">
        <w:rPr>
          <w:i/>
          <w:sz w:val="20"/>
          <w:szCs w:val="20"/>
        </w:rPr>
        <w:t xml:space="preserve"> impactul efectelor negative, care au ca principal</w:t>
      </w:r>
      <w:r w:rsidRPr="00735622">
        <w:rPr>
          <w:i/>
          <w:sz w:val="20"/>
          <w:szCs w:val="20"/>
        </w:rPr>
        <w:t>ă</w:t>
      </w:r>
      <w:r w:rsidR="00DA7413" w:rsidRPr="00735622">
        <w:rPr>
          <w:i/>
          <w:sz w:val="20"/>
          <w:szCs w:val="20"/>
        </w:rPr>
        <w:t xml:space="preserve"> cauz</w:t>
      </w:r>
      <w:r w:rsidRPr="00735622">
        <w:rPr>
          <w:i/>
          <w:sz w:val="20"/>
          <w:szCs w:val="20"/>
        </w:rPr>
        <w:t>ă</w:t>
      </w:r>
      <w:r w:rsidR="00DA7413" w:rsidRPr="00735622">
        <w:rPr>
          <w:i/>
          <w:sz w:val="20"/>
          <w:szCs w:val="20"/>
        </w:rPr>
        <w:t xml:space="preserve"> reversibilitatea fluxurilor financiare </w:t>
      </w:r>
      <w:r w:rsidRPr="00735622">
        <w:rPr>
          <w:i/>
          <w:sz w:val="20"/>
          <w:szCs w:val="20"/>
        </w:rPr>
        <w:t>internaționale</w:t>
      </w:r>
      <w:r w:rsidR="00DA7413" w:rsidRPr="00735622">
        <w:rPr>
          <w:i/>
          <w:sz w:val="20"/>
          <w:szCs w:val="20"/>
        </w:rPr>
        <w:t xml:space="preserve">, depinde </w:t>
      </w:r>
      <w:r w:rsidRPr="00735622">
        <w:rPr>
          <w:i/>
          <w:sz w:val="20"/>
          <w:szCs w:val="20"/>
        </w:rPr>
        <w:t>î</w:t>
      </w:r>
      <w:r w:rsidR="00DA7413" w:rsidRPr="00735622">
        <w:rPr>
          <w:i/>
          <w:sz w:val="20"/>
          <w:szCs w:val="20"/>
        </w:rPr>
        <w:t xml:space="preserve">ntr-o mare </w:t>
      </w:r>
      <w:r w:rsidRPr="00735622">
        <w:rPr>
          <w:i/>
          <w:sz w:val="20"/>
          <w:szCs w:val="20"/>
        </w:rPr>
        <w:t>măsura</w:t>
      </w:r>
      <w:r w:rsidR="00DA7413" w:rsidRPr="00735622">
        <w:rPr>
          <w:i/>
          <w:sz w:val="20"/>
          <w:szCs w:val="20"/>
        </w:rPr>
        <w:t xml:space="preserve"> de </w:t>
      </w:r>
      <w:r w:rsidRPr="00735622">
        <w:rPr>
          <w:i/>
          <w:sz w:val="20"/>
          <w:szCs w:val="20"/>
        </w:rPr>
        <w:t>condițiile</w:t>
      </w:r>
      <w:r w:rsidR="00DA7413" w:rsidRPr="00735622">
        <w:rPr>
          <w:i/>
          <w:sz w:val="20"/>
          <w:szCs w:val="20"/>
        </w:rPr>
        <w:t xml:space="preserve"> specifice ale </w:t>
      </w:r>
      <w:r w:rsidRPr="00735622">
        <w:rPr>
          <w:i/>
          <w:sz w:val="20"/>
          <w:szCs w:val="20"/>
        </w:rPr>
        <w:t>fiecărei ță</w:t>
      </w:r>
      <w:r w:rsidR="00DA7413" w:rsidRPr="00735622">
        <w:rPr>
          <w:i/>
          <w:sz w:val="20"/>
          <w:szCs w:val="20"/>
        </w:rPr>
        <w:t>ri gazd</w:t>
      </w:r>
      <w:r w:rsidRPr="00735622">
        <w:rPr>
          <w:i/>
          <w:sz w:val="20"/>
          <w:szCs w:val="20"/>
        </w:rPr>
        <w:t>ă</w:t>
      </w:r>
      <w:r w:rsidR="00DA7413" w:rsidRPr="00735622">
        <w:rPr>
          <w:i/>
          <w:sz w:val="20"/>
          <w:szCs w:val="20"/>
        </w:rPr>
        <w:t xml:space="preserve">, de caracteristicile </w:t>
      </w:r>
      <w:r w:rsidRPr="00735622">
        <w:rPr>
          <w:i/>
          <w:sz w:val="20"/>
          <w:szCs w:val="20"/>
        </w:rPr>
        <w:t>băncilor</w:t>
      </w:r>
      <w:r w:rsidR="00DA7413" w:rsidRPr="00735622">
        <w:rPr>
          <w:i/>
          <w:sz w:val="20"/>
          <w:szCs w:val="20"/>
        </w:rPr>
        <w:t xml:space="preserve"> </w:t>
      </w:r>
      <w:r w:rsidRPr="00735622">
        <w:rPr>
          <w:i/>
          <w:sz w:val="20"/>
          <w:szCs w:val="20"/>
        </w:rPr>
        <w:t>străine,</w:t>
      </w:r>
      <w:r w:rsidR="00DA7413" w:rsidRPr="00735622">
        <w:rPr>
          <w:i/>
          <w:sz w:val="20"/>
          <w:szCs w:val="20"/>
        </w:rPr>
        <w:t xml:space="preserve"> dar mai ales de pondere </w:t>
      </w:r>
      <w:r w:rsidRPr="00735622">
        <w:rPr>
          <w:i/>
          <w:sz w:val="20"/>
          <w:szCs w:val="20"/>
        </w:rPr>
        <w:t>deținută de băncile  străine î</w:t>
      </w:r>
      <w:r w:rsidR="00DA7413" w:rsidRPr="00735622">
        <w:rPr>
          <w:i/>
          <w:sz w:val="20"/>
          <w:szCs w:val="20"/>
        </w:rPr>
        <w:t>n cadrul sistemului bancar gazd</w:t>
      </w:r>
      <w:r w:rsidRPr="00735622">
        <w:rPr>
          <w:i/>
          <w:sz w:val="20"/>
          <w:szCs w:val="20"/>
        </w:rPr>
        <w:t>ă</w:t>
      </w:r>
      <w:r w:rsidR="00DA7413" w:rsidRPr="00735622">
        <w:rPr>
          <w:i/>
          <w:sz w:val="20"/>
          <w:szCs w:val="20"/>
        </w:rPr>
        <w:t>.</w:t>
      </w:r>
    </w:p>
    <w:p w:rsidR="003E654E" w:rsidRPr="00735622" w:rsidRDefault="007A57D9" w:rsidP="003E654E">
      <w:pPr>
        <w:ind w:firstLine="720"/>
        <w:jc w:val="both"/>
        <w:rPr>
          <w:i/>
          <w:sz w:val="20"/>
          <w:szCs w:val="20"/>
        </w:rPr>
      </w:pPr>
      <w:r w:rsidRPr="00735622">
        <w:rPr>
          <w:i/>
          <w:sz w:val="20"/>
          <w:szCs w:val="20"/>
        </w:rPr>
        <w:t>Plecând</w:t>
      </w:r>
      <w:r w:rsidR="00A53310" w:rsidRPr="00735622">
        <w:rPr>
          <w:i/>
          <w:sz w:val="20"/>
          <w:szCs w:val="20"/>
        </w:rPr>
        <w:t xml:space="preserve"> de la rolul </w:t>
      </w:r>
      <w:r w:rsidRPr="00735622">
        <w:rPr>
          <w:i/>
          <w:sz w:val="20"/>
          <w:szCs w:val="20"/>
        </w:rPr>
        <w:t>capitalizării</w:t>
      </w:r>
      <w:r w:rsidR="00A53310" w:rsidRPr="00735622">
        <w:rPr>
          <w:i/>
          <w:sz w:val="20"/>
          <w:szCs w:val="20"/>
        </w:rPr>
        <w:t xml:space="preserve"> sistemului bancar </w:t>
      </w:r>
      <w:r w:rsidRPr="00735622">
        <w:rPr>
          <w:i/>
          <w:sz w:val="20"/>
          <w:szCs w:val="20"/>
        </w:rPr>
        <w:t>î</w:t>
      </w:r>
      <w:r w:rsidR="00A53310" w:rsidRPr="00735622">
        <w:rPr>
          <w:i/>
          <w:sz w:val="20"/>
          <w:szCs w:val="20"/>
        </w:rPr>
        <w:t xml:space="preserve">n asigurarea </w:t>
      </w:r>
      <w:r w:rsidRPr="00735622">
        <w:rPr>
          <w:i/>
          <w:sz w:val="20"/>
          <w:szCs w:val="20"/>
        </w:rPr>
        <w:t>stabilității</w:t>
      </w:r>
      <w:r w:rsidR="00A53310" w:rsidRPr="00735622">
        <w:rPr>
          <w:i/>
          <w:sz w:val="20"/>
          <w:szCs w:val="20"/>
        </w:rPr>
        <w:t xml:space="preserve"> financiare, cercetarea derulat</w:t>
      </w:r>
      <w:r w:rsidRPr="00735622">
        <w:rPr>
          <w:i/>
          <w:sz w:val="20"/>
          <w:szCs w:val="20"/>
        </w:rPr>
        <w:t>ă</w:t>
      </w:r>
      <w:r w:rsidR="00A53310" w:rsidRPr="00735622">
        <w:rPr>
          <w:i/>
          <w:sz w:val="20"/>
          <w:szCs w:val="20"/>
        </w:rPr>
        <w:t xml:space="preserve"> </w:t>
      </w:r>
      <w:r w:rsidRPr="00735622">
        <w:rPr>
          <w:i/>
          <w:sz w:val="20"/>
          <w:szCs w:val="20"/>
        </w:rPr>
        <w:t>î</w:t>
      </w:r>
      <w:r w:rsidR="00A53310" w:rsidRPr="00735622">
        <w:rPr>
          <w:i/>
          <w:sz w:val="20"/>
          <w:szCs w:val="20"/>
        </w:rPr>
        <w:t xml:space="preserve">n cadrul studiului cu privire la cazul </w:t>
      </w:r>
      <w:r w:rsidRPr="00735622">
        <w:rPr>
          <w:i/>
          <w:sz w:val="20"/>
          <w:szCs w:val="20"/>
        </w:rPr>
        <w:t>României,</w:t>
      </w:r>
      <w:r w:rsidR="00A53310" w:rsidRPr="00735622">
        <w:rPr>
          <w:i/>
          <w:sz w:val="20"/>
          <w:szCs w:val="20"/>
        </w:rPr>
        <w:t xml:space="preserve"> </w:t>
      </w:r>
      <w:r w:rsidR="003E654E" w:rsidRPr="00735622">
        <w:rPr>
          <w:i/>
          <w:sz w:val="20"/>
          <w:szCs w:val="20"/>
        </w:rPr>
        <w:t>arat</w:t>
      </w:r>
      <w:r w:rsidRPr="00735622">
        <w:rPr>
          <w:i/>
          <w:sz w:val="20"/>
          <w:szCs w:val="20"/>
        </w:rPr>
        <w:t>ă</w:t>
      </w:r>
      <w:r w:rsidR="00A53310" w:rsidRPr="00735622">
        <w:rPr>
          <w:i/>
          <w:sz w:val="20"/>
          <w:szCs w:val="20"/>
        </w:rPr>
        <w:t xml:space="preserve"> pe de o parte efectele benefice generate de prezen</w:t>
      </w:r>
      <w:r w:rsidRPr="00735622">
        <w:rPr>
          <w:i/>
          <w:sz w:val="20"/>
          <w:szCs w:val="20"/>
        </w:rPr>
        <w:t>ț</w:t>
      </w:r>
      <w:r w:rsidR="00A53310" w:rsidRPr="00735622">
        <w:rPr>
          <w:i/>
          <w:sz w:val="20"/>
          <w:szCs w:val="20"/>
        </w:rPr>
        <w:t xml:space="preserve">a </w:t>
      </w:r>
      <w:r w:rsidRPr="00735622">
        <w:rPr>
          <w:i/>
          <w:sz w:val="20"/>
          <w:szCs w:val="20"/>
        </w:rPr>
        <w:t>băncilor</w:t>
      </w:r>
      <w:r w:rsidR="00A53310" w:rsidRPr="00735622">
        <w:rPr>
          <w:i/>
          <w:sz w:val="20"/>
          <w:szCs w:val="20"/>
        </w:rPr>
        <w:t xml:space="preserve"> </w:t>
      </w:r>
      <w:r w:rsidRPr="00735622">
        <w:rPr>
          <w:i/>
          <w:sz w:val="20"/>
          <w:szCs w:val="20"/>
        </w:rPr>
        <w:t>străine</w:t>
      </w:r>
      <w:r w:rsidR="00A53310" w:rsidRPr="00735622">
        <w:rPr>
          <w:i/>
          <w:sz w:val="20"/>
          <w:szCs w:val="20"/>
        </w:rPr>
        <w:t xml:space="preserve"> </w:t>
      </w:r>
      <w:r w:rsidR="003E654E" w:rsidRPr="00735622">
        <w:rPr>
          <w:i/>
          <w:sz w:val="20"/>
          <w:szCs w:val="20"/>
        </w:rPr>
        <w:t>iar</w:t>
      </w:r>
      <w:r w:rsidRPr="00735622">
        <w:rPr>
          <w:i/>
          <w:sz w:val="20"/>
          <w:szCs w:val="20"/>
        </w:rPr>
        <w:t xml:space="preserve">, </w:t>
      </w:r>
      <w:r w:rsidR="003E654E" w:rsidRPr="00735622">
        <w:rPr>
          <w:i/>
          <w:sz w:val="20"/>
          <w:szCs w:val="20"/>
        </w:rPr>
        <w:t xml:space="preserve"> pe de alta parte</w:t>
      </w:r>
      <w:r w:rsidRPr="00735622">
        <w:rPr>
          <w:i/>
          <w:sz w:val="20"/>
          <w:szCs w:val="20"/>
        </w:rPr>
        <w:t>,</w:t>
      </w:r>
      <w:r w:rsidR="003E654E" w:rsidRPr="00735622">
        <w:rPr>
          <w:i/>
          <w:sz w:val="20"/>
          <w:szCs w:val="20"/>
        </w:rPr>
        <w:t xml:space="preserve"> </w:t>
      </w:r>
      <w:r w:rsidR="00A53310" w:rsidRPr="00735622">
        <w:rPr>
          <w:i/>
          <w:sz w:val="20"/>
          <w:szCs w:val="20"/>
        </w:rPr>
        <w:t xml:space="preserve">vulnerabilitatea </w:t>
      </w:r>
      <w:r w:rsidRPr="00735622">
        <w:rPr>
          <w:i/>
          <w:sz w:val="20"/>
          <w:szCs w:val="20"/>
        </w:rPr>
        <w:t>în fața dependenț</w:t>
      </w:r>
      <w:r w:rsidR="00A53310" w:rsidRPr="00735622">
        <w:rPr>
          <w:i/>
          <w:sz w:val="20"/>
          <w:szCs w:val="20"/>
        </w:rPr>
        <w:t xml:space="preserve">ei excesive de capitalul </w:t>
      </w:r>
      <w:r w:rsidRPr="00735622">
        <w:rPr>
          <w:i/>
          <w:sz w:val="20"/>
          <w:szCs w:val="20"/>
        </w:rPr>
        <w:t>străin</w:t>
      </w:r>
      <w:r w:rsidR="00A53310" w:rsidRPr="00735622">
        <w:rPr>
          <w:i/>
          <w:sz w:val="20"/>
          <w:szCs w:val="20"/>
        </w:rPr>
        <w:t xml:space="preserve"> indus</w:t>
      </w:r>
      <w:r w:rsidRPr="00735622">
        <w:rPr>
          <w:i/>
          <w:sz w:val="20"/>
          <w:szCs w:val="20"/>
        </w:rPr>
        <w:t>ă</w:t>
      </w:r>
      <w:r w:rsidR="00A53310" w:rsidRPr="00735622">
        <w:rPr>
          <w:i/>
          <w:sz w:val="20"/>
          <w:szCs w:val="20"/>
        </w:rPr>
        <w:t xml:space="preserve"> de aceast</w:t>
      </w:r>
      <w:r w:rsidRPr="00735622">
        <w:rPr>
          <w:i/>
          <w:sz w:val="20"/>
          <w:szCs w:val="20"/>
        </w:rPr>
        <w:t>ă prezență</w:t>
      </w:r>
      <w:r w:rsidR="003E654E" w:rsidRPr="00735622">
        <w:rPr>
          <w:i/>
          <w:sz w:val="20"/>
          <w:szCs w:val="20"/>
        </w:rPr>
        <w:t xml:space="preserve">. </w:t>
      </w:r>
      <w:r w:rsidRPr="00735622">
        <w:rPr>
          <w:i/>
          <w:sz w:val="20"/>
          <w:szCs w:val="20"/>
        </w:rPr>
        <w:t>Soluția</w:t>
      </w:r>
      <w:r w:rsidR="003E654E" w:rsidRPr="00735622">
        <w:rPr>
          <w:i/>
          <w:sz w:val="20"/>
          <w:szCs w:val="20"/>
        </w:rPr>
        <w:t xml:space="preserve"> reducerii acestei </w:t>
      </w:r>
      <w:r w:rsidR="00735622" w:rsidRPr="00735622">
        <w:rPr>
          <w:i/>
          <w:sz w:val="20"/>
          <w:szCs w:val="20"/>
        </w:rPr>
        <w:t>vulnerabilități</w:t>
      </w:r>
      <w:r w:rsidR="003E654E" w:rsidRPr="00735622">
        <w:rPr>
          <w:i/>
          <w:sz w:val="20"/>
          <w:szCs w:val="20"/>
        </w:rPr>
        <w:t xml:space="preserve"> nu poate veni </w:t>
      </w:r>
      <w:r w:rsidRPr="00735622">
        <w:rPr>
          <w:i/>
          <w:sz w:val="20"/>
          <w:szCs w:val="20"/>
        </w:rPr>
        <w:t>decât</w:t>
      </w:r>
      <w:r w:rsidR="003E654E" w:rsidRPr="00735622">
        <w:rPr>
          <w:i/>
          <w:sz w:val="20"/>
          <w:szCs w:val="20"/>
        </w:rPr>
        <w:t xml:space="preserve"> din </w:t>
      </w:r>
      <w:r w:rsidRPr="00735622">
        <w:rPr>
          <w:i/>
          <w:sz w:val="20"/>
          <w:szCs w:val="20"/>
        </w:rPr>
        <w:t>direcția</w:t>
      </w:r>
      <w:r w:rsidR="003E654E" w:rsidRPr="00735622">
        <w:rPr>
          <w:i/>
          <w:sz w:val="20"/>
          <w:szCs w:val="20"/>
        </w:rPr>
        <w:t xml:space="preserve"> capitalului autohton a </w:t>
      </w:r>
      <w:r w:rsidRPr="00735622">
        <w:rPr>
          <w:i/>
          <w:sz w:val="20"/>
          <w:szCs w:val="20"/>
        </w:rPr>
        <w:t>cărui</w:t>
      </w:r>
      <w:r w:rsidR="003E654E" w:rsidRPr="00735622">
        <w:rPr>
          <w:i/>
          <w:sz w:val="20"/>
          <w:szCs w:val="20"/>
        </w:rPr>
        <w:t xml:space="preserve"> mobilizare poate contracara golul </w:t>
      </w:r>
      <w:r w:rsidRPr="00735622">
        <w:rPr>
          <w:i/>
          <w:sz w:val="20"/>
          <w:szCs w:val="20"/>
        </w:rPr>
        <w:t>lăsat</w:t>
      </w:r>
      <w:r w:rsidR="003E654E" w:rsidRPr="00735622">
        <w:rPr>
          <w:i/>
          <w:sz w:val="20"/>
          <w:szCs w:val="20"/>
        </w:rPr>
        <w:t xml:space="preserve"> de </w:t>
      </w:r>
      <w:r w:rsidRPr="00735622">
        <w:rPr>
          <w:i/>
          <w:sz w:val="20"/>
          <w:szCs w:val="20"/>
        </w:rPr>
        <w:t>băncile</w:t>
      </w:r>
      <w:r w:rsidR="003E654E" w:rsidRPr="00735622">
        <w:rPr>
          <w:i/>
          <w:sz w:val="20"/>
          <w:szCs w:val="20"/>
        </w:rPr>
        <w:t xml:space="preserve"> </w:t>
      </w:r>
      <w:r w:rsidRPr="00735622">
        <w:rPr>
          <w:i/>
          <w:sz w:val="20"/>
          <w:szCs w:val="20"/>
        </w:rPr>
        <w:t>străine</w:t>
      </w:r>
      <w:r w:rsidR="00735622" w:rsidRPr="00735622">
        <w:rPr>
          <w:i/>
          <w:sz w:val="20"/>
          <w:szCs w:val="20"/>
        </w:rPr>
        <w:t xml:space="preserve"> ș</w:t>
      </w:r>
      <w:r w:rsidR="003E654E" w:rsidRPr="00735622">
        <w:rPr>
          <w:i/>
          <w:sz w:val="20"/>
          <w:szCs w:val="20"/>
        </w:rPr>
        <w:t>i</w:t>
      </w:r>
      <w:r w:rsidRPr="00735622">
        <w:rPr>
          <w:i/>
          <w:sz w:val="20"/>
          <w:szCs w:val="20"/>
        </w:rPr>
        <w:t>,</w:t>
      </w:r>
      <w:r w:rsidR="003E654E" w:rsidRPr="00735622">
        <w:rPr>
          <w:i/>
          <w:sz w:val="20"/>
          <w:szCs w:val="20"/>
        </w:rPr>
        <w:t xml:space="preserve"> prin stoparea procesului de dezintermediere financiar</w:t>
      </w:r>
      <w:r w:rsidR="00735622" w:rsidRPr="00735622">
        <w:rPr>
          <w:i/>
          <w:sz w:val="20"/>
          <w:szCs w:val="20"/>
        </w:rPr>
        <w:t>ă</w:t>
      </w:r>
      <w:r w:rsidRPr="00735622">
        <w:rPr>
          <w:i/>
          <w:sz w:val="20"/>
          <w:szCs w:val="20"/>
        </w:rPr>
        <w:t>,</w:t>
      </w:r>
      <w:r w:rsidR="003E654E" w:rsidRPr="00735622">
        <w:rPr>
          <w:i/>
          <w:sz w:val="20"/>
          <w:szCs w:val="20"/>
        </w:rPr>
        <w:t xml:space="preserve"> s</w:t>
      </w:r>
      <w:r w:rsidR="00735622" w:rsidRPr="00735622">
        <w:rPr>
          <w:i/>
          <w:sz w:val="20"/>
          <w:szCs w:val="20"/>
        </w:rPr>
        <w:t>ă</w:t>
      </w:r>
      <w:r w:rsidR="003E654E" w:rsidRPr="00735622">
        <w:rPr>
          <w:i/>
          <w:sz w:val="20"/>
          <w:szCs w:val="20"/>
        </w:rPr>
        <w:t xml:space="preserve"> se asigure </w:t>
      </w:r>
      <w:r w:rsidRPr="00735622">
        <w:rPr>
          <w:i/>
          <w:sz w:val="20"/>
          <w:szCs w:val="20"/>
        </w:rPr>
        <w:t>astfel susținerea</w:t>
      </w:r>
      <w:r w:rsidR="003E654E" w:rsidRPr="00735622">
        <w:rPr>
          <w:i/>
          <w:sz w:val="20"/>
          <w:szCs w:val="20"/>
        </w:rPr>
        <w:t xml:space="preserve"> </w:t>
      </w:r>
      <w:r w:rsidRPr="00735622">
        <w:rPr>
          <w:i/>
          <w:sz w:val="20"/>
          <w:szCs w:val="20"/>
        </w:rPr>
        <w:t>stabilității</w:t>
      </w:r>
      <w:r w:rsidR="003E654E" w:rsidRPr="00735622">
        <w:rPr>
          <w:i/>
          <w:sz w:val="20"/>
          <w:szCs w:val="20"/>
        </w:rPr>
        <w:t xml:space="preserve"> financiare</w:t>
      </w:r>
      <w:r w:rsidRPr="00735622">
        <w:rPr>
          <w:i/>
          <w:sz w:val="20"/>
          <w:szCs w:val="20"/>
        </w:rPr>
        <w:t xml:space="preserve"> pe termen lung.</w:t>
      </w:r>
    </w:p>
    <w:p w:rsidR="003E654E" w:rsidRPr="0003584F" w:rsidRDefault="003E654E" w:rsidP="003E654E">
      <w:pPr>
        <w:ind w:firstLine="720"/>
        <w:jc w:val="both"/>
        <w:rPr>
          <w:sz w:val="20"/>
          <w:szCs w:val="20"/>
        </w:rPr>
      </w:pPr>
    </w:p>
    <w:p w:rsidR="000F5B11" w:rsidRDefault="000F5B11" w:rsidP="000F5B11">
      <w:pPr>
        <w:rPr>
          <w:b/>
          <w:sz w:val="22"/>
          <w:szCs w:val="22"/>
        </w:rPr>
      </w:pPr>
      <w:r w:rsidRPr="00922955">
        <w:rPr>
          <w:b/>
          <w:sz w:val="20"/>
          <w:szCs w:val="20"/>
          <w:lang w:val="en-US"/>
        </w:rPr>
        <w:t>Keywords</w:t>
      </w:r>
      <w:r w:rsidRPr="00A84EAE">
        <w:rPr>
          <w:b/>
          <w:sz w:val="20"/>
          <w:szCs w:val="20"/>
        </w:rPr>
        <w:t>:</w:t>
      </w:r>
      <w:r w:rsidRPr="00A84EAE">
        <w:rPr>
          <w:b/>
          <w:sz w:val="22"/>
          <w:szCs w:val="22"/>
        </w:rPr>
        <w:t xml:space="preserve">  </w:t>
      </w:r>
      <w:r w:rsidR="00922955" w:rsidRPr="000B3883">
        <w:rPr>
          <w:sz w:val="20"/>
          <w:szCs w:val="20"/>
        </w:rPr>
        <w:t>stabilitatea financiară</w:t>
      </w:r>
      <w:r w:rsidRPr="000B3883">
        <w:rPr>
          <w:sz w:val="20"/>
          <w:szCs w:val="20"/>
        </w:rPr>
        <w:t>,</w:t>
      </w:r>
      <w:r w:rsidR="007547B3" w:rsidRPr="000B3883">
        <w:rPr>
          <w:sz w:val="20"/>
          <w:szCs w:val="20"/>
        </w:rPr>
        <w:t xml:space="preserve"> </w:t>
      </w:r>
      <w:r w:rsidR="004C7B8D" w:rsidRPr="000B3883">
        <w:rPr>
          <w:sz w:val="20"/>
          <w:szCs w:val="20"/>
        </w:rPr>
        <w:t>bănci</w:t>
      </w:r>
      <w:r w:rsidR="000B3883" w:rsidRPr="000B3883">
        <w:rPr>
          <w:sz w:val="20"/>
          <w:szCs w:val="20"/>
        </w:rPr>
        <w:t xml:space="preserve"> </w:t>
      </w:r>
      <w:r w:rsidR="004C7B8D" w:rsidRPr="000B3883">
        <w:rPr>
          <w:sz w:val="20"/>
          <w:szCs w:val="20"/>
        </w:rPr>
        <w:t>străine</w:t>
      </w:r>
      <w:r w:rsidR="007547B3" w:rsidRPr="000B3883">
        <w:rPr>
          <w:sz w:val="20"/>
          <w:szCs w:val="20"/>
        </w:rPr>
        <w:t>,</w:t>
      </w:r>
      <w:r w:rsidRPr="000B3883">
        <w:rPr>
          <w:sz w:val="20"/>
          <w:szCs w:val="20"/>
        </w:rPr>
        <w:t xml:space="preserve"> </w:t>
      </w:r>
      <w:r w:rsidR="007547B3" w:rsidRPr="000B3883">
        <w:rPr>
          <w:sz w:val="20"/>
          <w:szCs w:val="20"/>
        </w:rPr>
        <w:t>capital</w:t>
      </w:r>
      <w:r w:rsidR="00922955" w:rsidRPr="000B3883">
        <w:rPr>
          <w:sz w:val="20"/>
          <w:szCs w:val="20"/>
        </w:rPr>
        <w:t xml:space="preserve"> </w:t>
      </w:r>
      <w:r w:rsidR="000B3883" w:rsidRPr="000B3883">
        <w:rPr>
          <w:sz w:val="20"/>
          <w:szCs w:val="20"/>
        </w:rPr>
        <w:t>bancar</w:t>
      </w:r>
      <w:r w:rsidR="007547B3" w:rsidRPr="000B3883">
        <w:rPr>
          <w:sz w:val="20"/>
          <w:szCs w:val="20"/>
        </w:rPr>
        <w:t xml:space="preserve">, </w:t>
      </w:r>
      <w:r w:rsidR="000B3883" w:rsidRPr="000B3883">
        <w:rPr>
          <w:sz w:val="20"/>
          <w:szCs w:val="20"/>
        </w:rPr>
        <w:t>globalizare</w:t>
      </w:r>
      <w:r w:rsidR="007547B3" w:rsidRPr="000B3883">
        <w:rPr>
          <w:sz w:val="20"/>
          <w:szCs w:val="20"/>
        </w:rPr>
        <w:t xml:space="preserve">, </w:t>
      </w:r>
      <w:r w:rsidR="000B3883" w:rsidRPr="000B3883">
        <w:rPr>
          <w:sz w:val="20"/>
          <w:szCs w:val="20"/>
        </w:rPr>
        <w:t>criza financiara</w:t>
      </w:r>
      <w:r>
        <w:rPr>
          <w:i/>
          <w:sz w:val="22"/>
          <w:szCs w:val="22"/>
        </w:rPr>
        <w:t>.</w:t>
      </w:r>
      <w:r>
        <w:rPr>
          <w:b/>
          <w:sz w:val="22"/>
          <w:szCs w:val="22"/>
        </w:rPr>
        <w:t xml:space="preserve"> </w:t>
      </w:r>
    </w:p>
    <w:p w:rsidR="000F5B11" w:rsidRDefault="000F5B11" w:rsidP="000F5B11">
      <w:pPr>
        <w:rPr>
          <w:b/>
          <w:sz w:val="22"/>
          <w:szCs w:val="22"/>
        </w:rPr>
      </w:pPr>
    </w:p>
    <w:p w:rsidR="000F5B11" w:rsidRPr="00441150" w:rsidRDefault="000F5B11" w:rsidP="000F5B11">
      <w:pPr>
        <w:rPr>
          <w:b/>
          <w:sz w:val="22"/>
          <w:szCs w:val="22"/>
          <w:lang w:val="en-US"/>
        </w:rPr>
      </w:pPr>
      <w:r w:rsidRPr="00441150">
        <w:rPr>
          <w:b/>
          <w:sz w:val="20"/>
          <w:szCs w:val="20"/>
          <w:lang w:val="en-US"/>
        </w:rPr>
        <w:t>JEL Codes:</w:t>
      </w:r>
      <w:r w:rsidRPr="00441150">
        <w:rPr>
          <w:b/>
          <w:sz w:val="22"/>
          <w:szCs w:val="22"/>
          <w:lang w:val="en-US"/>
        </w:rPr>
        <w:t xml:space="preserve"> </w:t>
      </w:r>
      <w:bookmarkStart w:id="0" w:name="_GoBack"/>
      <w:r w:rsidR="00441150" w:rsidRPr="00441150">
        <w:rPr>
          <w:sz w:val="20"/>
          <w:szCs w:val="20"/>
          <w:lang w:val="en-US"/>
        </w:rPr>
        <w:t>F21</w:t>
      </w:r>
      <w:r w:rsidRPr="00441150">
        <w:rPr>
          <w:sz w:val="20"/>
          <w:szCs w:val="20"/>
          <w:lang w:val="en-US"/>
        </w:rPr>
        <w:t xml:space="preserve">, </w:t>
      </w:r>
      <w:r w:rsidR="00441150" w:rsidRPr="00441150">
        <w:rPr>
          <w:sz w:val="20"/>
          <w:szCs w:val="20"/>
          <w:lang w:val="en-US"/>
        </w:rPr>
        <w:t>F23</w:t>
      </w:r>
      <w:r w:rsidRPr="00441150">
        <w:rPr>
          <w:sz w:val="20"/>
          <w:szCs w:val="20"/>
          <w:lang w:val="en-US"/>
        </w:rPr>
        <w:t>, G</w:t>
      </w:r>
      <w:r w:rsidR="00441150" w:rsidRPr="00441150">
        <w:rPr>
          <w:sz w:val="20"/>
          <w:szCs w:val="20"/>
          <w:lang w:val="en-US"/>
        </w:rPr>
        <w:t>21</w:t>
      </w:r>
      <w:r w:rsidRPr="00441150">
        <w:rPr>
          <w:sz w:val="20"/>
          <w:szCs w:val="20"/>
          <w:lang w:val="en-US"/>
        </w:rPr>
        <w:t>, G2</w:t>
      </w:r>
      <w:r w:rsidR="00441150" w:rsidRPr="00441150">
        <w:rPr>
          <w:sz w:val="20"/>
          <w:szCs w:val="20"/>
          <w:lang w:val="en-US"/>
        </w:rPr>
        <w:t>8</w:t>
      </w:r>
      <w:r w:rsidRPr="00441150">
        <w:rPr>
          <w:sz w:val="22"/>
          <w:szCs w:val="22"/>
          <w:lang w:val="en-US"/>
        </w:rPr>
        <w:t>.</w:t>
      </w:r>
      <w:bookmarkEnd w:id="0"/>
    </w:p>
    <w:p w:rsidR="000F5B11" w:rsidRDefault="000F5B11" w:rsidP="000F5B11">
      <w:pPr>
        <w:jc w:val="both"/>
        <w:rPr>
          <w:b/>
          <w:color w:val="FF0000"/>
          <w:sz w:val="22"/>
          <w:szCs w:val="22"/>
        </w:rPr>
      </w:pPr>
    </w:p>
    <w:p w:rsidR="000F5B11" w:rsidRDefault="000F5B11" w:rsidP="000F5B11">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0F5B11" w:rsidRDefault="000F5B11" w:rsidP="000F5B11">
      <w:pPr>
        <w:numPr>
          <w:ilvl w:val="0"/>
          <w:numId w:val="1"/>
        </w:numPr>
        <w:jc w:val="both"/>
      </w:pPr>
      <w:r>
        <w:rPr>
          <w:b/>
        </w:rPr>
        <w:t>INTRODUCERE</w:t>
      </w:r>
    </w:p>
    <w:p w:rsidR="000F5B11" w:rsidRDefault="000F5B11" w:rsidP="000F5B11">
      <w:pPr>
        <w:jc w:val="both"/>
        <w:rPr>
          <w:sz w:val="22"/>
          <w:szCs w:val="22"/>
        </w:rPr>
      </w:pPr>
    </w:p>
    <w:p w:rsidR="000F5B11" w:rsidRDefault="000F5B11" w:rsidP="000F5B11">
      <w:pPr>
        <w:jc w:val="both"/>
        <w:rPr>
          <w:b/>
          <w:sz w:val="22"/>
          <w:szCs w:val="22"/>
        </w:rPr>
      </w:pPr>
    </w:p>
    <w:p w:rsidR="00FA6FD3" w:rsidRDefault="00306C7F" w:rsidP="00376AC2">
      <w:pPr>
        <w:ind w:firstLine="720"/>
        <w:jc w:val="both"/>
        <w:rPr>
          <w:lang w:eastAsia="ro-RO"/>
        </w:rPr>
      </w:pPr>
      <w:r>
        <w:rPr>
          <w:lang w:eastAsia="ro-RO"/>
        </w:rPr>
        <w:t>Fenomenul de globalizare  care a demarat încă din anii șaptezeci și care s-a materializat în principal prin ample și profunde procese  de dereglementare și liberalizare a piețelor</w:t>
      </w:r>
      <w:r w:rsidR="00A26D0B">
        <w:rPr>
          <w:lang w:eastAsia="ro-RO"/>
        </w:rPr>
        <w:t>,</w:t>
      </w:r>
      <w:r>
        <w:rPr>
          <w:lang w:eastAsia="ro-RO"/>
        </w:rPr>
        <w:t xml:space="preserve"> a constituit factorul determinant pentru lunga perioad</w:t>
      </w:r>
      <w:r w:rsidR="00A26D0B">
        <w:rPr>
          <w:lang w:eastAsia="ro-RO"/>
        </w:rPr>
        <w:t>ă</w:t>
      </w:r>
      <w:r>
        <w:rPr>
          <w:lang w:eastAsia="ro-RO"/>
        </w:rPr>
        <w:t xml:space="preserve"> de dezvoltare economică înregistrată  în ultimii patruzeci de ani la nivel mondial. Beneficiile economice și sociale induse de acest proces sunt de necontestat, globalizarea financiară  contribuind din plin la îmbunătățirea performanțelor macroeconomice, la dezvoltarea instituțional</w:t>
      </w:r>
      <w:r w:rsidR="00A26D0B">
        <w:rPr>
          <w:lang w:eastAsia="ro-RO"/>
        </w:rPr>
        <w:t>ă</w:t>
      </w:r>
      <w:r>
        <w:rPr>
          <w:lang w:eastAsia="ro-RO"/>
        </w:rPr>
        <w:t xml:space="preserve"> și gestionarea corespunzătoare a riscurilor</w:t>
      </w:r>
      <w:r w:rsidR="00A26D0B">
        <w:rPr>
          <w:lang w:eastAsia="ro-RO"/>
        </w:rPr>
        <w:t>,</w:t>
      </w:r>
      <w:r w:rsidR="00960BB9">
        <w:rPr>
          <w:lang w:eastAsia="ro-RO"/>
        </w:rPr>
        <w:t xml:space="preserve"> nu numai în ță</w:t>
      </w:r>
      <w:r>
        <w:rPr>
          <w:lang w:eastAsia="ro-RO"/>
        </w:rPr>
        <w:t>rile dezvoltate ci și în cele emergente.</w:t>
      </w:r>
    </w:p>
    <w:p w:rsidR="003B7269" w:rsidRDefault="00A26D0B" w:rsidP="003B7269">
      <w:pPr>
        <w:ind w:firstLine="720"/>
        <w:jc w:val="both"/>
        <w:rPr>
          <w:lang w:eastAsia="ro-RO"/>
        </w:rPr>
      </w:pPr>
      <w:r>
        <w:rPr>
          <w:lang w:eastAsia="ro-RO"/>
        </w:rPr>
        <w:t>Î</w:t>
      </w:r>
      <w:r w:rsidR="00306C7F">
        <w:rPr>
          <w:lang w:eastAsia="ro-RO"/>
        </w:rPr>
        <w:t>n același timp îns</w:t>
      </w:r>
      <w:r>
        <w:rPr>
          <w:lang w:eastAsia="ro-RO"/>
        </w:rPr>
        <w:t>ă</w:t>
      </w:r>
      <w:r w:rsidR="00306C7F">
        <w:rPr>
          <w:lang w:eastAsia="ro-RO"/>
        </w:rPr>
        <w:t xml:space="preserve"> criza global</w:t>
      </w:r>
      <w:r>
        <w:rPr>
          <w:lang w:eastAsia="ro-RO"/>
        </w:rPr>
        <w:t>ă</w:t>
      </w:r>
      <w:r w:rsidR="00306C7F">
        <w:rPr>
          <w:lang w:eastAsia="ro-RO"/>
        </w:rPr>
        <w:t xml:space="preserve"> din 2007-2008 reprezintă, potrivit lui Lane (2012), un test al globalizării ca model, fiindcă pe lângă contribuția pozitiv</w:t>
      </w:r>
      <w:r>
        <w:rPr>
          <w:lang w:eastAsia="ro-RO"/>
        </w:rPr>
        <w:t>ă</w:t>
      </w:r>
      <w:r w:rsidR="00306C7F">
        <w:rPr>
          <w:lang w:eastAsia="ro-RO"/>
        </w:rPr>
        <w:t xml:space="preserve"> la dezvoltarea economic</w:t>
      </w:r>
      <w:r>
        <w:rPr>
          <w:lang w:eastAsia="ro-RO"/>
        </w:rPr>
        <w:t>ă</w:t>
      </w:r>
      <w:r w:rsidR="00306C7F">
        <w:rPr>
          <w:lang w:eastAsia="ro-RO"/>
        </w:rPr>
        <w:t xml:space="preserve"> și social</w:t>
      </w:r>
      <w:r>
        <w:rPr>
          <w:lang w:eastAsia="ro-RO"/>
        </w:rPr>
        <w:t>ă</w:t>
      </w:r>
      <w:r w:rsidR="00306C7F">
        <w:rPr>
          <w:lang w:eastAsia="ro-RO"/>
        </w:rPr>
        <w:t>, procesul de globalizare a contribuit și  la declanșarea și propagarea crizei financiare. Acțiunea</w:t>
      </w:r>
      <w:r w:rsidR="00075DAD">
        <w:rPr>
          <w:lang w:eastAsia="ro-RO"/>
        </w:rPr>
        <w:t xml:space="preserve"> </w:t>
      </w:r>
      <w:r w:rsidR="00306C7F">
        <w:rPr>
          <w:lang w:eastAsia="ro-RO"/>
        </w:rPr>
        <w:t>băncilor</w:t>
      </w:r>
      <w:r w:rsidR="003B7269">
        <w:rPr>
          <w:lang w:eastAsia="ro-RO"/>
        </w:rPr>
        <w:t xml:space="preserve"> </w:t>
      </w:r>
      <w:r w:rsidR="00306C7F">
        <w:rPr>
          <w:lang w:eastAsia="ro-RO"/>
        </w:rPr>
        <w:t>străine</w:t>
      </w:r>
      <w:r w:rsidR="004C7B8D">
        <w:rPr>
          <w:lang w:eastAsia="ro-RO"/>
        </w:rPr>
        <w:t xml:space="preserve"> și </w:t>
      </w:r>
      <w:r w:rsidR="003B7269">
        <w:rPr>
          <w:lang w:eastAsia="ro-RO"/>
        </w:rPr>
        <w:t>expandarea rapid</w:t>
      </w:r>
      <w:r>
        <w:rPr>
          <w:lang w:eastAsia="ro-RO"/>
        </w:rPr>
        <w:t>ă</w:t>
      </w:r>
      <w:r w:rsidR="003B7269">
        <w:rPr>
          <w:lang w:eastAsia="ro-RO"/>
        </w:rPr>
        <w:t xml:space="preserve"> a </w:t>
      </w:r>
      <w:r w:rsidR="00306C7F">
        <w:rPr>
          <w:lang w:eastAsia="ro-RO"/>
        </w:rPr>
        <w:t>bilanțurilor</w:t>
      </w:r>
      <w:r w:rsidR="003B7269">
        <w:rPr>
          <w:lang w:eastAsia="ro-RO"/>
        </w:rPr>
        <w:t xml:space="preserve"> </w:t>
      </w:r>
      <w:r w:rsidR="00306C7F">
        <w:rPr>
          <w:lang w:eastAsia="ro-RO"/>
        </w:rPr>
        <w:t>băncilor</w:t>
      </w:r>
      <w:r w:rsidR="003B7269">
        <w:rPr>
          <w:lang w:eastAsia="ro-RO"/>
        </w:rPr>
        <w:t xml:space="preserve"> sunt cele doua canale identificate de autor care au contribuit, favorizate fiind de globalizarea financiar</w:t>
      </w:r>
      <w:r>
        <w:rPr>
          <w:lang w:eastAsia="ro-RO"/>
        </w:rPr>
        <w:t>ă</w:t>
      </w:r>
      <w:r w:rsidR="003B7269">
        <w:rPr>
          <w:lang w:eastAsia="ro-RO"/>
        </w:rPr>
        <w:t xml:space="preserve">, la </w:t>
      </w:r>
      <w:r w:rsidR="00306C7F">
        <w:rPr>
          <w:lang w:eastAsia="ro-RO"/>
        </w:rPr>
        <w:t>creșterea</w:t>
      </w:r>
      <w:r w:rsidR="003B7269">
        <w:rPr>
          <w:lang w:eastAsia="ro-RO"/>
        </w:rPr>
        <w:t xml:space="preserve"> </w:t>
      </w:r>
      <w:r w:rsidR="00306C7F">
        <w:rPr>
          <w:lang w:eastAsia="ro-RO"/>
        </w:rPr>
        <w:t>vulnerabilităților</w:t>
      </w:r>
      <w:r w:rsidR="003B7269">
        <w:rPr>
          <w:lang w:eastAsia="ro-RO"/>
        </w:rPr>
        <w:t xml:space="preserve"> </w:t>
      </w:r>
      <w:r w:rsidR="00306C7F">
        <w:rPr>
          <w:lang w:eastAsia="ro-RO"/>
        </w:rPr>
        <w:t>pieței</w:t>
      </w:r>
      <w:r w:rsidR="003B7269">
        <w:rPr>
          <w:lang w:eastAsia="ro-RO"/>
        </w:rPr>
        <w:t xml:space="preserve"> creditului</w:t>
      </w:r>
      <w:r w:rsidR="004C7B8D">
        <w:rPr>
          <w:lang w:eastAsia="ro-RO"/>
        </w:rPr>
        <w:t xml:space="preserve"> și în </w:t>
      </w:r>
      <w:r w:rsidR="003B7269">
        <w:rPr>
          <w:lang w:eastAsia="ro-RO"/>
        </w:rPr>
        <w:t xml:space="preserve">final la </w:t>
      </w:r>
      <w:r w:rsidR="00306C7F">
        <w:rPr>
          <w:lang w:eastAsia="ro-RO"/>
        </w:rPr>
        <w:t>declanșarea</w:t>
      </w:r>
      <w:r w:rsidR="004C7B8D">
        <w:rPr>
          <w:lang w:eastAsia="ro-RO"/>
        </w:rPr>
        <w:t xml:space="preserve"> și </w:t>
      </w:r>
      <w:r w:rsidR="003B7269">
        <w:rPr>
          <w:lang w:eastAsia="ro-RO"/>
        </w:rPr>
        <w:t>propagarea crizei.</w:t>
      </w:r>
      <w:r w:rsidR="00972E57">
        <w:rPr>
          <w:lang w:eastAsia="ro-RO"/>
        </w:rPr>
        <w:t xml:space="preserve"> Desigur aici trebuie </w:t>
      </w:r>
      <w:r w:rsidR="00306C7F">
        <w:rPr>
          <w:lang w:eastAsia="ro-RO"/>
        </w:rPr>
        <w:t>făcut</w:t>
      </w:r>
      <w:r>
        <w:rPr>
          <w:lang w:eastAsia="ro-RO"/>
        </w:rPr>
        <w:t>ă</w:t>
      </w:r>
      <w:r w:rsidR="00972E57">
        <w:rPr>
          <w:lang w:eastAsia="ro-RO"/>
        </w:rPr>
        <w:t xml:space="preserve"> </w:t>
      </w:r>
      <w:r w:rsidR="00306C7F">
        <w:rPr>
          <w:lang w:eastAsia="ro-RO"/>
        </w:rPr>
        <w:t>mențiunea</w:t>
      </w:r>
      <w:r w:rsidR="00972E57">
        <w:rPr>
          <w:lang w:eastAsia="ro-RO"/>
        </w:rPr>
        <w:t xml:space="preserve"> c</w:t>
      </w:r>
      <w:r>
        <w:rPr>
          <w:lang w:eastAsia="ro-RO"/>
        </w:rPr>
        <w:t>ă</w:t>
      </w:r>
      <w:r w:rsidR="004C7B8D">
        <w:rPr>
          <w:lang w:eastAsia="ro-RO"/>
        </w:rPr>
        <w:t xml:space="preserve"> în </w:t>
      </w:r>
      <w:r>
        <w:rPr>
          <w:lang w:eastAsia="ro-RO"/>
        </w:rPr>
        <w:t>absenț</w:t>
      </w:r>
      <w:r w:rsidR="00972E57">
        <w:rPr>
          <w:lang w:eastAsia="ro-RO"/>
        </w:rPr>
        <w:t>a acestor vectori</w:t>
      </w:r>
      <w:r w:rsidR="009E01EF">
        <w:rPr>
          <w:lang w:eastAsia="ro-RO"/>
        </w:rPr>
        <w:t>, am</w:t>
      </w:r>
      <w:r w:rsidR="004C7B8D">
        <w:rPr>
          <w:lang w:eastAsia="ro-RO"/>
        </w:rPr>
        <w:t xml:space="preserve"> în </w:t>
      </w:r>
      <w:r w:rsidR="009E01EF">
        <w:rPr>
          <w:lang w:eastAsia="ro-RO"/>
        </w:rPr>
        <w:t xml:space="preserve">vedere </w:t>
      </w:r>
      <w:r w:rsidR="00306C7F">
        <w:rPr>
          <w:lang w:eastAsia="ro-RO"/>
        </w:rPr>
        <w:t>băncile</w:t>
      </w:r>
      <w:r w:rsidR="009E01EF">
        <w:rPr>
          <w:lang w:eastAsia="ro-RO"/>
        </w:rPr>
        <w:t xml:space="preserve"> </w:t>
      </w:r>
      <w:r w:rsidR="00306C7F">
        <w:rPr>
          <w:lang w:eastAsia="ro-RO"/>
        </w:rPr>
        <w:t>străine</w:t>
      </w:r>
      <w:r w:rsidR="004C7B8D">
        <w:rPr>
          <w:lang w:eastAsia="ro-RO"/>
        </w:rPr>
        <w:t xml:space="preserve"> și </w:t>
      </w:r>
      <w:r w:rsidR="009E01EF">
        <w:rPr>
          <w:lang w:eastAsia="ro-RO"/>
        </w:rPr>
        <w:t xml:space="preserve">investitorii </w:t>
      </w:r>
      <w:r w:rsidR="00306C7F">
        <w:rPr>
          <w:lang w:eastAsia="ro-RO"/>
        </w:rPr>
        <w:t>străini</w:t>
      </w:r>
      <w:r w:rsidR="004C7B8D">
        <w:rPr>
          <w:lang w:eastAsia="ro-RO"/>
        </w:rPr>
        <w:t xml:space="preserve"> în </w:t>
      </w:r>
      <w:r w:rsidR="009E01EF">
        <w:rPr>
          <w:lang w:eastAsia="ro-RO"/>
        </w:rPr>
        <w:t xml:space="preserve">general, a </w:t>
      </w:r>
      <w:r w:rsidR="00306C7F">
        <w:rPr>
          <w:lang w:eastAsia="ro-RO"/>
        </w:rPr>
        <w:t>căror</w:t>
      </w:r>
      <w:r w:rsidR="009E01EF">
        <w:rPr>
          <w:lang w:eastAsia="ro-RO"/>
        </w:rPr>
        <w:t xml:space="preserve"> activitate se </w:t>
      </w:r>
      <w:r w:rsidR="00306C7F">
        <w:rPr>
          <w:lang w:eastAsia="ro-RO"/>
        </w:rPr>
        <w:t>bazează</w:t>
      </w:r>
      <w:r w:rsidR="009E01EF">
        <w:rPr>
          <w:lang w:eastAsia="ro-RO"/>
        </w:rPr>
        <w:t xml:space="preserve"> pe libertatea de </w:t>
      </w:r>
      <w:r w:rsidR="00306C7F">
        <w:rPr>
          <w:lang w:eastAsia="ro-RO"/>
        </w:rPr>
        <w:t>mișcarea</w:t>
      </w:r>
      <w:r w:rsidR="009E01EF">
        <w:rPr>
          <w:lang w:eastAsia="ro-RO"/>
        </w:rPr>
        <w:t xml:space="preserve"> a </w:t>
      </w:r>
      <w:r w:rsidR="00306C7F">
        <w:rPr>
          <w:lang w:eastAsia="ro-RO"/>
        </w:rPr>
        <w:t>capitalurilor</w:t>
      </w:r>
      <w:r w:rsidR="00C16CA2">
        <w:rPr>
          <w:lang w:eastAsia="ro-RO"/>
        </w:rPr>
        <w:t>,</w:t>
      </w:r>
      <w:r w:rsidR="009E01EF">
        <w:rPr>
          <w:lang w:eastAsia="ro-RO"/>
        </w:rPr>
        <w:t xml:space="preserve"> este dificil de spus care ar fi fost sursele de </w:t>
      </w:r>
      <w:r w:rsidR="00306C7F">
        <w:rPr>
          <w:lang w:eastAsia="ro-RO"/>
        </w:rPr>
        <w:t>finanțare</w:t>
      </w:r>
      <w:r w:rsidR="009E01EF">
        <w:rPr>
          <w:lang w:eastAsia="ro-RO"/>
        </w:rPr>
        <w:t xml:space="preserve"> </w:t>
      </w:r>
      <w:r>
        <w:rPr>
          <w:lang w:eastAsia="ro-RO"/>
        </w:rPr>
        <w:t>necesare</w:t>
      </w:r>
      <w:r w:rsidR="009E01EF">
        <w:rPr>
          <w:lang w:eastAsia="ro-RO"/>
        </w:rPr>
        <w:t xml:space="preserve"> </w:t>
      </w:r>
      <w:r w:rsidR="00306C7F">
        <w:rPr>
          <w:lang w:eastAsia="ro-RO"/>
        </w:rPr>
        <w:t>susținerii</w:t>
      </w:r>
      <w:r w:rsidR="009E01EF">
        <w:rPr>
          <w:lang w:eastAsia="ro-RO"/>
        </w:rPr>
        <w:t xml:space="preserve"> procesului de dezvoltare eco</w:t>
      </w:r>
      <w:r>
        <w:rPr>
          <w:lang w:eastAsia="ro-RO"/>
        </w:rPr>
        <w:t>nomică</w:t>
      </w:r>
      <w:r w:rsidR="009E01EF">
        <w:rPr>
          <w:lang w:eastAsia="ro-RO"/>
        </w:rPr>
        <w:t xml:space="preserve"> </w:t>
      </w:r>
      <w:r w:rsidR="00306C7F">
        <w:rPr>
          <w:lang w:eastAsia="ro-RO"/>
        </w:rPr>
        <w:t>înregistrat</w:t>
      </w:r>
      <w:r w:rsidR="009E01EF">
        <w:rPr>
          <w:lang w:eastAsia="ro-RO"/>
        </w:rPr>
        <w:t xml:space="preserve">  </w:t>
      </w:r>
      <w:r w:rsidR="00FF66BF">
        <w:rPr>
          <w:lang w:eastAsia="ro-RO"/>
        </w:rPr>
        <w:t>mai ales</w:t>
      </w:r>
      <w:r w:rsidR="004C7B8D">
        <w:rPr>
          <w:lang w:eastAsia="ro-RO"/>
        </w:rPr>
        <w:t xml:space="preserve"> în </w:t>
      </w:r>
      <w:r>
        <w:rPr>
          <w:lang w:eastAsia="ro-RO"/>
        </w:rPr>
        <w:t>ță</w:t>
      </w:r>
      <w:r w:rsidR="009E01EF">
        <w:rPr>
          <w:lang w:eastAsia="ro-RO"/>
        </w:rPr>
        <w:t>rile emergente.</w:t>
      </w:r>
    </w:p>
    <w:p w:rsidR="005F430F" w:rsidRDefault="005F430F" w:rsidP="003B7269">
      <w:pPr>
        <w:ind w:firstLine="720"/>
        <w:jc w:val="both"/>
        <w:rPr>
          <w:lang w:eastAsia="ro-RO"/>
        </w:rPr>
      </w:pPr>
      <w:r>
        <w:rPr>
          <w:lang w:eastAsia="ro-RO"/>
        </w:rPr>
        <w:t>Reformarea cadrului de reglementare</w:t>
      </w:r>
      <w:r w:rsidR="004C7B8D">
        <w:rPr>
          <w:lang w:eastAsia="ro-RO"/>
        </w:rPr>
        <w:t xml:space="preserve"> și </w:t>
      </w:r>
      <w:r>
        <w:rPr>
          <w:lang w:eastAsia="ro-RO"/>
        </w:rPr>
        <w:t>supraveghere</w:t>
      </w:r>
      <w:r w:rsidR="004C7B8D">
        <w:rPr>
          <w:lang w:eastAsia="ro-RO"/>
        </w:rPr>
        <w:t xml:space="preserve"> în </w:t>
      </w:r>
      <w:r>
        <w:rPr>
          <w:lang w:eastAsia="ro-RO"/>
        </w:rPr>
        <w:t xml:space="preserve">vederea </w:t>
      </w:r>
      <w:r w:rsidR="00306C7F">
        <w:rPr>
          <w:lang w:eastAsia="ro-RO"/>
        </w:rPr>
        <w:t>asigurării</w:t>
      </w:r>
      <w:r>
        <w:rPr>
          <w:lang w:eastAsia="ro-RO"/>
        </w:rPr>
        <w:t xml:space="preserve"> </w:t>
      </w:r>
      <w:r w:rsidR="00306C7F">
        <w:rPr>
          <w:lang w:eastAsia="ro-RO"/>
        </w:rPr>
        <w:t>stabilității</w:t>
      </w:r>
      <w:r>
        <w:rPr>
          <w:lang w:eastAsia="ro-RO"/>
        </w:rPr>
        <w:t xml:space="preserve"> financiare trebuie așadar s</w:t>
      </w:r>
      <w:r w:rsidR="00A26D0B">
        <w:rPr>
          <w:lang w:eastAsia="ro-RO"/>
        </w:rPr>
        <w:t>ă</w:t>
      </w:r>
      <w:r>
        <w:rPr>
          <w:lang w:eastAsia="ro-RO"/>
        </w:rPr>
        <w:t xml:space="preserve"> ia</w:t>
      </w:r>
      <w:r w:rsidR="004C7B8D">
        <w:rPr>
          <w:lang w:eastAsia="ro-RO"/>
        </w:rPr>
        <w:t xml:space="preserve"> în </w:t>
      </w:r>
      <w:r>
        <w:rPr>
          <w:lang w:eastAsia="ro-RO"/>
        </w:rPr>
        <w:t xml:space="preserve">considerare </w:t>
      </w:r>
      <w:r w:rsidR="00306C7F">
        <w:rPr>
          <w:lang w:eastAsia="ro-RO"/>
        </w:rPr>
        <w:t>atât</w:t>
      </w:r>
      <w:r>
        <w:rPr>
          <w:lang w:eastAsia="ro-RO"/>
        </w:rPr>
        <w:t xml:space="preserve"> identificarea</w:t>
      </w:r>
      <w:r w:rsidR="004C7B8D">
        <w:rPr>
          <w:lang w:eastAsia="ro-RO"/>
        </w:rPr>
        <w:t xml:space="preserve"> și </w:t>
      </w:r>
      <w:r>
        <w:rPr>
          <w:lang w:eastAsia="ro-RO"/>
        </w:rPr>
        <w:t>gestionarea riscului sistemic</w:t>
      </w:r>
      <w:r w:rsidR="00A26D0B">
        <w:rPr>
          <w:lang w:eastAsia="ro-RO"/>
        </w:rPr>
        <w:t>,</w:t>
      </w:r>
      <w:r>
        <w:rPr>
          <w:lang w:eastAsia="ro-RO"/>
        </w:rPr>
        <w:t xml:space="preserve"> indus sau accentuat de fenomenul de globalizare</w:t>
      </w:r>
      <w:r w:rsidR="00A26D0B">
        <w:rPr>
          <w:lang w:eastAsia="ro-RO"/>
        </w:rPr>
        <w:t>,</w:t>
      </w:r>
      <w:r>
        <w:rPr>
          <w:lang w:eastAsia="ro-RO"/>
        </w:rPr>
        <w:t xml:space="preserve"> c</w:t>
      </w:r>
      <w:r w:rsidR="00A41902">
        <w:rPr>
          <w:lang w:eastAsia="ro-RO"/>
        </w:rPr>
        <w:t>â</w:t>
      </w:r>
      <w:r>
        <w:rPr>
          <w:lang w:eastAsia="ro-RO"/>
        </w:rPr>
        <w:t>t</w:t>
      </w:r>
      <w:r w:rsidR="004C7B8D">
        <w:rPr>
          <w:lang w:eastAsia="ro-RO"/>
        </w:rPr>
        <w:t xml:space="preserve"> și </w:t>
      </w:r>
      <w:r>
        <w:rPr>
          <w:lang w:eastAsia="ro-RO"/>
        </w:rPr>
        <w:t xml:space="preserve">necesitatea </w:t>
      </w:r>
      <w:r w:rsidR="00306C7F">
        <w:rPr>
          <w:lang w:eastAsia="ro-RO"/>
        </w:rPr>
        <w:t>asigurării</w:t>
      </w:r>
      <w:r>
        <w:rPr>
          <w:lang w:eastAsia="ro-RO"/>
        </w:rPr>
        <w:t xml:space="preserve"> </w:t>
      </w:r>
      <w:r w:rsidR="00306C7F">
        <w:rPr>
          <w:lang w:eastAsia="ro-RO"/>
        </w:rPr>
        <w:t>condițiilor</w:t>
      </w:r>
      <w:r>
        <w:rPr>
          <w:lang w:eastAsia="ro-RO"/>
        </w:rPr>
        <w:t xml:space="preserve"> de dezvoltare economic</w:t>
      </w:r>
      <w:r w:rsidR="00A26D0B">
        <w:rPr>
          <w:lang w:eastAsia="ro-RO"/>
        </w:rPr>
        <w:t>ă</w:t>
      </w:r>
      <w:r>
        <w:rPr>
          <w:lang w:eastAsia="ro-RO"/>
        </w:rPr>
        <w:t xml:space="preserve"> viitoare. </w:t>
      </w:r>
      <w:r w:rsidR="00306C7F">
        <w:rPr>
          <w:lang w:eastAsia="ro-RO"/>
        </w:rPr>
        <w:t>Întărirea rezistenței sistemului financiar nu trebuie s</w:t>
      </w:r>
      <w:r w:rsidR="00A26D0B">
        <w:rPr>
          <w:lang w:eastAsia="ro-RO"/>
        </w:rPr>
        <w:t>ă</w:t>
      </w:r>
      <w:r w:rsidR="00306C7F">
        <w:rPr>
          <w:lang w:eastAsia="ro-RO"/>
        </w:rPr>
        <w:t xml:space="preserve"> conducă la stagnarea sau chiar la subdezvoltarea</w:t>
      </w:r>
      <w:r w:rsidR="00306C7F" w:rsidRPr="00FF66BF">
        <w:rPr>
          <w:lang w:eastAsia="ro-RO"/>
        </w:rPr>
        <w:t xml:space="preserve"> </w:t>
      </w:r>
      <w:r w:rsidR="00306C7F">
        <w:rPr>
          <w:lang w:eastAsia="ro-RO"/>
        </w:rPr>
        <w:t>economic</w:t>
      </w:r>
      <w:r w:rsidR="00A26D0B">
        <w:rPr>
          <w:lang w:eastAsia="ro-RO"/>
        </w:rPr>
        <w:t>ă</w:t>
      </w:r>
      <w:r w:rsidR="00306C7F">
        <w:rPr>
          <w:lang w:eastAsia="ro-RO"/>
        </w:rPr>
        <w:t>.</w:t>
      </w:r>
    </w:p>
    <w:p w:rsidR="005065D3" w:rsidRDefault="005065D3" w:rsidP="003B7269">
      <w:pPr>
        <w:ind w:firstLine="720"/>
        <w:jc w:val="both"/>
        <w:rPr>
          <w:lang w:eastAsia="ro-RO"/>
        </w:rPr>
      </w:pPr>
      <w:r>
        <w:rPr>
          <w:lang w:eastAsia="ro-RO"/>
        </w:rPr>
        <w:lastRenderedPageBreak/>
        <w:t xml:space="preserve">Una din </w:t>
      </w:r>
      <w:r w:rsidR="00306C7F">
        <w:rPr>
          <w:lang w:eastAsia="ro-RO"/>
        </w:rPr>
        <w:t>direcțiile</w:t>
      </w:r>
      <w:r>
        <w:rPr>
          <w:lang w:eastAsia="ro-RO"/>
        </w:rPr>
        <w:t xml:space="preserve"> principale de </w:t>
      </w:r>
      <w:r w:rsidR="00306C7F">
        <w:rPr>
          <w:lang w:eastAsia="ro-RO"/>
        </w:rPr>
        <w:t>acțiune</w:t>
      </w:r>
      <w:r w:rsidR="004C7B8D">
        <w:rPr>
          <w:lang w:eastAsia="ro-RO"/>
        </w:rPr>
        <w:t xml:space="preserve"> în </w:t>
      </w:r>
      <w:r>
        <w:rPr>
          <w:lang w:eastAsia="ro-RO"/>
        </w:rPr>
        <w:t xml:space="preserve">reformarea cadrului de asigurarea a </w:t>
      </w:r>
      <w:r w:rsidR="00306C7F">
        <w:rPr>
          <w:lang w:eastAsia="ro-RO"/>
        </w:rPr>
        <w:t>stabilității</w:t>
      </w:r>
      <w:r>
        <w:rPr>
          <w:lang w:eastAsia="ro-RO"/>
        </w:rPr>
        <w:t xml:space="preserve"> financiare are</w:t>
      </w:r>
      <w:r w:rsidR="004C7B8D">
        <w:rPr>
          <w:lang w:eastAsia="ro-RO"/>
        </w:rPr>
        <w:t xml:space="preserve"> în </w:t>
      </w:r>
      <w:r>
        <w:rPr>
          <w:lang w:eastAsia="ro-RO"/>
        </w:rPr>
        <w:t xml:space="preserve">vedere rolul </w:t>
      </w:r>
      <w:r w:rsidR="00917875">
        <w:rPr>
          <w:lang w:eastAsia="ro-RO"/>
        </w:rPr>
        <w:t xml:space="preserve">de pilon important  al </w:t>
      </w:r>
      <w:r w:rsidR="00306C7F">
        <w:rPr>
          <w:lang w:eastAsia="ro-RO"/>
        </w:rPr>
        <w:t>capitalizării</w:t>
      </w:r>
      <w:r>
        <w:rPr>
          <w:lang w:eastAsia="ro-RO"/>
        </w:rPr>
        <w:t xml:space="preserve"> sistemului bancar</w:t>
      </w:r>
      <w:r w:rsidR="00917875">
        <w:rPr>
          <w:lang w:eastAsia="ro-RO"/>
        </w:rPr>
        <w:t>, promovat</w:t>
      </w:r>
      <w:r w:rsidR="00A26D0B">
        <w:rPr>
          <w:lang w:eastAsia="ro-RO"/>
        </w:rPr>
        <w:t>ă</w:t>
      </w:r>
      <w:r w:rsidR="004C7B8D">
        <w:rPr>
          <w:lang w:eastAsia="ro-RO"/>
        </w:rPr>
        <w:t xml:space="preserve"> și </w:t>
      </w:r>
      <w:r w:rsidR="00306C7F">
        <w:rPr>
          <w:lang w:eastAsia="ro-RO"/>
        </w:rPr>
        <w:t>susținut</w:t>
      </w:r>
      <w:r w:rsidR="00A26D0B">
        <w:rPr>
          <w:lang w:eastAsia="ro-RO"/>
        </w:rPr>
        <w:t>ă</w:t>
      </w:r>
      <w:r w:rsidR="00917875">
        <w:rPr>
          <w:lang w:eastAsia="ro-RO"/>
        </w:rPr>
        <w:t xml:space="preserve"> la nivel mondial prin noul acord Basel III. </w:t>
      </w:r>
      <w:r w:rsidR="00306C7F">
        <w:rPr>
          <w:lang w:eastAsia="ro-RO"/>
        </w:rPr>
        <w:t>Într-o abordare macroprudențială, reforma propusă prin noul acord Basel III urmărește întărirea rezistenței sistemului financiar la șocuri prin acțiuni concentrate pe două direcții: îmbunătățirea bazei de capital și a lichidității. Dacă prima direcție de acțiune, respectiv întărirea capitalizării sistemului bancar, care în opinia mea este și cea mai important</w:t>
      </w:r>
      <w:r w:rsidR="00A26D0B">
        <w:rPr>
          <w:lang w:eastAsia="ro-RO"/>
        </w:rPr>
        <w:t>ă</w:t>
      </w:r>
      <w:r w:rsidR="00306C7F">
        <w:rPr>
          <w:lang w:eastAsia="ro-RO"/>
        </w:rPr>
        <w:t>, presupune îmbunătățirea bazei de capital atât sub aspect cantitativ cat și calitativ, se pune întrebarea care este calea de urmat în cazul țărilor emergente, cum este și cazul României, având în vedere capacitatea moderat</w:t>
      </w:r>
      <w:r w:rsidR="00A26D0B">
        <w:rPr>
          <w:lang w:eastAsia="ro-RO"/>
        </w:rPr>
        <w:t>ă</w:t>
      </w:r>
      <w:r w:rsidR="00306C7F">
        <w:rPr>
          <w:lang w:eastAsia="ro-RO"/>
        </w:rPr>
        <w:t xml:space="preserve"> de a mobiliza surse de capital în volumul și calitatea necesar</w:t>
      </w:r>
      <w:r w:rsidR="00A26D0B">
        <w:rPr>
          <w:lang w:eastAsia="ro-RO"/>
        </w:rPr>
        <w:t>ă</w:t>
      </w:r>
      <w:r w:rsidR="00306C7F">
        <w:rPr>
          <w:lang w:eastAsia="ro-RO"/>
        </w:rPr>
        <w:t xml:space="preserve">. </w:t>
      </w:r>
      <w:r w:rsidR="00A26D0B">
        <w:rPr>
          <w:lang w:eastAsia="ro-RO"/>
        </w:rPr>
        <w:t>Articolul de față</w:t>
      </w:r>
      <w:r w:rsidR="00FF66BF">
        <w:rPr>
          <w:lang w:eastAsia="ro-RO"/>
        </w:rPr>
        <w:t xml:space="preserve"> are ca obiectiv </w:t>
      </w:r>
      <w:r w:rsidR="00654EE6">
        <w:rPr>
          <w:lang w:eastAsia="ro-RO"/>
        </w:rPr>
        <w:t xml:space="preserve">studierea efectelor pozitive sau negative </w:t>
      </w:r>
      <w:r w:rsidR="00306C7F">
        <w:rPr>
          <w:lang w:eastAsia="ro-RO"/>
        </w:rPr>
        <w:t>după</w:t>
      </w:r>
      <w:r w:rsidR="00654EE6">
        <w:rPr>
          <w:lang w:eastAsia="ro-RO"/>
        </w:rPr>
        <w:t xml:space="preserve"> caz</w:t>
      </w:r>
      <w:r w:rsidR="00A26D0B">
        <w:rPr>
          <w:lang w:eastAsia="ro-RO"/>
        </w:rPr>
        <w:t>, a prezenț</w:t>
      </w:r>
      <w:r w:rsidR="00654EE6">
        <w:rPr>
          <w:lang w:eastAsia="ro-RO"/>
        </w:rPr>
        <w:t xml:space="preserve">ei </w:t>
      </w:r>
      <w:r w:rsidR="00306C7F">
        <w:rPr>
          <w:lang w:eastAsia="ro-RO"/>
        </w:rPr>
        <w:t>băncilor</w:t>
      </w:r>
      <w:r w:rsidR="00654EE6">
        <w:rPr>
          <w:lang w:eastAsia="ro-RO"/>
        </w:rPr>
        <w:t xml:space="preserve"> </w:t>
      </w:r>
      <w:r w:rsidR="00306C7F">
        <w:rPr>
          <w:lang w:eastAsia="ro-RO"/>
        </w:rPr>
        <w:t>străine</w:t>
      </w:r>
      <w:r w:rsidR="004C7B8D">
        <w:rPr>
          <w:lang w:eastAsia="ro-RO"/>
        </w:rPr>
        <w:t xml:space="preserve"> în </w:t>
      </w:r>
      <w:r w:rsidR="00654EE6">
        <w:rPr>
          <w:lang w:eastAsia="ro-RO"/>
        </w:rPr>
        <w:t>sistemul financiar autohton</w:t>
      </w:r>
      <w:r w:rsidR="004C7B8D">
        <w:rPr>
          <w:lang w:eastAsia="ro-RO"/>
        </w:rPr>
        <w:t xml:space="preserve"> și </w:t>
      </w:r>
      <w:r w:rsidR="00FF66BF">
        <w:rPr>
          <w:lang w:eastAsia="ro-RO"/>
        </w:rPr>
        <w:t>identificarea un</w:t>
      </w:r>
      <w:r w:rsidR="005B7A45">
        <w:rPr>
          <w:lang w:eastAsia="ro-RO"/>
        </w:rPr>
        <w:t>or</w:t>
      </w:r>
      <w:r w:rsidR="00FF66BF">
        <w:rPr>
          <w:lang w:eastAsia="ro-RO"/>
        </w:rPr>
        <w:t xml:space="preserve"> </w:t>
      </w:r>
      <w:r w:rsidR="00306C7F">
        <w:rPr>
          <w:lang w:eastAsia="ro-RO"/>
        </w:rPr>
        <w:t>soluții</w:t>
      </w:r>
      <w:r w:rsidR="00FF66BF">
        <w:rPr>
          <w:lang w:eastAsia="ro-RO"/>
        </w:rPr>
        <w:t xml:space="preserve"> la problema</w:t>
      </w:r>
      <w:r w:rsidR="007A179A">
        <w:rPr>
          <w:lang w:eastAsia="ro-RO"/>
        </w:rPr>
        <w:t xml:space="preserve"> </w:t>
      </w:r>
      <w:r w:rsidR="00306C7F">
        <w:rPr>
          <w:lang w:eastAsia="ro-RO"/>
        </w:rPr>
        <w:t>consolidării</w:t>
      </w:r>
      <w:r w:rsidR="00654EE6">
        <w:rPr>
          <w:lang w:eastAsia="ro-RO"/>
        </w:rPr>
        <w:t xml:space="preserve"> bazei de capital bancar</w:t>
      </w:r>
      <w:r w:rsidR="00A26D0B">
        <w:rPr>
          <w:lang w:eastAsia="ro-RO"/>
        </w:rPr>
        <w:t>,</w:t>
      </w:r>
      <w:r w:rsidR="00654EE6">
        <w:rPr>
          <w:lang w:eastAsia="ro-RO"/>
        </w:rPr>
        <w:t xml:space="preserve"> </w:t>
      </w:r>
      <w:r w:rsidR="00A26D0B">
        <w:rPr>
          <w:lang w:eastAsia="ro-RO"/>
        </w:rPr>
        <w:t>cu care se confrunta mai ales ță</w:t>
      </w:r>
      <w:r w:rsidR="007A179A">
        <w:rPr>
          <w:lang w:eastAsia="ro-RO"/>
        </w:rPr>
        <w:t xml:space="preserve">rile cu sisteme financiare  mai </w:t>
      </w:r>
      <w:r w:rsidR="00306C7F">
        <w:rPr>
          <w:lang w:eastAsia="ro-RO"/>
        </w:rPr>
        <w:t>puțin</w:t>
      </w:r>
      <w:r w:rsidR="007A179A">
        <w:rPr>
          <w:lang w:eastAsia="ro-RO"/>
        </w:rPr>
        <w:t xml:space="preserve"> dezvoltate, </w:t>
      </w:r>
      <w:r w:rsidR="00306C7F">
        <w:rPr>
          <w:lang w:eastAsia="ro-RO"/>
        </w:rPr>
        <w:t>având</w:t>
      </w:r>
      <w:r w:rsidR="004C7B8D">
        <w:rPr>
          <w:lang w:eastAsia="ro-RO"/>
        </w:rPr>
        <w:t xml:space="preserve"> în </w:t>
      </w:r>
      <w:r w:rsidR="007A179A">
        <w:rPr>
          <w:lang w:eastAsia="ro-RO"/>
        </w:rPr>
        <w:t xml:space="preserve">vedere </w:t>
      </w:r>
      <w:r w:rsidR="00306C7F">
        <w:rPr>
          <w:lang w:eastAsia="ro-RO"/>
        </w:rPr>
        <w:t>totodată</w:t>
      </w:r>
      <w:r w:rsidR="004C7B8D">
        <w:rPr>
          <w:lang w:eastAsia="ro-RO"/>
        </w:rPr>
        <w:t xml:space="preserve"> și </w:t>
      </w:r>
      <w:r w:rsidR="007A179A">
        <w:rPr>
          <w:lang w:eastAsia="ro-RO"/>
        </w:rPr>
        <w:t>faptul c</w:t>
      </w:r>
      <w:r w:rsidR="00A41902">
        <w:rPr>
          <w:lang w:eastAsia="ro-RO"/>
        </w:rPr>
        <w:t>ă</w:t>
      </w:r>
      <w:r w:rsidR="007A179A">
        <w:rPr>
          <w:lang w:eastAsia="ro-RO"/>
        </w:rPr>
        <w:t xml:space="preserve"> stabilitatea financiar</w:t>
      </w:r>
      <w:r w:rsidR="00A41902">
        <w:rPr>
          <w:lang w:eastAsia="ro-RO"/>
        </w:rPr>
        <w:t>ă</w:t>
      </w:r>
      <w:r w:rsidR="007A179A">
        <w:rPr>
          <w:lang w:eastAsia="ro-RO"/>
        </w:rPr>
        <w:t xml:space="preserve"> nu este scopul </w:t>
      </w:r>
      <w:r w:rsidR="00FF66BF">
        <w:rPr>
          <w:lang w:eastAsia="ro-RO"/>
        </w:rPr>
        <w:t xml:space="preserve"> </w:t>
      </w:r>
      <w:r w:rsidR="007A179A">
        <w:rPr>
          <w:lang w:eastAsia="ro-RO"/>
        </w:rPr>
        <w:t xml:space="preserve">ultim al reformei, aceasta fiind numai un mijloc de asigurare a </w:t>
      </w:r>
      <w:r w:rsidR="00306C7F">
        <w:rPr>
          <w:lang w:eastAsia="ro-RO"/>
        </w:rPr>
        <w:t>dezvoltării</w:t>
      </w:r>
      <w:r w:rsidR="007A179A">
        <w:rPr>
          <w:lang w:eastAsia="ro-RO"/>
        </w:rPr>
        <w:t xml:space="preserve"> sustenabile.</w:t>
      </w:r>
    </w:p>
    <w:p w:rsidR="00FA6FD3" w:rsidRPr="000B3883" w:rsidRDefault="00FA6FD3" w:rsidP="00FA6FD3">
      <w:pPr>
        <w:ind w:firstLine="720"/>
        <w:jc w:val="both"/>
        <w:outlineLvl w:val="3"/>
      </w:pPr>
      <w:r w:rsidRPr="000B3883">
        <w:t xml:space="preserve">În continuare lucrarea este structurată astfel: </w:t>
      </w:r>
      <w:r w:rsidR="004442A8" w:rsidRPr="000B3883">
        <w:t>Secțiunea 1</w:t>
      </w:r>
      <w:r w:rsidRPr="000B3883">
        <w:t xml:space="preserve">Introducere; Secțiunea </w:t>
      </w:r>
      <w:r w:rsidR="004442A8" w:rsidRPr="000B3883">
        <w:t>2</w:t>
      </w:r>
      <w:r w:rsidRPr="000B3883">
        <w:t xml:space="preserve"> </w:t>
      </w:r>
      <w:r w:rsidR="00BA6CE9" w:rsidRPr="000B3883">
        <w:t>R</w:t>
      </w:r>
      <w:r w:rsidRPr="000B3883">
        <w:t>evizuirea literaturii științifice</w:t>
      </w:r>
      <w:r w:rsidR="000B3883" w:rsidRPr="000B3883">
        <w:t xml:space="preserve">  cu privire la rolul </w:t>
      </w:r>
      <w:r w:rsidR="00306C7F" w:rsidRPr="000B3883">
        <w:t>recapitalizării</w:t>
      </w:r>
      <w:r w:rsidR="000B3883" w:rsidRPr="000B3883">
        <w:t xml:space="preserve"> sistemului bancar</w:t>
      </w:r>
      <w:r w:rsidR="004C7B8D">
        <w:t xml:space="preserve"> în </w:t>
      </w:r>
      <w:r w:rsidR="000B3883" w:rsidRPr="000B3883">
        <w:t xml:space="preserve">asigurarea </w:t>
      </w:r>
      <w:r w:rsidR="00306C7F" w:rsidRPr="000B3883">
        <w:t>stabilității</w:t>
      </w:r>
      <w:r w:rsidRPr="000B3883">
        <w:t xml:space="preserve">; Secțiunea </w:t>
      </w:r>
      <w:r w:rsidR="004442A8" w:rsidRPr="000B3883">
        <w:t>3</w:t>
      </w:r>
      <w:r w:rsidRPr="000B3883">
        <w:t xml:space="preserve"> </w:t>
      </w:r>
      <w:r w:rsidR="000B3883" w:rsidRPr="000B3883">
        <w:t xml:space="preserve">Analiza impactului prezentei </w:t>
      </w:r>
      <w:r w:rsidR="00306C7F" w:rsidRPr="000B3883">
        <w:t>băncilor</w:t>
      </w:r>
      <w:r w:rsidR="000B3883" w:rsidRPr="000B3883">
        <w:t xml:space="preserve"> </w:t>
      </w:r>
      <w:r w:rsidR="00306C7F" w:rsidRPr="000B3883">
        <w:t>străine</w:t>
      </w:r>
      <w:r w:rsidR="004C7B8D">
        <w:t xml:space="preserve"> în </w:t>
      </w:r>
      <w:r w:rsidR="000B3883" w:rsidRPr="000B3883">
        <w:t>sistemul bancar autohton</w:t>
      </w:r>
      <w:r w:rsidRPr="000B3883">
        <w:t xml:space="preserve">; Secțiunea </w:t>
      </w:r>
      <w:r w:rsidR="004442A8" w:rsidRPr="000B3883">
        <w:t>4</w:t>
      </w:r>
      <w:r w:rsidRPr="000B3883">
        <w:t xml:space="preserve">  Concluzii.</w:t>
      </w:r>
    </w:p>
    <w:p w:rsidR="00592A4B" w:rsidRPr="005E365D" w:rsidRDefault="00592A4B" w:rsidP="00592A4B">
      <w:pPr>
        <w:ind w:firstLine="720"/>
        <w:jc w:val="both"/>
        <w:rPr>
          <w:lang w:eastAsia="ro-RO"/>
        </w:rPr>
      </w:pPr>
    </w:p>
    <w:p w:rsidR="005E365D" w:rsidRDefault="005E365D" w:rsidP="000F5B11">
      <w:pPr>
        <w:jc w:val="both"/>
        <w:rPr>
          <w:b/>
          <w:sz w:val="22"/>
          <w:szCs w:val="22"/>
        </w:rPr>
      </w:pPr>
    </w:p>
    <w:p w:rsidR="000F5B11" w:rsidRPr="00DF4BA3" w:rsidRDefault="00697021" w:rsidP="000F5B11">
      <w:pPr>
        <w:numPr>
          <w:ilvl w:val="0"/>
          <w:numId w:val="1"/>
        </w:numPr>
        <w:jc w:val="both"/>
      </w:pPr>
      <w:r w:rsidRPr="00DF4BA3">
        <w:rPr>
          <w:b/>
        </w:rPr>
        <w:t>RE</w:t>
      </w:r>
      <w:r w:rsidR="00376AC2" w:rsidRPr="00DF4BA3">
        <w:rPr>
          <w:b/>
        </w:rPr>
        <w:t>CAPITALIZAREA SISTEMULUI BANCAR – PRINCIP</w:t>
      </w:r>
      <w:r w:rsidR="00A26D0B">
        <w:rPr>
          <w:b/>
        </w:rPr>
        <w:t>ALA CALE DE ÎNTĂRIRE A REZISTENȚEI SISTEMULUI LA Ș</w:t>
      </w:r>
      <w:r w:rsidR="00376AC2" w:rsidRPr="00DF4BA3">
        <w:rPr>
          <w:b/>
        </w:rPr>
        <w:t>OCURI</w:t>
      </w:r>
    </w:p>
    <w:p w:rsidR="00697021" w:rsidRPr="00697021" w:rsidRDefault="00697021" w:rsidP="00697021">
      <w:pPr>
        <w:ind w:left="360"/>
        <w:jc w:val="both"/>
        <w:rPr>
          <w:sz w:val="22"/>
          <w:szCs w:val="22"/>
        </w:rPr>
      </w:pPr>
    </w:p>
    <w:p w:rsidR="000F5B11" w:rsidRDefault="000F5B11" w:rsidP="000F5B11">
      <w:pPr>
        <w:jc w:val="both"/>
        <w:rPr>
          <w:b/>
          <w:sz w:val="22"/>
          <w:szCs w:val="22"/>
        </w:rPr>
      </w:pPr>
    </w:p>
    <w:p w:rsidR="00991942" w:rsidRDefault="00991942" w:rsidP="00FF66BF">
      <w:pPr>
        <w:ind w:firstLine="720"/>
        <w:jc w:val="both"/>
        <w:rPr>
          <w:lang w:eastAsia="ro-RO"/>
        </w:rPr>
      </w:pPr>
      <w:r>
        <w:rPr>
          <w:lang w:eastAsia="ro-RO"/>
        </w:rPr>
        <w:t>Literatura de specialitate abund</w:t>
      </w:r>
      <w:r w:rsidR="00A26D0B">
        <w:rPr>
          <w:lang w:eastAsia="ro-RO"/>
        </w:rPr>
        <w:t>ă</w:t>
      </w:r>
      <w:r w:rsidR="004C7B8D">
        <w:rPr>
          <w:lang w:eastAsia="ro-RO"/>
        </w:rPr>
        <w:t xml:space="preserve"> în </w:t>
      </w:r>
      <w:r>
        <w:rPr>
          <w:lang w:eastAsia="ro-RO"/>
        </w:rPr>
        <w:t xml:space="preserve">studii </w:t>
      </w:r>
      <w:r w:rsidR="00705489">
        <w:rPr>
          <w:lang w:eastAsia="ro-RO"/>
        </w:rPr>
        <w:t xml:space="preserve"> </w:t>
      </w:r>
      <w:r>
        <w:rPr>
          <w:lang w:eastAsia="ro-RO"/>
        </w:rPr>
        <w:t xml:space="preserve">care </w:t>
      </w:r>
      <w:r w:rsidR="00306C7F">
        <w:rPr>
          <w:lang w:eastAsia="ro-RO"/>
        </w:rPr>
        <w:t>susțin</w:t>
      </w:r>
      <w:r>
        <w:rPr>
          <w:lang w:eastAsia="ro-RO"/>
        </w:rPr>
        <w:t xml:space="preserve"> rolul de pilon important al capitalului</w:t>
      </w:r>
      <w:r w:rsidR="004C7B8D">
        <w:rPr>
          <w:lang w:eastAsia="ro-RO"/>
        </w:rPr>
        <w:t xml:space="preserve"> în </w:t>
      </w:r>
      <w:r w:rsidR="00306C7F">
        <w:rPr>
          <w:lang w:eastAsia="ro-RO"/>
        </w:rPr>
        <w:t>susținerea</w:t>
      </w:r>
      <w:r>
        <w:rPr>
          <w:lang w:eastAsia="ro-RO"/>
        </w:rPr>
        <w:t xml:space="preserve"> </w:t>
      </w:r>
      <w:r w:rsidR="00306C7F">
        <w:rPr>
          <w:lang w:eastAsia="ro-RO"/>
        </w:rPr>
        <w:t>stabilității</w:t>
      </w:r>
      <w:r>
        <w:rPr>
          <w:lang w:eastAsia="ro-RO"/>
        </w:rPr>
        <w:t xml:space="preserve"> financiare. </w:t>
      </w:r>
      <w:r w:rsidR="00306C7F">
        <w:rPr>
          <w:lang w:eastAsia="ro-RO"/>
        </w:rPr>
        <w:t>Majoritatea cercetătorilor care s-au aplecat asupra acestei probleme ajung la concluzia, susținută de Caruana (2012) sau de Brei și Gadacnez (2012), cum c</w:t>
      </w:r>
      <w:r w:rsidR="00A26D0B">
        <w:rPr>
          <w:lang w:eastAsia="ro-RO"/>
        </w:rPr>
        <w:t>ă</w:t>
      </w:r>
      <w:r w:rsidR="00306C7F">
        <w:rPr>
          <w:lang w:eastAsia="ro-RO"/>
        </w:rPr>
        <w:t xml:space="preserve"> mai mult capital și de o  calitate mai bun</w:t>
      </w:r>
      <w:r w:rsidR="00A26D0B">
        <w:rPr>
          <w:lang w:eastAsia="ro-RO"/>
        </w:rPr>
        <w:t>ă</w:t>
      </w:r>
      <w:r w:rsidR="00306C7F">
        <w:rPr>
          <w:lang w:eastAsia="ro-RO"/>
        </w:rPr>
        <w:t xml:space="preserve"> este calea care poate conduce la întărirea rezisten</w:t>
      </w:r>
      <w:r w:rsidR="00A26D0B">
        <w:rPr>
          <w:lang w:eastAsia="ro-RO"/>
        </w:rPr>
        <w:t>ț</w:t>
      </w:r>
      <w:r w:rsidR="00306C7F">
        <w:rPr>
          <w:lang w:eastAsia="ro-RO"/>
        </w:rPr>
        <w:t>ei sistemului financiar la șocuri.</w:t>
      </w:r>
    </w:p>
    <w:p w:rsidR="00FF66BF" w:rsidRDefault="00991942" w:rsidP="00FF66BF">
      <w:pPr>
        <w:ind w:firstLine="720"/>
        <w:jc w:val="both"/>
        <w:rPr>
          <w:lang w:eastAsia="ro-RO"/>
        </w:rPr>
      </w:pPr>
      <w:r>
        <w:rPr>
          <w:lang w:eastAsia="ro-RO"/>
        </w:rPr>
        <w:t>Vasquez</w:t>
      </w:r>
      <w:r w:rsidR="004C7B8D">
        <w:rPr>
          <w:lang w:eastAsia="ro-RO"/>
        </w:rPr>
        <w:t xml:space="preserve"> și </w:t>
      </w:r>
      <w:r>
        <w:rPr>
          <w:lang w:eastAsia="ro-RO"/>
        </w:rPr>
        <w:t xml:space="preserve">Federico (2012) </w:t>
      </w:r>
      <w:r w:rsidR="00306C7F">
        <w:rPr>
          <w:lang w:eastAsia="ro-RO"/>
        </w:rPr>
        <w:t>surprinzând</w:t>
      </w:r>
      <w:r w:rsidR="00266C39">
        <w:rPr>
          <w:lang w:eastAsia="ro-RO"/>
        </w:rPr>
        <w:t xml:space="preserve"> complementaritatea celor doua </w:t>
      </w:r>
      <w:r w:rsidR="00306C7F">
        <w:rPr>
          <w:lang w:eastAsia="ro-RO"/>
        </w:rPr>
        <w:t>direcții</w:t>
      </w:r>
      <w:r w:rsidR="00266C39">
        <w:rPr>
          <w:lang w:eastAsia="ro-RO"/>
        </w:rPr>
        <w:t xml:space="preserve"> de </w:t>
      </w:r>
      <w:r w:rsidR="00306C7F">
        <w:rPr>
          <w:lang w:eastAsia="ro-RO"/>
        </w:rPr>
        <w:t>acțiune</w:t>
      </w:r>
      <w:r w:rsidR="00266C39">
        <w:rPr>
          <w:lang w:eastAsia="ro-RO"/>
        </w:rPr>
        <w:t xml:space="preserve"> ale Basel III, respectiv capitalizarea</w:t>
      </w:r>
      <w:r w:rsidR="004C7B8D">
        <w:rPr>
          <w:lang w:eastAsia="ro-RO"/>
        </w:rPr>
        <w:t xml:space="preserve"> și </w:t>
      </w:r>
      <w:r w:rsidR="00A26D0B">
        <w:rPr>
          <w:lang w:eastAsia="ro-RO"/>
        </w:rPr>
        <w:t>lichiditatea, arată</w:t>
      </w:r>
      <w:r w:rsidR="00266C39">
        <w:rPr>
          <w:lang w:eastAsia="ro-RO"/>
        </w:rPr>
        <w:t xml:space="preserve"> de asemenea  c</w:t>
      </w:r>
      <w:r w:rsidR="00A26D0B">
        <w:rPr>
          <w:lang w:eastAsia="ro-RO"/>
        </w:rPr>
        <w:t>ă o capitalizare mai bună</w:t>
      </w:r>
      <w:r w:rsidR="00266C39">
        <w:rPr>
          <w:lang w:eastAsia="ro-RO"/>
        </w:rPr>
        <w:t xml:space="preserve"> </w:t>
      </w:r>
      <w:r w:rsidR="00306C7F">
        <w:rPr>
          <w:lang w:eastAsia="ro-RO"/>
        </w:rPr>
        <w:t>mărește</w:t>
      </w:r>
      <w:r w:rsidR="00266C39">
        <w:rPr>
          <w:lang w:eastAsia="ro-RO"/>
        </w:rPr>
        <w:t xml:space="preserve"> capacitatea </w:t>
      </w:r>
      <w:r w:rsidR="00306C7F">
        <w:rPr>
          <w:lang w:eastAsia="ro-RO"/>
        </w:rPr>
        <w:t>băncilor</w:t>
      </w:r>
      <w:r w:rsidR="00A26D0B">
        <w:rPr>
          <w:lang w:eastAsia="ro-RO"/>
        </w:rPr>
        <w:t xml:space="preserve"> de a rezista la criză</w:t>
      </w:r>
      <w:r w:rsidR="00266C39">
        <w:rPr>
          <w:lang w:eastAsia="ro-RO"/>
        </w:rPr>
        <w:t xml:space="preserve">. Furnizarea de lichiditatea este </w:t>
      </w:r>
      <w:r w:rsidR="00306C7F">
        <w:rPr>
          <w:lang w:eastAsia="ro-RO"/>
        </w:rPr>
        <w:t>esențial</w:t>
      </w:r>
      <w:r w:rsidR="00A26D0B">
        <w:rPr>
          <w:lang w:eastAsia="ro-RO"/>
        </w:rPr>
        <w:t>ă</w:t>
      </w:r>
      <w:r w:rsidR="004C7B8D">
        <w:rPr>
          <w:lang w:eastAsia="ro-RO"/>
        </w:rPr>
        <w:t xml:space="preserve"> în </w:t>
      </w:r>
      <w:r w:rsidR="00266C39">
        <w:rPr>
          <w:lang w:eastAsia="ro-RO"/>
        </w:rPr>
        <w:t xml:space="preserve">combaterea unei crize </w:t>
      </w:r>
      <w:r w:rsidR="00306C7F">
        <w:rPr>
          <w:lang w:eastAsia="ro-RO"/>
        </w:rPr>
        <w:t>însa</w:t>
      </w:r>
      <w:r w:rsidR="00266C39">
        <w:rPr>
          <w:lang w:eastAsia="ro-RO"/>
        </w:rPr>
        <w:t xml:space="preserve"> </w:t>
      </w:r>
      <w:r w:rsidR="00572439">
        <w:rPr>
          <w:lang w:eastAsia="ro-RO"/>
        </w:rPr>
        <w:t xml:space="preserve">capacitatea </w:t>
      </w:r>
      <w:r w:rsidR="00306C7F">
        <w:rPr>
          <w:lang w:eastAsia="ro-RO"/>
        </w:rPr>
        <w:t>băncilor</w:t>
      </w:r>
      <w:r w:rsidR="00572439">
        <w:rPr>
          <w:lang w:eastAsia="ro-RO"/>
        </w:rPr>
        <w:t xml:space="preserve"> de a crea lichiditate este </w:t>
      </w:r>
      <w:r w:rsidR="00306C7F">
        <w:rPr>
          <w:lang w:eastAsia="ro-RO"/>
        </w:rPr>
        <w:t>strâns</w:t>
      </w:r>
      <w:r w:rsidR="00572439">
        <w:rPr>
          <w:lang w:eastAsia="ro-RO"/>
        </w:rPr>
        <w:t xml:space="preserve"> legata  de efectul de levier.</w:t>
      </w:r>
      <w:r w:rsidR="004C7B8D">
        <w:rPr>
          <w:lang w:eastAsia="ro-RO"/>
        </w:rPr>
        <w:t xml:space="preserve"> </w:t>
      </w:r>
      <w:r w:rsidR="00A26D0B">
        <w:rPr>
          <w:lang w:eastAsia="ro-RO"/>
        </w:rPr>
        <w:t>Î</w:t>
      </w:r>
      <w:r w:rsidR="00306C7F">
        <w:rPr>
          <w:lang w:eastAsia="ro-RO"/>
        </w:rPr>
        <w:t>n același timp efectul de levier, care este o  măsura a capitalului raportat la totalul activelor deținute ponderate la risc, pe lângă faptul c</w:t>
      </w:r>
      <w:r w:rsidR="00A26D0B">
        <w:rPr>
          <w:lang w:eastAsia="ro-RO"/>
        </w:rPr>
        <w:t>ă</w:t>
      </w:r>
      <w:r w:rsidR="00306C7F">
        <w:rPr>
          <w:lang w:eastAsia="ro-RO"/>
        </w:rPr>
        <w:t xml:space="preserve"> este strâns corelat cu mărimea și calitatea bazei de capital este și una din cauzele fenomenului de prociclicitate specific activității financiare.</w:t>
      </w:r>
    </w:p>
    <w:p w:rsidR="007C765F" w:rsidRDefault="00572439" w:rsidP="00FF66BF">
      <w:pPr>
        <w:ind w:firstLine="720"/>
        <w:jc w:val="both"/>
        <w:rPr>
          <w:lang w:eastAsia="ro-RO"/>
        </w:rPr>
      </w:pPr>
      <w:r>
        <w:rPr>
          <w:lang w:eastAsia="ro-RO"/>
        </w:rPr>
        <w:t xml:space="preserve">Prociclicitatea </w:t>
      </w:r>
      <w:r w:rsidR="00306C7F">
        <w:rPr>
          <w:lang w:eastAsia="ro-RO"/>
        </w:rPr>
        <w:t>activității</w:t>
      </w:r>
      <w:r>
        <w:rPr>
          <w:lang w:eastAsia="ro-RO"/>
        </w:rPr>
        <w:t xml:space="preserve"> bancare amplific</w:t>
      </w:r>
      <w:r w:rsidR="00A26D0B">
        <w:rPr>
          <w:lang w:eastAsia="ro-RO"/>
        </w:rPr>
        <w:t>ă</w:t>
      </w:r>
      <w:r>
        <w:rPr>
          <w:lang w:eastAsia="ro-RO"/>
        </w:rPr>
        <w:t xml:space="preserve"> fazele ciclului economic</w:t>
      </w:r>
      <w:r w:rsidR="004C7B8D">
        <w:rPr>
          <w:lang w:eastAsia="ro-RO"/>
        </w:rPr>
        <w:t xml:space="preserve"> și </w:t>
      </w:r>
      <w:r w:rsidR="007C765F">
        <w:rPr>
          <w:lang w:eastAsia="ro-RO"/>
        </w:rPr>
        <w:t>este</w:t>
      </w:r>
      <w:r>
        <w:rPr>
          <w:lang w:eastAsia="ro-RO"/>
        </w:rPr>
        <w:t xml:space="preserve"> </w:t>
      </w:r>
      <w:r w:rsidR="00306C7F">
        <w:rPr>
          <w:lang w:eastAsia="ro-RO"/>
        </w:rPr>
        <w:t>văzut</w:t>
      </w:r>
      <w:r w:rsidR="00A26D0B">
        <w:rPr>
          <w:lang w:eastAsia="ro-RO"/>
        </w:rPr>
        <w:t>ă</w:t>
      </w:r>
      <w:r>
        <w:rPr>
          <w:lang w:eastAsia="ro-RO"/>
        </w:rPr>
        <w:t xml:space="preserve"> de </w:t>
      </w:r>
      <w:r w:rsidR="00306C7F">
        <w:rPr>
          <w:lang w:eastAsia="ro-RO"/>
        </w:rPr>
        <w:t>numeroși</w:t>
      </w:r>
      <w:r>
        <w:rPr>
          <w:lang w:eastAsia="ro-RO"/>
        </w:rPr>
        <w:t xml:space="preserve"> </w:t>
      </w:r>
      <w:r w:rsidR="00306C7F">
        <w:rPr>
          <w:lang w:eastAsia="ro-RO"/>
        </w:rPr>
        <w:t>cercetători</w:t>
      </w:r>
      <w:r>
        <w:rPr>
          <w:lang w:eastAsia="ro-RO"/>
        </w:rPr>
        <w:t xml:space="preserve"> (</w:t>
      </w:r>
      <w:r w:rsidR="00DD6BB3" w:rsidRPr="002C61D2">
        <w:rPr>
          <w:lang w:eastAsia="ro-RO"/>
        </w:rPr>
        <w:t>Drehmann, Borio și Tsatsaronis (2011), Caprio (2010), Cardarelli, Elekdag, Lall (2009)</w:t>
      </w:r>
      <w:r w:rsidR="007C765F">
        <w:rPr>
          <w:lang w:eastAsia="ro-RO"/>
        </w:rPr>
        <w:t xml:space="preserve">) </w:t>
      </w:r>
      <w:r>
        <w:rPr>
          <w:lang w:eastAsia="ro-RO"/>
        </w:rPr>
        <w:t xml:space="preserve">ca fiind principala cauza a </w:t>
      </w:r>
      <w:r w:rsidR="00306C7F">
        <w:rPr>
          <w:lang w:eastAsia="ro-RO"/>
        </w:rPr>
        <w:t>instabilității</w:t>
      </w:r>
      <w:r>
        <w:rPr>
          <w:lang w:eastAsia="ro-RO"/>
        </w:rPr>
        <w:t xml:space="preserve">  financiare.</w:t>
      </w:r>
      <w:r w:rsidR="007C765F">
        <w:rPr>
          <w:lang w:eastAsia="ro-RO"/>
        </w:rPr>
        <w:t xml:space="preserve"> </w:t>
      </w:r>
      <w:r w:rsidR="00306C7F">
        <w:rPr>
          <w:lang w:eastAsia="ro-RO"/>
        </w:rPr>
        <w:t>Explicația</w:t>
      </w:r>
      <w:r w:rsidR="007C765F">
        <w:rPr>
          <w:lang w:eastAsia="ro-RO"/>
        </w:rPr>
        <w:t xml:space="preserve"> este simpla</w:t>
      </w:r>
      <w:r w:rsidR="005B7A45">
        <w:rPr>
          <w:lang w:eastAsia="ro-RO"/>
        </w:rPr>
        <w:t>,</w:t>
      </w:r>
      <w:r w:rsidR="004C7B8D">
        <w:rPr>
          <w:lang w:eastAsia="ro-RO"/>
        </w:rPr>
        <w:t xml:space="preserve"> în </w:t>
      </w:r>
      <w:r w:rsidR="007C765F">
        <w:rPr>
          <w:lang w:eastAsia="ro-RO"/>
        </w:rPr>
        <w:t>pe</w:t>
      </w:r>
      <w:r w:rsidR="005B7A45">
        <w:rPr>
          <w:lang w:eastAsia="ro-RO"/>
        </w:rPr>
        <w:t xml:space="preserve">rioada de </w:t>
      </w:r>
      <w:r w:rsidR="00306C7F">
        <w:rPr>
          <w:lang w:eastAsia="ro-RO"/>
        </w:rPr>
        <w:t>avânt</w:t>
      </w:r>
      <w:r w:rsidR="005B7A45">
        <w:rPr>
          <w:lang w:eastAsia="ro-RO"/>
        </w:rPr>
        <w:t xml:space="preserve"> (boom) economic</w:t>
      </w:r>
      <w:r w:rsidR="007C765F">
        <w:rPr>
          <w:lang w:eastAsia="ro-RO"/>
        </w:rPr>
        <w:t xml:space="preserve"> </w:t>
      </w:r>
      <w:r w:rsidR="00306C7F">
        <w:rPr>
          <w:lang w:eastAsia="ro-RO"/>
        </w:rPr>
        <w:t>băncile</w:t>
      </w:r>
      <w:r w:rsidR="005B7A45">
        <w:rPr>
          <w:lang w:eastAsia="ro-RO"/>
        </w:rPr>
        <w:t>,</w:t>
      </w:r>
      <w:r w:rsidR="007C765F">
        <w:rPr>
          <w:lang w:eastAsia="ro-RO"/>
        </w:rPr>
        <w:t xml:space="preserve"> sub impactul efectului de levier, al </w:t>
      </w:r>
      <w:r w:rsidR="00306C7F">
        <w:rPr>
          <w:lang w:eastAsia="ro-RO"/>
        </w:rPr>
        <w:t>creșterii</w:t>
      </w:r>
      <w:r w:rsidR="007C765F">
        <w:rPr>
          <w:lang w:eastAsia="ro-RO"/>
        </w:rPr>
        <w:t xml:space="preserve"> valorii activelor</w:t>
      </w:r>
      <w:r w:rsidR="004C7B8D">
        <w:rPr>
          <w:lang w:eastAsia="ro-RO"/>
        </w:rPr>
        <w:t xml:space="preserve"> și </w:t>
      </w:r>
      <w:r w:rsidR="007C765F">
        <w:rPr>
          <w:lang w:eastAsia="ro-RO"/>
        </w:rPr>
        <w:t xml:space="preserve">al </w:t>
      </w:r>
      <w:r w:rsidR="00306C7F">
        <w:rPr>
          <w:lang w:eastAsia="ro-RO"/>
        </w:rPr>
        <w:t>subevaluării</w:t>
      </w:r>
      <w:r w:rsidR="007C765F">
        <w:rPr>
          <w:lang w:eastAsia="ro-RO"/>
        </w:rPr>
        <w:t xml:space="preserve"> riscului </w:t>
      </w:r>
      <w:r w:rsidR="00306C7F">
        <w:rPr>
          <w:lang w:eastAsia="ro-RO"/>
        </w:rPr>
        <w:t>își</w:t>
      </w:r>
      <w:r w:rsidR="007C765F">
        <w:rPr>
          <w:lang w:eastAsia="ro-RO"/>
        </w:rPr>
        <w:t xml:space="preserve"> </w:t>
      </w:r>
      <w:r w:rsidR="00306C7F">
        <w:rPr>
          <w:lang w:eastAsia="ro-RO"/>
        </w:rPr>
        <w:t>expandează</w:t>
      </w:r>
      <w:r w:rsidR="007C765F">
        <w:rPr>
          <w:lang w:eastAsia="ro-RO"/>
        </w:rPr>
        <w:t xml:space="preserve"> accelerat </w:t>
      </w:r>
      <w:r w:rsidR="00306C7F">
        <w:rPr>
          <w:lang w:eastAsia="ro-RO"/>
        </w:rPr>
        <w:t>bilanțurile</w:t>
      </w:r>
      <w:r w:rsidR="007C765F">
        <w:rPr>
          <w:lang w:eastAsia="ro-RO"/>
        </w:rPr>
        <w:t xml:space="preserve">. </w:t>
      </w:r>
      <w:r w:rsidR="00306C7F">
        <w:rPr>
          <w:lang w:eastAsia="ro-RO"/>
        </w:rPr>
        <w:t>Ulterior în faza de declin economic, când șocurile financiare produc pierderi, are loc concomitent o erodare a bazei de capital, o diminuare a valorii activelor și o creștere a riscurilor asociate astfel încât, în final, are loc un fenomen de contracție a creditului și de dezintermediere financiara care desigur accentuează căderea economica.</w:t>
      </w:r>
    </w:p>
    <w:p w:rsidR="006A1B85" w:rsidRDefault="00A26D0B" w:rsidP="00FF66BF">
      <w:pPr>
        <w:ind w:firstLine="720"/>
        <w:jc w:val="both"/>
        <w:rPr>
          <w:lang w:eastAsia="ro-RO"/>
        </w:rPr>
      </w:pPr>
      <w:r>
        <w:rPr>
          <w:lang w:eastAsia="ro-RO"/>
        </w:rPr>
        <w:t>În această</w:t>
      </w:r>
      <w:r w:rsidR="00306C7F">
        <w:rPr>
          <w:lang w:eastAsia="ro-RO"/>
        </w:rPr>
        <w:t xml:space="preserve"> situație instrumentul cel mai potrivit de contracarare a</w:t>
      </w:r>
      <w:r w:rsidR="00884F68">
        <w:rPr>
          <w:lang w:eastAsia="ro-RO"/>
        </w:rPr>
        <w:t xml:space="preserve"> prociclicității este capitalul</w:t>
      </w:r>
      <w:r w:rsidR="00306C7F">
        <w:rPr>
          <w:lang w:eastAsia="ro-RO"/>
        </w:rPr>
        <w:t xml:space="preserve"> care poate </w:t>
      </w:r>
      <w:r w:rsidR="00884F68">
        <w:rPr>
          <w:lang w:eastAsia="ro-RO"/>
        </w:rPr>
        <w:t xml:space="preserve">contribui, </w:t>
      </w:r>
      <w:r w:rsidR="00306C7F">
        <w:rPr>
          <w:lang w:eastAsia="ro-RO"/>
        </w:rPr>
        <w:t xml:space="preserve">prin </w:t>
      </w:r>
      <w:r w:rsidR="00884F68">
        <w:rPr>
          <w:lang w:eastAsia="ro-RO"/>
        </w:rPr>
        <w:t>intermediul</w:t>
      </w:r>
      <w:r w:rsidR="00306C7F">
        <w:rPr>
          <w:lang w:eastAsia="ro-RO"/>
        </w:rPr>
        <w:t xml:space="preserve"> componente antic</w:t>
      </w:r>
      <w:r w:rsidR="00884F68">
        <w:rPr>
          <w:lang w:eastAsia="ro-RO"/>
        </w:rPr>
        <w:t>ic</w:t>
      </w:r>
      <w:r w:rsidR="00306C7F">
        <w:rPr>
          <w:lang w:eastAsia="ro-RO"/>
        </w:rPr>
        <w:t>lice</w:t>
      </w:r>
      <w:r w:rsidR="00884F68">
        <w:rPr>
          <w:lang w:eastAsia="ro-RO"/>
        </w:rPr>
        <w:t xml:space="preserve"> constituite,</w:t>
      </w:r>
      <w:r w:rsidR="00306C7F">
        <w:rPr>
          <w:lang w:eastAsia="ro-RO"/>
        </w:rPr>
        <w:t xml:space="preserve"> la atenuarea șocurilor. </w:t>
      </w:r>
      <w:r w:rsidR="004F1524">
        <w:rPr>
          <w:lang w:eastAsia="ro-RO"/>
        </w:rPr>
        <w:t xml:space="preserve">Concret caracteristica </w:t>
      </w:r>
      <w:r w:rsidR="00306C7F">
        <w:rPr>
          <w:lang w:eastAsia="ro-RO"/>
        </w:rPr>
        <w:t>anticiclică</w:t>
      </w:r>
      <w:r w:rsidR="004F1524">
        <w:rPr>
          <w:lang w:eastAsia="ro-RO"/>
        </w:rPr>
        <w:t xml:space="preserve"> a instrumentului  este determinat</w:t>
      </w:r>
      <w:r>
        <w:rPr>
          <w:lang w:eastAsia="ro-RO"/>
        </w:rPr>
        <w:t>ă</w:t>
      </w:r>
      <w:r w:rsidR="004F1524">
        <w:rPr>
          <w:lang w:eastAsia="ro-RO"/>
        </w:rPr>
        <w:t xml:space="preserve"> de posibilitatea constituirii unor rezerve de tip tampon</w:t>
      </w:r>
      <w:r w:rsidR="004C7B8D">
        <w:rPr>
          <w:lang w:eastAsia="ro-RO"/>
        </w:rPr>
        <w:t xml:space="preserve"> în </w:t>
      </w:r>
      <w:r w:rsidR="006A1B85">
        <w:rPr>
          <w:lang w:eastAsia="ro-RO"/>
        </w:rPr>
        <w:t xml:space="preserve">timpurile </w:t>
      </w:r>
      <w:r w:rsidR="006A1B85" w:rsidRPr="006A1B85">
        <w:rPr>
          <w:i/>
          <w:lang w:eastAsia="ro-RO"/>
        </w:rPr>
        <w:t>bune</w:t>
      </w:r>
      <w:r w:rsidR="006A1B85">
        <w:rPr>
          <w:lang w:eastAsia="ro-RO"/>
        </w:rPr>
        <w:t xml:space="preserve"> (</w:t>
      </w:r>
      <w:r w:rsidR="00306C7F">
        <w:rPr>
          <w:lang w:eastAsia="ro-RO"/>
        </w:rPr>
        <w:t>creștere</w:t>
      </w:r>
      <w:r w:rsidR="006A1B85">
        <w:rPr>
          <w:lang w:eastAsia="ro-RO"/>
        </w:rPr>
        <w:t xml:space="preserve"> economica) care vor fi folosite pentru amortizarea </w:t>
      </w:r>
      <w:r w:rsidR="00306C7F">
        <w:rPr>
          <w:lang w:eastAsia="ro-RO"/>
        </w:rPr>
        <w:t>șocurilor</w:t>
      </w:r>
      <w:r w:rsidR="006A1B85">
        <w:rPr>
          <w:lang w:eastAsia="ro-RO"/>
        </w:rPr>
        <w:t xml:space="preserve"> survenite</w:t>
      </w:r>
      <w:r w:rsidR="004C7B8D">
        <w:rPr>
          <w:lang w:eastAsia="ro-RO"/>
        </w:rPr>
        <w:t xml:space="preserve"> în </w:t>
      </w:r>
      <w:r w:rsidR="006A1B85">
        <w:rPr>
          <w:lang w:eastAsia="ro-RO"/>
        </w:rPr>
        <w:t xml:space="preserve">timpurile </w:t>
      </w:r>
      <w:r w:rsidR="006A1B85" w:rsidRPr="006A1B85">
        <w:rPr>
          <w:i/>
          <w:lang w:eastAsia="ro-RO"/>
        </w:rPr>
        <w:t>rele</w:t>
      </w:r>
      <w:r w:rsidR="006A1B85">
        <w:rPr>
          <w:lang w:eastAsia="ro-RO"/>
        </w:rPr>
        <w:t xml:space="preserve"> (</w:t>
      </w:r>
      <w:r w:rsidR="00306C7F">
        <w:rPr>
          <w:lang w:eastAsia="ro-RO"/>
        </w:rPr>
        <w:t>descreștere</w:t>
      </w:r>
      <w:r w:rsidR="006A1B85">
        <w:rPr>
          <w:lang w:eastAsia="ro-RO"/>
        </w:rPr>
        <w:t xml:space="preserve"> economica).</w:t>
      </w:r>
    </w:p>
    <w:p w:rsidR="006A1B85" w:rsidRDefault="00A26D0B" w:rsidP="00FF66BF">
      <w:pPr>
        <w:ind w:firstLine="720"/>
        <w:jc w:val="both"/>
        <w:rPr>
          <w:lang w:eastAsia="ro-RO"/>
        </w:rPr>
      </w:pPr>
      <w:r>
        <w:rPr>
          <w:lang w:eastAsia="ro-RO"/>
        </w:rPr>
        <w:lastRenderedPageBreak/>
        <w:t xml:space="preserve">În acest sens </w:t>
      </w:r>
      <w:r w:rsidR="006A1B85" w:rsidRPr="002C61D2">
        <w:rPr>
          <w:lang w:eastAsia="ro-RO"/>
        </w:rPr>
        <w:t>Cardarelli, Elekdag</w:t>
      </w:r>
      <w:r w:rsidR="004C7B8D">
        <w:rPr>
          <w:lang w:eastAsia="ro-RO"/>
        </w:rPr>
        <w:t xml:space="preserve"> și </w:t>
      </w:r>
      <w:r w:rsidR="006A1B85" w:rsidRPr="002C61D2">
        <w:rPr>
          <w:lang w:eastAsia="ro-RO"/>
        </w:rPr>
        <w:t>Lall (2009)</w:t>
      </w:r>
      <w:r w:rsidR="006A1B85">
        <w:rPr>
          <w:lang w:eastAsia="ro-RO"/>
        </w:rPr>
        <w:t xml:space="preserve"> afirm</w:t>
      </w:r>
      <w:r>
        <w:rPr>
          <w:lang w:eastAsia="ro-RO"/>
        </w:rPr>
        <w:t>ă</w:t>
      </w:r>
      <w:r w:rsidR="006A1B85">
        <w:rPr>
          <w:lang w:eastAsia="ro-RO"/>
        </w:rPr>
        <w:t xml:space="preserve"> c</w:t>
      </w:r>
      <w:r>
        <w:rPr>
          <w:lang w:eastAsia="ro-RO"/>
        </w:rPr>
        <w:t>ă</w:t>
      </w:r>
      <w:r w:rsidR="006A1B85">
        <w:rPr>
          <w:lang w:eastAsia="ro-RO"/>
        </w:rPr>
        <w:t xml:space="preserve"> refacerea bazei de capital a </w:t>
      </w:r>
      <w:r w:rsidR="00306C7F">
        <w:rPr>
          <w:lang w:eastAsia="ro-RO"/>
        </w:rPr>
        <w:t>băncilor</w:t>
      </w:r>
      <w:r w:rsidR="006A1B85">
        <w:rPr>
          <w:lang w:eastAsia="ro-RO"/>
        </w:rPr>
        <w:t xml:space="preserve"> este calea cea mai sigur</w:t>
      </w:r>
      <w:r>
        <w:rPr>
          <w:lang w:eastAsia="ro-RO"/>
        </w:rPr>
        <w:t>ă</w:t>
      </w:r>
      <w:r w:rsidR="006A1B85">
        <w:rPr>
          <w:lang w:eastAsia="ro-RO"/>
        </w:rPr>
        <w:t xml:space="preserve"> de stopare</w:t>
      </w:r>
      <w:r w:rsidR="00733332">
        <w:rPr>
          <w:lang w:eastAsia="ro-RO"/>
        </w:rPr>
        <w:t>a a declinului economic,</w:t>
      </w:r>
      <w:r w:rsidR="004C7B8D">
        <w:rPr>
          <w:lang w:eastAsia="ro-RO"/>
        </w:rPr>
        <w:t xml:space="preserve"> în </w:t>
      </w:r>
      <w:r w:rsidR="00306C7F">
        <w:rPr>
          <w:lang w:eastAsia="ro-RO"/>
        </w:rPr>
        <w:t>situația</w:t>
      </w:r>
      <w:r w:rsidR="004C7B8D">
        <w:rPr>
          <w:lang w:eastAsia="ro-RO"/>
        </w:rPr>
        <w:t xml:space="preserve"> în </w:t>
      </w:r>
      <w:r w:rsidR="006A1B85">
        <w:rPr>
          <w:lang w:eastAsia="ro-RO"/>
        </w:rPr>
        <w:t xml:space="preserve">care criza economica a </w:t>
      </w:r>
      <w:r w:rsidR="00733332">
        <w:rPr>
          <w:lang w:eastAsia="ro-RO"/>
        </w:rPr>
        <w:t xml:space="preserve">surprins </w:t>
      </w:r>
      <w:r w:rsidR="00306C7F">
        <w:rPr>
          <w:lang w:eastAsia="ro-RO"/>
        </w:rPr>
        <w:t>băncile</w:t>
      </w:r>
      <w:r w:rsidR="00733332">
        <w:rPr>
          <w:lang w:eastAsia="ro-RO"/>
        </w:rPr>
        <w:t xml:space="preserve"> cu </w:t>
      </w:r>
      <w:r w:rsidR="00306C7F">
        <w:rPr>
          <w:lang w:eastAsia="ro-RO"/>
        </w:rPr>
        <w:t>bilanțurile</w:t>
      </w:r>
      <w:r w:rsidR="00733332">
        <w:rPr>
          <w:lang w:eastAsia="ro-RO"/>
        </w:rPr>
        <w:t xml:space="preserve"> supraexpandate,</w:t>
      </w:r>
      <w:r w:rsidR="004C7B8D">
        <w:rPr>
          <w:lang w:eastAsia="ro-RO"/>
        </w:rPr>
        <w:t xml:space="preserve"> și </w:t>
      </w:r>
      <w:r w:rsidR="00733332">
        <w:rPr>
          <w:lang w:eastAsia="ro-RO"/>
        </w:rPr>
        <w:t>care se afla la indemna reglementatorilor.</w:t>
      </w:r>
    </w:p>
    <w:p w:rsidR="00733332" w:rsidRPr="00FE738F" w:rsidRDefault="00733332" w:rsidP="00733332">
      <w:pPr>
        <w:ind w:firstLine="720"/>
        <w:jc w:val="both"/>
        <w:rPr>
          <w:lang w:eastAsia="ro-RO"/>
        </w:rPr>
      </w:pPr>
      <w:r w:rsidRPr="00FE738F">
        <w:rPr>
          <w:lang w:eastAsia="ro-RO"/>
        </w:rPr>
        <w:t>Nier</w:t>
      </w:r>
      <w:r w:rsidR="00E301B4">
        <w:rPr>
          <w:lang w:eastAsia="ro-RO"/>
        </w:rPr>
        <w:t xml:space="preserve"> et al.</w:t>
      </w:r>
      <w:r w:rsidRPr="00FE738F">
        <w:rPr>
          <w:lang w:eastAsia="ro-RO"/>
        </w:rPr>
        <w:t xml:space="preserve"> </w:t>
      </w:r>
      <w:r w:rsidR="00306C7F" w:rsidRPr="00FE738F">
        <w:rPr>
          <w:lang w:eastAsia="ro-RO"/>
        </w:rPr>
        <w:t xml:space="preserve">(2008) </w:t>
      </w:r>
      <w:r w:rsidR="00306C7F">
        <w:rPr>
          <w:lang w:eastAsia="ro-RO"/>
        </w:rPr>
        <w:t>la rândul lor arată</w:t>
      </w:r>
      <w:r w:rsidR="00306C7F" w:rsidRPr="00FE738F">
        <w:rPr>
          <w:lang w:eastAsia="ro-RO"/>
        </w:rPr>
        <w:t xml:space="preserve"> c</w:t>
      </w:r>
      <w:r w:rsidR="00306C7F">
        <w:rPr>
          <w:lang w:eastAsia="ro-RO"/>
        </w:rPr>
        <w:t>ă</w:t>
      </w:r>
      <w:r w:rsidR="00306C7F" w:rsidRPr="00FE738F">
        <w:rPr>
          <w:lang w:eastAsia="ro-RO"/>
        </w:rPr>
        <w:t xml:space="preserve"> </w:t>
      </w:r>
      <w:r w:rsidR="00306C7F">
        <w:rPr>
          <w:lang w:eastAsia="ro-RO"/>
        </w:rPr>
        <w:t>există</w:t>
      </w:r>
      <w:r w:rsidR="00306C7F" w:rsidRPr="00FE738F">
        <w:rPr>
          <w:lang w:eastAsia="ro-RO"/>
        </w:rPr>
        <w:t xml:space="preserve"> o legătura direct</w:t>
      </w:r>
      <w:r w:rsidR="00A26D0B">
        <w:rPr>
          <w:lang w:eastAsia="ro-RO"/>
        </w:rPr>
        <w:t>ă</w:t>
      </w:r>
      <w:r w:rsidR="00306C7F">
        <w:rPr>
          <w:lang w:eastAsia="ro-RO"/>
        </w:rPr>
        <w:t xml:space="preserve"> între </w:t>
      </w:r>
      <w:r w:rsidR="00306C7F" w:rsidRPr="00FE738F">
        <w:rPr>
          <w:lang w:eastAsia="ro-RO"/>
        </w:rPr>
        <w:t>nivelul</w:t>
      </w:r>
      <w:r w:rsidR="00306C7F" w:rsidRPr="00FE738F">
        <w:rPr>
          <w:b/>
          <w:lang w:eastAsia="ro-RO"/>
        </w:rPr>
        <w:t xml:space="preserve"> </w:t>
      </w:r>
      <w:r w:rsidR="00306C7F" w:rsidRPr="00733332">
        <w:rPr>
          <w:lang w:eastAsia="ro-RO"/>
        </w:rPr>
        <w:t>capitalului  agregat</w:t>
      </w:r>
      <w:r w:rsidR="00306C7F" w:rsidRPr="00FE738F">
        <w:rPr>
          <w:b/>
          <w:lang w:eastAsia="ro-RO"/>
        </w:rPr>
        <w:t xml:space="preserve"> </w:t>
      </w:r>
      <w:r w:rsidR="00306C7F" w:rsidRPr="00FE738F">
        <w:rPr>
          <w:lang w:eastAsia="ro-RO"/>
        </w:rPr>
        <w:t>al întregului sistem bancar</w:t>
      </w:r>
      <w:r w:rsidR="00306C7F">
        <w:rPr>
          <w:lang w:eastAsia="ro-RO"/>
        </w:rPr>
        <w:t xml:space="preserve"> și </w:t>
      </w:r>
      <w:r w:rsidR="00306C7F" w:rsidRPr="00FE738F">
        <w:rPr>
          <w:lang w:eastAsia="ro-RO"/>
        </w:rPr>
        <w:t xml:space="preserve"> probabilitatea de faliment a băncilor din sistem</w:t>
      </w:r>
      <w:r w:rsidR="00306C7F">
        <w:rPr>
          <w:lang w:eastAsia="ro-RO"/>
        </w:rPr>
        <w:t>, având în vedere faptul c</w:t>
      </w:r>
      <w:r w:rsidR="00A26D0B">
        <w:rPr>
          <w:lang w:eastAsia="ro-RO"/>
        </w:rPr>
        <w:t>ă</w:t>
      </w:r>
      <w:r w:rsidR="00306C7F">
        <w:rPr>
          <w:lang w:eastAsia="ro-RO"/>
        </w:rPr>
        <w:t xml:space="preserve"> un n</w:t>
      </w:r>
      <w:r w:rsidR="00306C7F" w:rsidRPr="00FE738F">
        <w:rPr>
          <w:lang w:eastAsia="ro-RO"/>
        </w:rPr>
        <w:t xml:space="preserve">ivel scăzut al capitalului agregat slăbește capacitatea de </w:t>
      </w:r>
      <w:r w:rsidR="00306C7F">
        <w:rPr>
          <w:lang w:eastAsia="ro-RO"/>
        </w:rPr>
        <w:t xml:space="preserve">rezistență </w:t>
      </w:r>
      <w:r w:rsidR="00306C7F" w:rsidRPr="00FE738F">
        <w:rPr>
          <w:lang w:eastAsia="ro-RO"/>
        </w:rPr>
        <w:t>a acestuia, v</w:t>
      </w:r>
      <w:r w:rsidR="00306C7F">
        <w:rPr>
          <w:lang w:eastAsia="ro-RO"/>
        </w:rPr>
        <w:t>ă</w:t>
      </w:r>
      <w:r w:rsidR="00306C7F" w:rsidRPr="00FE738F">
        <w:rPr>
          <w:lang w:eastAsia="ro-RO"/>
        </w:rPr>
        <w:t>zut ca un întreg, prin amplificarea riscului sistemic și al efectului de contaminare.</w:t>
      </w:r>
    </w:p>
    <w:p w:rsidR="00733332" w:rsidRPr="00FE738F" w:rsidRDefault="00733332" w:rsidP="00733332">
      <w:pPr>
        <w:jc w:val="both"/>
        <w:rPr>
          <w:lang w:eastAsia="ro-RO"/>
        </w:rPr>
      </w:pPr>
      <w:r w:rsidRPr="00FE738F">
        <w:rPr>
          <w:lang w:eastAsia="ro-RO"/>
        </w:rPr>
        <w:tab/>
      </w:r>
      <w:r>
        <w:rPr>
          <w:lang w:eastAsia="ro-RO"/>
        </w:rPr>
        <w:t xml:space="preserve">Așadar, </w:t>
      </w:r>
      <w:r w:rsidR="00306C7F">
        <w:rPr>
          <w:lang w:eastAsia="ro-RO"/>
        </w:rPr>
        <w:t>după</w:t>
      </w:r>
      <w:r>
        <w:rPr>
          <w:lang w:eastAsia="ro-RO"/>
        </w:rPr>
        <w:t xml:space="preserve"> cum se poate vedea, l</w:t>
      </w:r>
      <w:r w:rsidRPr="00FE738F">
        <w:rPr>
          <w:lang w:eastAsia="ro-RO"/>
        </w:rPr>
        <w:t xml:space="preserve">iteratura de specialitate </w:t>
      </w:r>
      <w:r>
        <w:rPr>
          <w:lang w:eastAsia="ro-RO"/>
        </w:rPr>
        <w:t>arată fără echivoc importanț</w:t>
      </w:r>
      <w:r w:rsidRPr="00FE738F">
        <w:rPr>
          <w:lang w:eastAsia="ro-RO"/>
        </w:rPr>
        <w:t>a capitalului,</w:t>
      </w:r>
      <w:r>
        <w:rPr>
          <w:lang w:eastAsia="ro-RO"/>
        </w:rPr>
        <w:t xml:space="preserve"> într-o </w:t>
      </w:r>
      <w:r w:rsidRPr="00FE738F">
        <w:rPr>
          <w:lang w:eastAsia="ro-RO"/>
        </w:rPr>
        <w:t>cantitatea mai mare și de o calitatea mai bun</w:t>
      </w:r>
      <w:r>
        <w:rPr>
          <w:lang w:eastAsia="ro-RO"/>
        </w:rPr>
        <w:t>ă</w:t>
      </w:r>
      <w:r w:rsidRPr="00FE738F">
        <w:rPr>
          <w:lang w:eastAsia="ro-RO"/>
        </w:rPr>
        <w:t xml:space="preserve">, pentru asigurarea </w:t>
      </w:r>
      <w:r>
        <w:rPr>
          <w:lang w:eastAsia="ro-RO"/>
        </w:rPr>
        <w:t>stabilității</w:t>
      </w:r>
      <w:r w:rsidRPr="00FE738F">
        <w:rPr>
          <w:lang w:eastAsia="ro-RO"/>
        </w:rPr>
        <w:t xml:space="preserve"> financiare, dar proiectarea unui cadru operațional de management al capitalului r</w:t>
      </w:r>
      <w:r>
        <w:rPr>
          <w:lang w:eastAsia="ro-RO"/>
        </w:rPr>
        <w:t>ă</w:t>
      </w:r>
      <w:r w:rsidRPr="00FE738F">
        <w:rPr>
          <w:lang w:eastAsia="ro-RO"/>
        </w:rPr>
        <w:t>m</w:t>
      </w:r>
      <w:r>
        <w:rPr>
          <w:lang w:eastAsia="ro-RO"/>
        </w:rPr>
        <w:t>â</w:t>
      </w:r>
      <w:r w:rsidRPr="00FE738F">
        <w:rPr>
          <w:lang w:eastAsia="ro-RO"/>
        </w:rPr>
        <w:t>ne o mare provocare. Capitalul este cel mai potrivit instrument de contracarare a prociclicității și de restabilire a încrederii, fiind un instrument relativ simplu și care elimin</w:t>
      </w:r>
      <w:r w:rsidR="00884F68">
        <w:rPr>
          <w:lang w:eastAsia="ro-RO"/>
        </w:rPr>
        <w:t>ă</w:t>
      </w:r>
      <w:r w:rsidR="00183DE0">
        <w:rPr>
          <w:lang w:eastAsia="ro-RO"/>
        </w:rPr>
        <w:t xml:space="preserve"> </w:t>
      </w:r>
      <w:r w:rsidRPr="00FE738F">
        <w:rPr>
          <w:lang w:eastAsia="ro-RO"/>
        </w:rPr>
        <w:t xml:space="preserve"> aspectele unor politici discreționare. Provocările managementului capitalului sunt legate de problema dimensionării nivelului optim necesar</w:t>
      </w:r>
      <w:r w:rsidR="004C7B8D">
        <w:rPr>
          <w:lang w:eastAsia="ro-RO"/>
        </w:rPr>
        <w:t xml:space="preserve"> și </w:t>
      </w:r>
      <w:r w:rsidRPr="00FE738F">
        <w:rPr>
          <w:lang w:eastAsia="ro-RO"/>
        </w:rPr>
        <w:t xml:space="preserve">de cea a </w:t>
      </w:r>
      <w:r w:rsidRPr="00FE738F">
        <w:rPr>
          <w:i/>
          <w:lang w:eastAsia="ro-RO"/>
        </w:rPr>
        <w:t>timing</w:t>
      </w:r>
      <w:r w:rsidRPr="00FE738F">
        <w:rPr>
          <w:lang w:eastAsia="ro-RO"/>
        </w:rPr>
        <w:t>-ului, cu alte cuvinte când trebuie s</w:t>
      </w:r>
      <w:r>
        <w:rPr>
          <w:lang w:eastAsia="ro-RO"/>
        </w:rPr>
        <w:t>ă</w:t>
      </w:r>
      <w:r w:rsidRPr="00FE738F">
        <w:rPr>
          <w:lang w:eastAsia="ro-RO"/>
        </w:rPr>
        <w:t xml:space="preserve"> crească rezerva de capital,</w:t>
      </w:r>
      <w:r>
        <w:rPr>
          <w:lang w:eastAsia="ro-RO"/>
        </w:rPr>
        <w:t xml:space="preserve"> până </w:t>
      </w:r>
      <w:r w:rsidRPr="00FE738F">
        <w:rPr>
          <w:lang w:eastAsia="ro-RO"/>
        </w:rPr>
        <w:t>la ce nivel și când</w:t>
      </w:r>
      <w:r>
        <w:rPr>
          <w:lang w:eastAsia="ro-RO"/>
        </w:rPr>
        <w:t xml:space="preserve"> trebuie sa fie folosită</w:t>
      </w:r>
      <w:r w:rsidRPr="00FE738F">
        <w:rPr>
          <w:lang w:eastAsia="ro-RO"/>
        </w:rPr>
        <w:t xml:space="preserve">. </w:t>
      </w:r>
    </w:p>
    <w:p w:rsidR="00733332" w:rsidRPr="00FE738F" w:rsidRDefault="00733332" w:rsidP="00733332">
      <w:pPr>
        <w:ind w:firstLine="720"/>
        <w:jc w:val="both"/>
        <w:rPr>
          <w:lang w:eastAsia="ro-RO"/>
        </w:rPr>
      </w:pPr>
      <w:r w:rsidRPr="00FE738F">
        <w:rPr>
          <w:lang w:eastAsia="ro-RO"/>
        </w:rPr>
        <w:t>Plecând de la acest obiectiv, de a face sistemul bancar mai rezistent, reglementatorii au propus la</w:t>
      </w:r>
      <w:r>
        <w:rPr>
          <w:lang w:eastAsia="ro-RO"/>
        </w:rPr>
        <w:t xml:space="preserve"> rândul </w:t>
      </w:r>
      <w:r w:rsidRPr="00FE738F">
        <w:rPr>
          <w:lang w:eastAsia="ro-RO"/>
        </w:rPr>
        <w:t>lor, prin intermediul cadrului de reglementare Basel, o serie de măsuri care scot în evidenţă rolul capitalului. Încă din 2004 prin acordul Basel II au fost stabilite standarde care au introdus cerinţe minime de capital pentru bănci care să acopere riscul de credit şi riscul operaţional. Prin acest cadru de reglementarea s-au stabilit principiile pe baza cărora să poată fi făcute estimările necesare atât pentru bănci</w:t>
      </w:r>
      <w:r>
        <w:rPr>
          <w:lang w:eastAsia="ro-RO"/>
        </w:rPr>
        <w:t xml:space="preserve"> cât </w:t>
      </w:r>
      <w:r w:rsidRPr="00FE738F">
        <w:rPr>
          <w:lang w:eastAsia="ro-RO"/>
        </w:rPr>
        <w:t>şi pentru supraveghetori cu privire la adecvarea capitalului la riscurile asumate. Criza financiară a arătat necesitatea revizuirii acestor standarde, astfel încât în 2010 Comitetul Basel publică noul acord Basel III</w:t>
      </w:r>
      <w:r w:rsidR="004344A5">
        <w:rPr>
          <w:lang w:eastAsia="ro-RO"/>
        </w:rPr>
        <w:t xml:space="preserve"> </w:t>
      </w:r>
      <w:r w:rsidR="004344A5" w:rsidRPr="00FE738F">
        <w:rPr>
          <w:lang w:eastAsia="ro-RO"/>
        </w:rPr>
        <w:t>(BCBS</w:t>
      </w:r>
      <w:r w:rsidR="004344A5" w:rsidRPr="00FE738F">
        <w:rPr>
          <w:bCs/>
          <w:lang w:eastAsia="ro-RO"/>
        </w:rPr>
        <w:t>, 201</w:t>
      </w:r>
      <w:r w:rsidR="004344A5">
        <w:rPr>
          <w:bCs/>
          <w:lang w:eastAsia="ro-RO"/>
        </w:rPr>
        <w:t>0)</w:t>
      </w:r>
      <w:r w:rsidRPr="00FE738F">
        <w:rPr>
          <w:lang w:eastAsia="ro-RO"/>
        </w:rPr>
        <w:t>. Noul cadru de reglementare reprezintă o reform</w:t>
      </w:r>
      <w:r>
        <w:rPr>
          <w:lang w:eastAsia="ro-RO"/>
        </w:rPr>
        <w:t>ă</w:t>
      </w:r>
      <w:r w:rsidRPr="00FE738F">
        <w:rPr>
          <w:lang w:eastAsia="ro-RO"/>
        </w:rPr>
        <w:t xml:space="preserve"> a</w:t>
      </w:r>
      <w:r>
        <w:rPr>
          <w:lang w:eastAsia="ro-RO"/>
        </w:rPr>
        <w:t xml:space="preserve"> celui existent destinată a creș</w:t>
      </w:r>
      <w:r w:rsidRPr="00FE738F">
        <w:rPr>
          <w:lang w:eastAsia="ro-RO"/>
        </w:rPr>
        <w:t xml:space="preserve">te </w:t>
      </w:r>
      <w:r>
        <w:rPr>
          <w:lang w:eastAsia="ro-RO"/>
        </w:rPr>
        <w:t xml:space="preserve">rezistența </w:t>
      </w:r>
      <w:r w:rsidRPr="00FE738F">
        <w:rPr>
          <w:lang w:eastAsia="ro-RO"/>
        </w:rPr>
        <w:t>băncilor şi a sistemului financiar în general.</w:t>
      </w:r>
    </w:p>
    <w:p w:rsidR="00733332" w:rsidRPr="00FE738F" w:rsidRDefault="00733332" w:rsidP="00733332">
      <w:pPr>
        <w:ind w:firstLine="720"/>
        <w:jc w:val="both"/>
        <w:rPr>
          <w:lang w:eastAsia="ro-RO"/>
        </w:rPr>
      </w:pPr>
      <w:r w:rsidRPr="00FE738F">
        <w:rPr>
          <w:lang w:eastAsia="ro-RO"/>
        </w:rPr>
        <w:t xml:space="preserve">Basel III urmăreşte creşterea </w:t>
      </w:r>
      <w:r>
        <w:rPr>
          <w:lang w:eastAsia="ro-RO"/>
        </w:rPr>
        <w:t>rezistenței</w:t>
      </w:r>
      <w:r w:rsidRPr="00FE738F">
        <w:rPr>
          <w:lang w:eastAsia="ro-RO"/>
        </w:rPr>
        <w:t xml:space="preserve"> sistemului/băncilor plecând de la importanţ</w:t>
      </w:r>
      <w:r w:rsidR="004344A5">
        <w:rPr>
          <w:lang w:eastAsia="ro-RO"/>
        </w:rPr>
        <w:t>a</w:t>
      </w:r>
      <w:r w:rsidRPr="00FE738F">
        <w:rPr>
          <w:lang w:eastAsia="ro-RO"/>
        </w:rPr>
        <w:t xml:space="preserve"> rolului combinat pe care-l </w:t>
      </w:r>
      <w:r>
        <w:rPr>
          <w:lang w:eastAsia="ro-RO"/>
        </w:rPr>
        <w:t>joacă</w:t>
      </w:r>
      <w:r w:rsidRPr="00FE738F">
        <w:rPr>
          <w:lang w:eastAsia="ro-RO"/>
        </w:rPr>
        <w:t xml:space="preserve"> lichiditate</w:t>
      </w:r>
      <w:r w:rsidR="004C7B8D">
        <w:rPr>
          <w:lang w:eastAsia="ro-RO"/>
        </w:rPr>
        <w:t xml:space="preserve"> și </w:t>
      </w:r>
      <w:r w:rsidR="004344A5">
        <w:rPr>
          <w:lang w:eastAsia="ro-RO"/>
        </w:rPr>
        <w:t>capitalul, concluzia fiind că</w:t>
      </w:r>
      <w:r w:rsidRPr="00FE738F">
        <w:rPr>
          <w:lang w:eastAsia="ro-RO"/>
        </w:rPr>
        <w:t xml:space="preserve"> o capitalizare mai puternic</w:t>
      </w:r>
      <w:r w:rsidR="004344A5">
        <w:rPr>
          <w:lang w:eastAsia="ro-RO"/>
        </w:rPr>
        <w:t>ă</w:t>
      </w:r>
      <w:r w:rsidRPr="00FE738F">
        <w:rPr>
          <w:lang w:eastAsia="ro-RO"/>
        </w:rPr>
        <w:t xml:space="preserve"> este asociata cu o probabilitate mai scăzut</w:t>
      </w:r>
      <w:r w:rsidR="004344A5">
        <w:rPr>
          <w:lang w:eastAsia="ro-RO"/>
        </w:rPr>
        <w:t>ă</w:t>
      </w:r>
      <w:r w:rsidRPr="00FE738F">
        <w:rPr>
          <w:lang w:eastAsia="ro-RO"/>
        </w:rPr>
        <w:t xml:space="preserve"> de a se înregistra crize bancare şi cu costuri mai puţin severe care să afecteze sistemul.</w:t>
      </w:r>
    </w:p>
    <w:p w:rsidR="000F5B11" w:rsidRPr="00EE0B18" w:rsidRDefault="00862DD0" w:rsidP="00FA12DD">
      <w:pPr>
        <w:ind w:firstLine="720"/>
        <w:jc w:val="both"/>
        <w:rPr>
          <w:lang w:eastAsia="ro-RO"/>
        </w:rPr>
      </w:pPr>
      <w:r>
        <w:rPr>
          <w:lang w:eastAsia="ro-RO"/>
        </w:rPr>
        <w:t>Î</w:t>
      </w:r>
      <w:r w:rsidRPr="0035692A">
        <w:rPr>
          <w:lang w:eastAsia="ro-RO"/>
        </w:rPr>
        <w:t>n sfârșit</w:t>
      </w:r>
      <w:r w:rsidR="00EE0B18">
        <w:rPr>
          <w:lang w:eastAsia="ro-RO"/>
        </w:rPr>
        <w:t>,</w:t>
      </w:r>
      <w:r w:rsidRPr="0035692A">
        <w:rPr>
          <w:lang w:eastAsia="ro-RO"/>
        </w:rPr>
        <w:t xml:space="preserve"> </w:t>
      </w:r>
      <w:r w:rsidR="00EE0B18" w:rsidRPr="00EE0B18">
        <w:rPr>
          <w:lang w:eastAsia="ro-RO"/>
        </w:rPr>
        <w:t xml:space="preserve">refacerea bazei de capital este </w:t>
      </w:r>
      <w:r w:rsidR="00306C7F" w:rsidRPr="00EE0B18">
        <w:rPr>
          <w:lang w:eastAsia="ro-RO"/>
        </w:rPr>
        <w:t>văzuta</w:t>
      </w:r>
      <w:r w:rsidR="00EE0B18" w:rsidRPr="00EE0B18">
        <w:rPr>
          <w:lang w:eastAsia="ro-RO"/>
        </w:rPr>
        <w:t xml:space="preserve"> de literatura de specialitate ca primul pas</w:t>
      </w:r>
      <w:r w:rsidR="004C7B8D">
        <w:rPr>
          <w:lang w:eastAsia="ro-RO"/>
        </w:rPr>
        <w:t xml:space="preserve"> în </w:t>
      </w:r>
      <w:r w:rsidR="00EE0B18" w:rsidRPr="00EE0B18">
        <w:rPr>
          <w:lang w:eastAsia="ro-RO"/>
        </w:rPr>
        <w:t xml:space="preserve">restabilirea </w:t>
      </w:r>
      <w:r w:rsidR="00306C7F" w:rsidRPr="00EE0B18">
        <w:rPr>
          <w:lang w:eastAsia="ro-RO"/>
        </w:rPr>
        <w:t>încrederii</w:t>
      </w:r>
      <w:r w:rsidR="004C7B8D">
        <w:rPr>
          <w:lang w:eastAsia="ro-RO"/>
        </w:rPr>
        <w:t xml:space="preserve"> și </w:t>
      </w:r>
      <w:r w:rsidR="00EE0B18" w:rsidRPr="00EE0B18">
        <w:rPr>
          <w:lang w:eastAsia="ro-RO"/>
        </w:rPr>
        <w:t xml:space="preserve">asigurarea </w:t>
      </w:r>
      <w:r w:rsidR="00306C7F" w:rsidRPr="00EE0B18">
        <w:rPr>
          <w:lang w:eastAsia="ro-RO"/>
        </w:rPr>
        <w:t>stabilității</w:t>
      </w:r>
      <w:r w:rsidR="00EE0B18" w:rsidRPr="00EE0B18">
        <w:rPr>
          <w:lang w:eastAsia="ro-RO"/>
        </w:rPr>
        <w:t xml:space="preserve"> financiare </w:t>
      </w:r>
      <w:r w:rsidR="00306C7F" w:rsidRPr="00EE0B18">
        <w:rPr>
          <w:lang w:eastAsia="ro-RO"/>
        </w:rPr>
        <w:t>îns</w:t>
      </w:r>
      <w:r w:rsidR="004344A5">
        <w:rPr>
          <w:lang w:eastAsia="ro-RO"/>
        </w:rPr>
        <w:t>ă</w:t>
      </w:r>
      <w:r w:rsidR="00EE0B18" w:rsidRPr="00EE0B18">
        <w:rPr>
          <w:lang w:eastAsia="ro-RO"/>
        </w:rPr>
        <w:t>,</w:t>
      </w:r>
      <w:r w:rsidR="004C7B8D">
        <w:rPr>
          <w:lang w:eastAsia="ro-RO"/>
        </w:rPr>
        <w:t xml:space="preserve"> în </w:t>
      </w:r>
      <w:r w:rsidR="004344A5">
        <w:rPr>
          <w:lang w:eastAsia="ro-RO"/>
        </w:rPr>
        <w:t>cazul ță</w:t>
      </w:r>
      <w:r w:rsidR="00EE0B18" w:rsidRPr="00EE0B18">
        <w:rPr>
          <w:lang w:eastAsia="ro-RO"/>
        </w:rPr>
        <w:t xml:space="preserve">rilor cu sisteme financiare mai </w:t>
      </w:r>
      <w:r w:rsidR="00306C7F" w:rsidRPr="00EE0B18">
        <w:rPr>
          <w:lang w:eastAsia="ro-RO"/>
        </w:rPr>
        <w:t>puțin</w:t>
      </w:r>
      <w:r w:rsidR="00EE0B18" w:rsidRPr="00EE0B18">
        <w:rPr>
          <w:lang w:eastAsia="ro-RO"/>
        </w:rPr>
        <w:t xml:space="preserve"> dezvoltate</w:t>
      </w:r>
      <w:r w:rsidR="00EE0B18">
        <w:rPr>
          <w:lang w:eastAsia="ro-RO"/>
        </w:rPr>
        <w:t>,</w:t>
      </w:r>
      <w:r w:rsidR="00EE0B18" w:rsidRPr="00EE0B18">
        <w:rPr>
          <w:lang w:eastAsia="ro-RO"/>
        </w:rPr>
        <w:t xml:space="preserve"> afectate de pe</w:t>
      </w:r>
      <w:r w:rsidR="00EE0B18">
        <w:rPr>
          <w:lang w:eastAsia="ro-RO"/>
        </w:rPr>
        <w:t>n</w:t>
      </w:r>
      <w:r w:rsidR="00EE0B18" w:rsidRPr="00EE0B18">
        <w:rPr>
          <w:lang w:eastAsia="ro-RO"/>
        </w:rPr>
        <w:t>urie de resurse</w:t>
      </w:r>
      <w:r w:rsidR="004C7B8D">
        <w:rPr>
          <w:lang w:eastAsia="ro-RO"/>
        </w:rPr>
        <w:t xml:space="preserve"> și în </w:t>
      </w:r>
      <w:r w:rsidR="00EE0B18" w:rsidRPr="00EE0B18">
        <w:rPr>
          <w:lang w:eastAsia="ro-RO"/>
        </w:rPr>
        <w:t xml:space="preserve">cazul </w:t>
      </w:r>
      <w:r w:rsidR="00306C7F" w:rsidRPr="00EE0B18">
        <w:rPr>
          <w:lang w:eastAsia="ro-RO"/>
        </w:rPr>
        <w:t>cărora</w:t>
      </w:r>
      <w:r w:rsidR="00EE0B18" w:rsidRPr="00EE0B18">
        <w:rPr>
          <w:lang w:eastAsia="ro-RO"/>
        </w:rPr>
        <w:t xml:space="preserve"> sistemul bancar este dominat de </w:t>
      </w:r>
      <w:r w:rsidR="00306C7F" w:rsidRPr="00EE0B18">
        <w:rPr>
          <w:lang w:eastAsia="ro-RO"/>
        </w:rPr>
        <w:t>băncile</w:t>
      </w:r>
      <w:r w:rsidR="00EE0B18" w:rsidRPr="00EE0B18">
        <w:rPr>
          <w:lang w:eastAsia="ro-RO"/>
        </w:rPr>
        <w:t xml:space="preserve"> cu capital </w:t>
      </w:r>
      <w:r w:rsidR="00306C7F" w:rsidRPr="00EE0B18">
        <w:rPr>
          <w:lang w:eastAsia="ro-RO"/>
        </w:rPr>
        <w:t>străin</w:t>
      </w:r>
      <w:r w:rsidR="00EE0B18" w:rsidRPr="00EE0B18">
        <w:rPr>
          <w:lang w:eastAsia="ro-RO"/>
        </w:rPr>
        <w:t xml:space="preserve">, rezolvarea </w:t>
      </w:r>
      <w:r w:rsidR="00EE0B18">
        <w:rPr>
          <w:lang w:eastAsia="ro-RO"/>
        </w:rPr>
        <w:t xml:space="preserve">acestei </w:t>
      </w:r>
      <w:r w:rsidR="00EE0B18" w:rsidRPr="00EE0B18">
        <w:rPr>
          <w:lang w:eastAsia="ro-RO"/>
        </w:rPr>
        <w:t xml:space="preserve">probleme poate </w:t>
      </w:r>
      <w:r w:rsidR="00EE0B18">
        <w:rPr>
          <w:lang w:eastAsia="ro-RO"/>
        </w:rPr>
        <w:t>deveni deosebit de dificil</w:t>
      </w:r>
      <w:r w:rsidR="004344A5">
        <w:rPr>
          <w:lang w:eastAsia="ro-RO"/>
        </w:rPr>
        <w:t>ă,</w:t>
      </w:r>
      <w:r w:rsidR="00EE0B18">
        <w:rPr>
          <w:lang w:eastAsia="ro-RO"/>
        </w:rPr>
        <w:t xml:space="preserve"> cu efecte nedorite asupra nivelului de intermediere financiar</w:t>
      </w:r>
      <w:r w:rsidR="004344A5">
        <w:rPr>
          <w:lang w:eastAsia="ro-RO"/>
        </w:rPr>
        <w:t>ă</w:t>
      </w:r>
      <w:r w:rsidR="00FA12DD" w:rsidRPr="00EE0B18">
        <w:rPr>
          <w:lang w:eastAsia="ro-RO"/>
        </w:rPr>
        <w:t>.</w:t>
      </w:r>
    </w:p>
    <w:p w:rsidR="00FA12DD" w:rsidRDefault="00FA12DD" w:rsidP="00FA12DD">
      <w:pPr>
        <w:ind w:firstLine="720"/>
        <w:jc w:val="both"/>
      </w:pPr>
    </w:p>
    <w:p w:rsidR="000F5B11" w:rsidRDefault="00376AC2" w:rsidP="000F5B11">
      <w:pPr>
        <w:numPr>
          <w:ilvl w:val="0"/>
          <w:numId w:val="1"/>
        </w:numPr>
        <w:rPr>
          <w:b/>
        </w:rPr>
      </w:pPr>
      <w:r>
        <w:rPr>
          <w:b/>
        </w:rPr>
        <w:t>IMPACTUL BANCILOR STRAINE ASUPRA EVOLUTIEI SISTEMULUI FINANCIAR AUTOHTON</w:t>
      </w:r>
    </w:p>
    <w:p w:rsidR="00376AC2" w:rsidRDefault="00376AC2" w:rsidP="00376AC2">
      <w:pPr>
        <w:ind w:firstLine="360"/>
        <w:rPr>
          <w:b/>
        </w:rPr>
      </w:pPr>
      <w:r>
        <w:rPr>
          <w:b/>
        </w:rPr>
        <w:t>3.1</w:t>
      </w:r>
      <w:r>
        <w:rPr>
          <w:b/>
        </w:rPr>
        <w:tab/>
        <w:t>AVANTAJELE</w:t>
      </w:r>
      <w:r w:rsidR="004C7B8D">
        <w:rPr>
          <w:b/>
        </w:rPr>
        <w:t xml:space="preserve"> </w:t>
      </w:r>
      <w:r w:rsidR="00814D41">
        <w:rPr>
          <w:b/>
        </w:rPr>
        <w:t>ȘI</w:t>
      </w:r>
      <w:r w:rsidR="004C7B8D">
        <w:rPr>
          <w:b/>
        </w:rPr>
        <w:t xml:space="preserve"> </w:t>
      </w:r>
      <w:r>
        <w:rPr>
          <w:b/>
        </w:rPr>
        <w:t>DEZAVANTAJELE PREZENTEI BANCILOR STRAINE</w:t>
      </w:r>
    </w:p>
    <w:p w:rsidR="009364EE" w:rsidRDefault="009364EE" w:rsidP="00EE0B18">
      <w:pPr>
        <w:rPr>
          <w:b/>
        </w:rPr>
      </w:pPr>
    </w:p>
    <w:p w:rsidR="00162882" w:rsidRDefault="003B13FC" w:rsidP="003B13FC">
      <w:pPr>
        <w:jc w:val="both"/>
      </w:pPr>
      <w:r>
        <w:tab/>
        <w:t xml:space="preserve">Pe fondul procesului de globalizare rolul </w:t>
      </w:r>
      <w:r w:rsidR="00306C7F">
        <w:t>băncilor</w:t>
      </w:r>
      <w:r>
        <w:t xml:space="preserve"> </w:t>
      </w:r>
      <w:r w:rsidR="00306C7F">
        <w:t>străine</w:t>
      </w:r>
      <w:r>
        <w:t xml:space="preserve"> a crescut permanent la nivel </w:t>
      </w:r>
      <w:r w:rsidR="004344A5">
        <w:t>mondial</w:t>
      </w:r>
      <w:r>
        <w:t xml:space="preserve"> </w:t>
      </w:r>
      <w:r w:rsidR="00306C7F">
        <w:t>ocupând</w:t>
      </w:r>
      <w:r>
        <w:t xml:space="preserve"> o </w:t>
      </w:r>
      <w:r w:rsidR="00306C7F">
        <w:t>poziție</w:t>
      </w:r>
      <w:r>
        <w:t xml:space="preserve"> </w:t>
      </w:r>
      <w:r w:rsidR="00306C7F">
        <w:t>important</w:t>
      </w:r>
      <w:r w:rsidR="004344A5">
        <w:t>ă</w:t>
      </w:r>
      <w:r w:rsidR="004C7B8D">
        <w:t xml:space="preserve"> în </w:t>
      </w:r>
      <w:r>
        <w:t>intermedierea financiara autohton</w:t>
      </w:r>
      <w:r w:rsidR="004344A5">
        <w:t>ă</w:t>
      </w:r>
      <w:r>
        <w:t xml:space="preserve">. </w:t>
      </w:r>
      <w:r w:rsidR="00306C7F">
        <w:t>Incapacitatea unor țări de a mobiliza capital suficient pentru susținerea activității bancare și implicit a economiei reale a fost contrabalansat</w:t>
      </w:r>
      <w:r w:rsidR="004344A5">
        <w:t>ă</w:t>
      </w:r>
      <w:r w:rsidR="00306C7F">
        <w:t xml:space="preserve"> de creșterea rolului băncilor străine în sistemele financiare gazd</w:t>
      </w:r>
      <w:r w:rsidR="004344A5">
        <w:t>ă</w:t>
      </w:r>
      <w:r w:rsidR="00306C7F">
        <w:t>, care la intrarea pe aceste piețe au contribuit decisiv la creșterea nivelului de capitalizare și a lichidității prin aportul de capital și accesul mult mai facil la resursele financiare internaționale.</w:t>
      </w:r>
    </w:p>
    <w:p w:rsidR="00DE5A2F" w:rsidRDefault="00DE5A2F" w:rsidP="003B13FC">
      <w:pPr>
        <w:jc w:val="both"/>
      </w:pPr>
      <w:r>
        <w:tab/>
        <w:t xml:space="preserve">Procesul de </w:t>
      </w:r>
      <w:r w:rsidR="00306C7F">
        <w:t>întărire</w:t>
      </w:r>
      <w:r>
        <w:t xml:space="preserve"> a rolului</w:t>
      </w:r>
      <w:r w:rsidR="004C7B8D">
        <w:t xml:space="preserve"> și </w:t>
      </w:r>
      <w:r>
        <w:t xml:space="preserve"> </w:t>
      </w:r>
      <w:r w:rsidR="00306C7F">
        <w:t>poziției</w:t>
      </w:r>
      <w:r>
        <w:t xml:space="preserve"> </w:t>
      </w:r>
      <w:r w:rsidR="00306C7F">
        <w:t>băncilor</w:t>
      </w:r>
      <w:r>
        <w:t xml:space="preserve"> </w:t>
      </w:r>
      <w:r w:rsidR="00306C7F">
        <w:t>străine</w:t>
      </w:r>
      <w:r w:rsidR="004C7B8D">
        <w:t xml:space="preserve"> în </w:t>
      </w:r>
      <w:r>
        <w:t>sistemul financiar global, prezentat</w:t>
      </w:r>
      <w:r w:rsidR="004344A5">
        <w:t>ă</w:t>
      </w:r>
      <w:r>
        <w:t xml:space="preserve"> sugestiv</w:t>
      </w:r>
      <w:r w:rsidR="004C7B8D">
        <w:t xml:space="preserve"> în </w:t>
      </w:r>
      <w:r>
        <w:t>Tabelul nr.1, confirm</w:t>
      </w:r>
      <w:r w:rsidR="004344A5">
        <w:t>ă</w:t>
      </w:r>
      <w:r>
        <w:t xml:space="preserve"> amploarea fenomenului</w:t>
      </w:r>
      <w:r w:rsidR="004C7B8D">
        <w:t xml:space="preserve"> și </w:t>
      </w:r>
      <w:r w:rsidR="00306C7F">
        <w:t>tendința</w:t>
      </w:r>
      <w:r>
        <w:t xml:space="preserve"> de accelerarea </w:t>
      </w:r>
      <w:r w:rsidR="00306C7F">
        <w:t>înregistrat</w:t>
      </w:r>
      <w:r w:rsidR="004344A5">
        <w:t>ă</w:t>
      </w:r>
      <w:r w:rsidR="004C7B8D">
        <w:t xml:space="preserve"> în </w:t>
      </w:r>
      <w:r>
        <w:t>ultimii ani.</w:t>
      </w:r>
    </w:p>
    <w:p w:rsidR="00DE5A2F" w:rsidRDefault="00DE5A2F" w:rsidP="003B13FC">
      <w:pPr>
        <w:jc w:val="both"/>
      </w:pPr>
    </w:p>
    <w:p w:rsidR="00DE5A2F" w:rsidRPr="00FE738F" w:rsidRDefault="00DE5A2F" w:rsidP="00DE5A2F">
      <w:pPr>
        <w:jc w:val="both"/>
        <w:rPr>
          <w:b/>
          <w:bCs/>
          <w:lang w:eastAsia="ro-RO"/>
        </w:rPr>
      </w:pPr>
      <w:r w:rsidRPr="00FE738F">
        <w:rPr>
          <w:b/>
          <w:bCs/>
          <w:lang w:eastAsia="ro-RO"/>
        </w:rPr>
        <w:lastRenderedPageBreak/>
        <w:t xml:space="preserve">Tabel </w:t>
      </w:r>
      <w:r w:rsidR="002825C1">
        <w:rPr>
          <w:b/>
          <w:bCs/>
          <w:lang w:eastAsia="ro-RO"/>
        </w:rPr>
        <w:t>nr. 1</w:t>
      </w:r>
      <w:r w:rsidRPr="00FE738F">
        <w:rPr>
          <w:b/>
          <w:bCs/>
          <w:lang w:eastAsia="ro-RO"/>
        </w:rPr>
        <w:tab/>
        <w:t xml:space="preserve">Evoluţia ponderii băncilor străine </w:t>
      </w:r>
      <w:r w:rsidR="0092285C">
        <w:rPr>
          <w:b/>
          <w:bCs/>
          <w:lang w:eastAsia="ro-RO"/>
        </w:rPr>
        <w:t xml:space="preserve">după procentul capitalului deținut </w:t>
      </w:r>
      <w:r w:rsidRPr="00FE738F">
        <w:rPr>
          <w:b/>
          <w:bCs/>
          <w:lang w:eastAsia="ro-RO"/>
        </w:rPr>
        <w:t xml:space="preserve">în </w:t>
      </w:r>
      <w:r w:rsidR="0092285C">
        <w:rPr>
          <w:b/>
          <w:bCs/>
          <w:lang w:eastAsia="ro-RO"/>
        </w:rPr>
        <w:t xml:space="preserve">total </w:t>
      </w:r>
      <w:r w:rsidRPr="00FE738F">
        <w:rPr>
          <w:b/>
          <w:bCs/>
          <w:lang w:eastAsia="ro-RO"/>
        </w:rPr>
        <w:t>sector bancar în diverse tari</w:t>
      </w:r>
    </w:p>
    <w:p w:rsidR="00DE5A2F" w:rsidRDefault="00DE5A2F" w:rsidP="00DE5A2F">
      <w:pPr>
        <w:jc w:val="both"/>
      </w:pPr>
    </w:p>
    <w:tbl>
      <w:tblPr>
        <w:tblStyle w:val="MediumShading2-Accent1"/>
        <w:tblW w:w="10380" w:type="dxa"/>
        <w:tblLook w:val="04A0" w:firstRow="1" w:lastRow="0" w:firstColumn="1" w:lastColumn="0" w:noHBand="0" w:noVBand="1"/>
      </w:tblPr>
      <w:tblGrid>
        <w:gridCol w:w="1100"/>
        <w:gridCol w:w="680"/>
        <w:gridCol w:w="660"/>
        <w:gridCol w:w="660"/>
        <w:gridCol w:w="660"/>
        <w:gridCol w:w="660"/>
        <w:gridCol w:w="680"/>
        <w:gridCol w:w="640"/>
        <w:gridCol w:w="660"/>
        <w:gridCol w:w="660"/>
        <w:gridCol w:w="660"/>
        <w:gridCol w:w="660"/>
        <w:gridCol w:w="680"/>
        <w:gridCol w:w="680"/>
        <w:gridCol w:w="640"/>
      </w:tblGrid>
      <w:tr w:rsidR="004D10BA" w:rsidRPr="00CC0FF9" w:rsidTr="004D10BA">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1100" w:type="dxa"/>
            <w:noWrap/>
            <w:hideMark/>
          </w:tcPr>
          <w:p w:rsidR="00CC0FF9" w:rsidRPr="00CC0FF9" w:rsidRDefault="00CC0FF9" w:rsidP="00CC0FF9">
            <w:pPr>
              <w:rPr>
                <w:sz w:val="20"/>
                <w:szCs w:val="20"/>
                <w:lang w:val="en-US"/>
              </w:rPr>
            </w:pPr>
            <w:r w:rsidRPr="00CC0FF9">
              <w:rPr>
                <w:sz w:val="20"/>
                <w:szCs w:val="20"/>
                <w:lang w:val="en-US"/>
              </w:rPr>
              <w:t>Tara</w:t>
            </w:r>
          </w:p>
        </w:tc>
        <w:tc>
          <w:tcPr>
            <w:tcW w:w="680" w:type="dxa"/>
            <w:noWrap/>
            <w:hideMark/>
          </w:tcPr>
          <w:p w:rsidR="00CC0FF9" w:rsidRPr="00CC0FF9" w:rsidRDefault="00CC0FF9" w:rsidP="00CC0FF9">
            <w:pPr>
              <w:jc w:val="right"/>
              <w:cnfStyle w:val="100000000000" w:firstRow="1"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1996</w:t>
            </w:r>
          </w:p>
        </w:tc>
        <w:tc>
          <w:tcPr>
            <w:tcW w:w="660" w:type="dxa"/>
            <w:noWrap/>
            <w:hideMark/>
          </w:tcPr>
          <w:p w:rsidR="00CC0FF9" w:rsidRPr="00CC0FF9" w:rsidRDefault="00CC0FF9" w:rsidP="00CC0FF9">
            <w:pPr>
              <w:jc w:val="right"/>
              <w:cnfStyle w:val="100000000000" w:firstRow="1"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1997</w:t>
            </w:r>
          </w:p>
        </w:tc>
        <w:tc>
          <w:tcPr>
            <w:tcW w:w="660" w:type="dxa"/>
            <w:noWrap/>
            <w:hideMark/>
          </w:tcPr>
          <w:p w:rsidR="00CC0FF9" w:rsidRPr="00CC0FF9" w:rsidRDefault="00CC0FF9" w:rsidP="00CC0FF9">
            <w:pPr>
              <w:jc w:val="right"/>
              <w:cnfStyle w:val="100000000000" w:firstRow="1"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1998</w:t>
            </w:r>
          </w:p>
        </w:tc>
        <w:tc>
          <w:tcPr>
            <w:tcW w:w="660" w:type="dxa"/>
            <w:noWrap/>
            <w:hideMark/>
          </w:tcPr>
          <w:p w:rsidR="00CC0FF9" w:rsidRPr="00CC0FF9" w:rsidRDefault="00CC0FF9" w:rsidP="00CC0FF9">
            <w:pPr>
              <w:jc w:val="right"/>
              <w:cnfStyle w:val="100000000000" w:firstRow="1"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1999</w:t>
            </w:r>
          </w:p>
        </w:tc>
        <w:tc>
          <w:tcPr>
            <w:tcW w:w="660" w:type="dxa"/>
            <w:noWrap/>
            <w:hideMark/>
          </w:tcPr>
          <w:p w:rsidR="00CC0FF9" w:rsidRPr="00CC0FF9" w:rsidRDefault="00CC0FF9" w:rsidP="00CC0FF9">
            <w:pPr>
              <w:jc w:val="right"/>
              <w:cnfStyle w:val="100000000000" w:firstRow="1"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2000</w:t>
            </w:r>
          </w:p>
        </w:tc>
        <w:tc>
          <w:tcPr>
            <w:tcW w:w="680" w:type="dxa"/>
            <w:noWrap/>
            <w:hideMark/>
          </w:tcPr>
          <w:p w:rsidR="00CC0FF9" w:rsidRPr="00CC0FF9" w:rsidRDefault="00CC0FF9" w:rsidP="00CC0FF9">
            <w:pPr>
              <w:jc w:val="right"/>
              <w:cnfStyle w:val="100000000000" w:firstRow="1"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2001</w:t>
            </w:r>
          </w:p>
        </w:tc>
        <w:tc>
          <w:tcPr>
            <w:tcW w:w="640" w:type="dxa"/>
            <w:noWrap/>
            <w:hideMark/>
          </w:tcPr>
          <w:p w:rsidR="00CC0FF9" w:rsidRPr="00CC0FF9" w:rsidRDefault="00CC0FF9" w:rsidP="00CC0FF9">
            <w:pPr>
              <w:jc w:val="right"/>
              <w:cnfStyle w:val="100000000000" w:firstRow="1"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2002</w:t>
            </w:r>
          </w:p>
        </w:tc>
        <w:tc>
          <w:tcPr>
            <w:tcW w:w="660" w:type="dxa"/>
            <w:noWrap/>
            <w:hideMark/>
          </w:tcPr>
          <w:p w:rsidR="00CC0FF9" w:rsidRPr="00CC0FF9" w:rsidRDefault="00CC0FF9" w:rsidP="00CC0FF9">
            <w:pPr>
              <w:jc w:val="right"/>
              <w:cnfStyle w:val="100000000000" w:firstRow="1"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2003</w:t>
            </w:r>
          </w:p>
        </w:tc>
        <w:tc>
          <w:tcPr>
            <w:tcW w:w="660" w:type="dxa"/>
            <w:noWrap/>
            <w:hideMark/>
          </w:tcPr>
          <w:p w:rsidR="00CC0FF9" w:rsidRPr="00CC0FF9" w:rsidRDefault="00CC0FF9" w:rsidP="00CC0FF9">
            <w:pPr>
              <w:jc w:val="right"/>
              <w:cnfStyle w:val="100000000000" w:firstRow="1"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2004</w:t>
            </w:r>
          </w:p>
        </w:tc>
        <w:tc>
          <w:tcPr>
            <w:tcW w:w="660" w:type="dxa"/>
            <w:noWrap/>
            <w:hideMark/>
          </w:tcPr>
          <w:p w:rsidR="00CC0FF9" w:rsidRPr="00CC0FF9" w:rsidRDefault="00CC0FF9" w:rsidP="00CC0FF9">
            <w:pPr>
              <w:jc w:val="right"/>
              <w:cnfStyle w:val="100000000000" w:firstRow="1"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2005</w:t>
            </w:r>
          </w:p>
        </w:tc>
        <w:tc>
          <w:tcPr>
            <w:tcW w:w="660" w:type="dxa"/>
            <w:noWrap/>
            <w:hideMark/>
          </w:tcPr>
          <w:p w:rsidR="00CC0FF9" w:rsidRPr="00CC0FF9" w:rsidRDefault="00CC0FF9" w:rsidP="00CC0FF9">
            <w:pPr>
              <w:jc w:val="right"/>
              <w:cnfStyle w:val="100000000000" w:firstRow="1"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2006</w:t>
            </w:r>
          </w:p>
        </w:tc>
        <w:tc>
          <w:tcPr>
            <w:tcW w:w="680" w:type="dxa"/>
            <w:noWrap/>
            <w:hideMark/>
          </w:tcPr>
          <w:p w:rsidR="00CC0FF9" w:rsidRPr="00CC0FF9" w:rsidRDefault="00CC0FF9" w:rsidP="00CC0FF9">
            <w:pPr>
              <w:jc w:val="right"/>
              <w:cnfStyle w:val="100000000000" w:firstRow="1"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2007</w:t>
            </w:r>
          </w:p>
        </w:tc>
        <w:tc>
          <w:tcPr>
            <w:tcW w:w="680" w:type="dxa"/>
            <w:noWrap/>
            <w:hideMark/>
          </w:tcPr>
          <w:p w:rsidR="00CC0FF9" w:rsidRPr="00CC0FF9" w:rsidRDefault="00CC0FF9" w:rsidP="00CC0FF9">
            <w:pPr>
              <w:jc w:val="right"/>
              <w:cnfStyle w:val="100000000000" w:firstRow="1"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2008</w:t>
            </w:r>
          </w:p>
        </w:tc>
        <w:tc>
          <w:tcPr>
            <w:tcW w:w="640" w:type="dxa"/>
            <w:noWrap/>
            <w:hideMark/>
          </w:tcPr>
          <w:p w:rsidR="00CC0FF9" w:rsidRPr="00CC0FF9" w:rsidRDefault="00CC0FF9" w:rsidP="00CC0FF9">
            <w:pPr>
              <w:jc w:val="right"/>
              <w:cnfStyle w:val="100000000000" w:firstRow="1"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2009</w:t>
            </w:r>
          </w:p>
        </w:tc>
      </w:tr>
      <w:tr w:rsidR="004D10BA" w:rsidRPr="00CC0FF9" w:rsidTr="004D10B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0" w:type="dxa"/>
            <w:noWrap/>
            <w:hideMark/>
          </w:tcPr>
          <w:p w:rsidR="00CC0FF9" w:rsidRPr="00CC0FF9" w:rsidRDefault="00CC0FF9" w:rsidP="00CC0FF9">
            <w:pPr>
              <w:rPr>
                <w:sz w:val="20"/>
                <w:szCs w:val="20"/>
                <w:lang w:val="en-US"/>
              </w:rPr>
            </w:pPr>
            <w:r w:rsidRPr="00CC0FF9">
              <w:rPr>
                <w:sz w:val="20"/>
                <w:szCs w:val="20"/>
                <w:lang w:val="en-US"/>
              </w:rPr>
              <w:t>Romania</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21</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32</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39</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45</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57</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57</w:t>
            </w:r>
          </w:p>
        </w:tc>
        <w:tc>
          <w:tcPr>
            <w:tcW w:w="64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63</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70</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70</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74</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81</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85</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81</w:t>
            </w:r>
          </w:p>
        </w:tc>
        <w:tc>
          <w:tcPr>
            <w:tcW w:w="64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81</w:t>
            </w:r>
          </w:p>
        </w:tc>
      </w:tr>
      <w:tr w:rsidR="00CC0FF9" w:rsidRPr="00CC0FF9" w:rsidTr="004D10BA">
        <w:trPr>
          <w:trHeight w:val="255"/>
        </w:trPr>
        <w:tc>
          <w:tcPr>
            <w:cnfStyle w:val="001000000000" w:firstRow="0" w:lastRow="0" w:firstColumn="1" w:lastColumn="0" w:oddVBand="0" w:evenVBand="0" w:oddHBand="0" w:evenHBand="0" w:firstRowFirstColumn="0" w:firstRowLastColumn="0" w:lastRowFirstColumn="0" w:lastRowLastColumn="0"/>
            <w:tcW w:w="1100" w:type="dxa"/>
            <w:noWrap/>
            <w:hideMark/>
          </w:tcPr>
          <w:p w:rsidR="00CC0FF9" w:rsidRPr="00CC0FF9" w:rsidRDefault="00CC0FF9" w:rsidP="00CC0FF9">
            <w:pPr>
              <w:rPr>
                <w:i/>
                <w:iCs/>
                <w:sz w:val="20"/>
                <w:szCs w:val="20"/>
                <w:lang w:val="en-US"/>
              </w:rPr>
            </w:pPr>
            <w:r w:rsidRPr="00CC0FF9">
              <w:rPr>
                <w:i/>
                <w:iCs/>
                <w:sz w:val="20"/>
                <w:szCs w:val="20"/>
                <w:lang w:val="en-US"/>
              </w:rPr>
              <w:t>OECD</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CC0FF9">
              <w:rPr>
                <w:i/>
                <w:iCs/>
                <w:sz w:val="20"/>
                <w:szCs w:val="20"/>
                <w:lang w:val="en-US"/>
              </w:rPr>
              <w:t>22</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CC0FF9">
              <w:rPr>
                <w:i/>
                <w:iCs/>
                <w:sz w:val="20"/>
                <w:szCs w:val="20"/>
                <w:lang w:val="en-US"/>
              </w:rPr>
              <w:t>22</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CC0FF9">
              <w:rPr>
                <w:i/>
                <w:iCs/>
                <w:sz w:val="20"/>
                <w:szCs w:val="20"/>
                <w:lang w:val="en-US"/>
              </w:rPr>
              <w:t>23</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CC0FF9">
              <w:rPr>
                <w:i/>
                <w:iCs/>
                <w:sz w:val="20"/>
                <w:szCs w:val="20"/>
                <w:lang w:val="en-US"/>
              </w:rPr>
              <w:t>24</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CC0FF9">
              <w:rPr>
                <w:i/>
                <w:iCs/>
                <w:sz w:val="20"/>
                <w:szCs w:val="20"/>
                <w:lang w:val="en-US"/>
              </w:rPr>
              <w:t>24</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CC0FF9">
              <w:rPr>
                <w:i/>
                <w:iCs/>
                <w:sz w:val="20"/>
                <w:szCs w:val="20"/>
                <w:lang w:val="en-US"/>
              </w:rPr>
              <w:t>25</w:t>
            </w:r>
          </w:p>
        </w:tc>
        <w:tc>
          <w:tcPr>
            <w:tcW w:w="64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CC0FF9">
              <w:rPr>
                <w:i/>
                <w:iCs/>
                <w:sz w:val="20"/>
                <w:szCs w:val="20"/>
                <w:lang w:val="en-US"/>
              </w:rPr>
              <w:t>26</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CC0FF9">
              <w:rPr>
                <w:i/>
                <w:iCs/>
                <w:sz w:val="20"/>
                <w:szCs w:val="20"/>
                <w:lang w:val="en-US"/>
              </w:rPr>
              <w:t>27</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CC0FF9">
              <w:rPr>
                <w:i/>
                <w:iCs/>
                <w:sz w:val="20"/>
                <w:szCs w:val="20"/>
                <w:lang w:val="en-US"/>
              </w:rPr>
              <w:t>27</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CC0FF9">
              <w:rPr>
                <w:i/>
                <w:iCs/>
                <w:sz w:val="20"/>
                <w:szCs w:val="20"/>
                <w:lang w:val="en-US"/>
              </w:rPr>
              <w:t>27</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CC0FF9">
              <w:rPr>
                <w:i/>
                <w:iCs/>
                <w:sz w:val="20"/>
                <w:szCs w:val="20"/>
                <w:lang w:val="en-US"/>
              </w:rPr>
              <w:t>27</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CC0FF9">
              <w:rPr>
                <w:i/>
                <w:iCs/>
                <w:sz w:val="20"/>
                <w:szCs w:val="20"/>
                <w:lang w:val="en-US"/>
              </w:rPr>
              <w:t>28</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CC0FF9">
              <w:rPr>
                <w:i/>
                <w:iCs/>
                <w:sz w:val="20"/>
                <w:szCs w:val="20"/>
                <w:lang w:val="en-US"/>
              </w:rPr>
              <w:t>28</w:t>
            </w:r>
          </w:p>
        </w:tc>
        <w:tc>
          <w:tcPr>
            <w:tcW w:w="64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CC0FF9">
              <w:rPr>
                <w:i/>
                <w:iCs/>
                <w:sz w:val="20"/>
                <w:szCs w:val="20"/>
                <w:lang w:val="en-US"/>
              </w:rPr>
              <w:t>28</w:t>
            </w:r>
          </w:p>
        </w:tc>
      </w:tr>
      <w:tr w:rsidR="004D10BA" w:rsidRPr="00CC0FF9" w:rsidTr="004D10B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0" w:type="dxa"/>
            <w:noWrap/>
            <w:hideMark/>
          </w:tcPr>
          <w:p w:rsidR="00CC0FF9" w:rsidRPr="00CC0FF9" w:rsidRDefault="00CC0FF9" w:rsidP="00CC0FF9">
            <w:pPr>
              <w:rPr>
                <w:sz w:val="20"/>
                <w:szCs w:val="20"/>
                <w:lang w:val="en-US"/>
              </w:rPr>
            </w:pPr>
            <w:r w:rsidRPr="00CC0FF9">
              <w:rPr>
                <w:sz w:val="20"/>
                <w:szCs w:val="20"/>
                <w:lang w:val="en-US"/>
              </w:rPr>
              <w:t>USA</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16</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16</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15</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17</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19</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21</w:t>
            </w:r>
          </w:p>
        </w:tc>
        <w:tc>
          <w:tcPr>
            <w:tcW w:w="64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21</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21</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23</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24</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24</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27</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29</w:t>
            </w:r>
          </w:p>
        </w:tc>
        <w:tc>
          <w:tcPr>
            <w:tcW w:w="64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32</w:t>
            </w:r>
          </w:p>
        </w:tc>
      </w:tr>
      <w:tr w:rsidR="00CC0FF9" w:rsidRPr="00CC0FF9" w:rsidTr="004D10BA">
        <w:trPr>
          <w:trHeight w:val="255"/>
        </w:trPr>
        <w:tc>
          <w:tcPr>
            <w:cnfStyle w:val="001000000000" w:firstRow="0" w:lastRow="0" w:firstColumn="1" w:lastColumn="0" w:oddVBand="0" w:evenVBand="0" w:oddHBand="0" w:evenHBand="0" w:firstRowFirstColumn="0" w:firstRowLastColumn="0" w:lastRowFirstColumn="0" w:lastRowLastColumn="0"/>
            <w:tcW w:w="1100" w:type="dxa"/>
            <w:noWrap/>
            <w:hideMark/>
          </w:tcPr>
          <w:p w:rsidR="00CC0FF9" w:rsidRPr="00CC0FF9" w:rsidRDefault="00CC0FF9" w:rsidP="00CC0FF9">
            <w:pPr>
              <w:rPr>
                <w:sz w:val="20"/>
                <w:szCs w:val="20"/>
                <w:lang w:val="en-US"/>
              </w:rPr>
            </w:pPr>
            <w:r w:rsidRPr="00CC0FF9">
              <w:rPr>
                <w:sz w:val="20"/>
                <w:szCs w:val="20"/>
                <w:lang w:val="en-US"/>
              </w:rPr>
              <w:t>UK</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45</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46</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47</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48</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48</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48</w:t>
            </w:r>
          </w:p>
        </w:tc>
        <w:tc>
          <w:tcPr>
            <w:tcW w:w="64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49</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51</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53</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54</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54</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56</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57</w:t>
            </w:r>
          </w:p>
        </w:tc>
        <w:tc>
          <w:tcPr>
            <w:tcW w:w="64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57</w:t>
            </w:r>
          </w:p>
        </w:tc>
      </w:tr>
      <w:tr w:rsidR="004D10BA" w:rsidRPr="00CC0FF9" w:rsidTr="004D10B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0" w:type="dxa"/>
            <w:noWrap/>
            <w:hideMark/>
          </w:tcPr>
          <w:p w:rsidR="00CC0FF9" w:rsidRPr="00CC0FF9" w:rsidRDefault="00CC0FF9" w:rsidP="00CC0FF9">
            <w:pPr>
              <w:rPr>
                <w:sz w:val="20"/>
                <w:szCs w:val="20"/>
                <w:lang w:val="en-US"/>
              </w:rPr>
            </w:pPr>
            <w:proofErr w:type="spellStart"/>
            <w:r w:rsidRPr="00CC0FF9">
              <w:rPr>
                <w:sz w:val="20"/>
                <w:szCs w:val="20"/>
                <w:lang w:val="en-US"/>
              </w:rPr>
              <w:t>Japonia</w:t>
            </w:r>
            <w:proofErr w:type="spellEnd"/>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0</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0</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0</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0</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0</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1</w:t>
            </w:r>
          </w:p>
        </w:tc>
        <w:tc>
          <w:tcPr>
            <w:tcW w:w="64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1</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1</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1</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1</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1</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2</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1</w:t>
            </w:r>
          </w:p>
        </w:tc>
        <w:tc>
          <w:tcPr>
            <w:tcW w:w="64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1</w:t>
            </w:r>
          </w:p>
        </w:tc>
      </w:tr>
      <w:tr w:rsidR="00CC0FF9" w:rsidRPr="00CC0FF9" w:rsidTr="004D10BA">
        <w:trPr>
          <w:trHeight w:val="255"/>
        </w:trPr>
        <w:tc>
          <w:tcPr>
            <w:cnfStyle w:val="001000000000" w:firstRow="0" w:lastRow="0" w:firstColumn="1" w:lastColumn="0" w:oddVBand="0" w:evenVBand="0" w:oddHBand="0" w:evenHBand="0" w:firstRowFirstColumn="0" w:firstRowLastColumn="0" w:lastRowFirstColumn="0" w:lastRowLastColumn="0"/>
            <w:tcW w:w="1100" w:type="dxa"/>
            <w:noWrap/>
            <w:hideMark/>
          </w:tcPr>
          <w:p w:rsidR="00CC0FF9" w:rsidRPr="00CC0FF9" w:rsidRDefault="00CC0FF9" w:rsidP="00CC0FF9">
            <w:pPr>
              <w:rPr>
                <w:sz w:val="20"/>
                <w:szCs w:val="20"/>
                <w:lang w:val="en-US"/>
              </w:rPr>
            </w:pPr>
            <w:r w:rsidRPr="00CC0FF9">
              <w:rPr>
                <w:sz w:val="20"/>
                <w:szCs w:val="20"/>
                <w:lang w:val="en-US"/>
              </w:rPr>
              <w:t>Italia</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3</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3</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4</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5</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5</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5</w:t>
            </w:r>
          </w:p>
        </w:tc>
        <w:tc>
          <w:tcPr>
            <w:tcW w:w="64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5</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5</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5</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5</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7</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10</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10</w:t>
            </w:r>
          </w:p>
        </w:tc>
        <w:tc>
          <w:tcPr>
            <w:tcW w:w="64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10</w:t>
            </w:r>
          </w:p>
        </w:tc>
      </w:tr>
      <w:tr w:rsidR="004D10BA" w:rsidRPr="00CC0FF9" w:rsidTr="004D10B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0" w:type="dxa"/>
            <w:noWrap/>
            <w:hideMark/>
          </w:tcPr>
          <w:p w:rsidR="00CC0FF9" w:rsidRPr="00CC0FF9" w:rsidRDefault="00CC0FF9" w:rsidP="00CC0FF9">
            <w:pPr>
              <w:rPr>
                <w:sz w:val="20"/>
                <w:szCs w:val="20"/>
                <w:lang w:val="en-US"/>
              </w:rPr>
            </w:pPr>
            <w:proofErr w:type="spellStart"/>
            <w:r w:rsidRPr="00CC0FF9">
              <w:rPr>
                <w:sz w:val="20"/>
                <w:szCs w:val="20"/>
                <w:lang w:val="en-US"/>
              </w:rPr>
              <w:t>Franta</w:t>
            </w:r>
            <w:proofErr w:type="spellEnd"/>
            <w:r w:rsidRPr="00CC0FF9">
              <w:rPr>
                <w:sz w:val="20"/>
                <w:szCs w:val="20"/>
                <w:lang w:val="en-US"/>
              </w:rPr>
              <w:t xml:space="preserve"> </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7</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7</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6</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7</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8</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8</w:t>
            </w:r>
          </w:p>
        </w:tc>
        <w:tc>
          <w:tcPr>
            <w:tcW w:w="64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7</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7</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6</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6</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6</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6</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6</w:t>
            </w:r>
          </w:p>
        </w:tc>
        <w:tc>
          <w:tcPr>
            <w:tcW w:w="64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6</w:t>
            </w:r>
          </w:p>
        </w:tc>
      </w:tr>
      <w:tr w:rsidR="00CC0FF9" w:rsidRPr="00CC0FF9" w:rsidTr="004D10BA">
        <w:trPr>
          <w:trHeight w:val="255"/>
        </w:trPr>
        <w:tc>
          <w:tcPr>
            <w:cnfStyle w:val="001000000000" w:firstRow="0" w:lastRow="0" w:firstColumn="1" w:lastColumn="0" w:oddVBand="0" w:evenVBand="0" w:oddHBand="0" w:evenHBand="0" w:firstRowFirstColumn="0" w:firstRowLastColumn="0" w:lastRowFirstColumn="0" w:lastRowLastColumn="0"/>
            <w:tcW w:w="1100" w:type="dxa"/>
            <w:noWrap/>
            <w:hideMark/>
          </w:tcPr>
          <w:p w:rsidR="00CC0FF9" w:rsidRPr="00CC0FF9" w:rsidRDefault="00CC0FF9" w:rsidP="00CC0FF9">
            <w:pPr>
              <w:rPr>
                <w:sz w:val="20"/>
                <w:szCs w:val="20"/>
                <w:lang w:val="en-US"/>
              </w:rPr>
            </w:pPr>
            <w:r w:rsidRPr="00CC0FF9">
              <w:rPr>
                <w:sz w:val="20"/>
                <w:szCs w:val="20"/>
                <w:lang w:val="en-US"/>
              </w:rPr>
              <w:t>Germania</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10</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11</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10</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10</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11</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12</w:t>
            </w:r>
          </w:p>
        </w:tc>
        <w:tc>
          <w:tcPr>
            <w:tcW w:w="64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13</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13</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12</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13</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13</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13</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14</w:t>
            </w:r>
          </w:p>
        </w:tc>
        <w:tc>
          <w:tcPr>
            <w:tcW w:w="64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14</w:t>
            </w:r>
          </w:p>
        </w:tc>
      </w:tr>
      <w:tr w:rsidR="004D10BA" w:rsidRPr="00CC0FF9" w:rsidTr="004D10B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0" w:type="dxa"/>
            <w:noWrap/>
            <w:hideMark/>
          </w:tcPr>
          <w:p w:rsidR="00CC0FF9" w:rsidRPr="00CC0FF9" w:rsidRDefault="00CC0FF9" w:rsidP="00CC0FF9">
            <w:pPr>
              <w:rPr>
                <w:sz w:val="20"/>
                <w:szCs w:val="20"/>
                <w:lang w:val="en-US"/>
              </w:rPr>
            </w:pPr>
            <w:proofErr w:type="spellStart"/>
            <w:r w:rsidRPr="00CC0FF9">
              <w:rPr>
                <w:sz w:val="20"/>
                <w:szCs w:val="20"/>
                <w:lang w:val="en-US"/>
              </w:rPr>
              <w:t>Ungaria</w:t>
            </w:r>
            <w:proofErr w:type="spellEnd"/>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68</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73</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75</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78</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78</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81</w:t>
            </w:r>
          </w:p>
        </w:tc>
        <w:tc>
          <w:tcPr>
            <w:tcW w:w="64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79</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86</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85</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85</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90</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93</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93</w:t>
            </w:r>
          </w:p>
        </w:tc>
        <w:tc>
          <w:tcPr>
            <w:tcW w:w="64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92</w:t>
            </w:r>
          </w:p>
        </w:tc>
      </w:tr>
      <w:tr w:rsidR="00CC0FF9" w:rsidRPr="00CC0FF9" w:rsidTr="004D10BA">
        <w:trPr>
          <w:trHeight w:val="255"/>
        </w:trPr>
        <w:tc>
          <w:tcPr>
            <w:cnfStyle w:val="001000000000" w:firstRow="0" w:lastRow="0" w:firstColumn="1" w:lastColumn="0" w:oddVBand="0" w:evenVBand="0" w:oddHBand="0" w:evenHBand="0" w:firstRowFirstColumn="0" w:firstRowLastColumn="0" w:lastRowFirstColumn="0" w:lastRowLastColumn="0"/>
            <w:tcW w:w="1100" w:type="dxa"/>
            <w:noWrap/>
            <w:hideMark/>
          </w:tcPr>
          <w:p w:rsidR="00CC0FF9" w:rsidRPr="00CC0FF9" w:rsidRDefault="00CC0FF9" w:rsidP="00CC0FF9">
            <w:pPr>
              <w:rPr>
                <w:sz w:val="20"/>
                <w:szCs w:val="20"/>
                <w:lang w:val="en-US"/>
              </w:rPr>
            </w:pPr>
            <w:proofErr w:type="spellStart"/>
            <w:r w:rsidRPr="00CC0FF9">
              <w:rPr>
                <w:sz w:val="20"/>
                <w:szCs w:val="20"/>
                <w:lang w:val="en-US"/>
              </w:rPr>
              <w:t>Irlanda</w:t>
            </w:r>
            <w:proofErr w:type="spellEnd"/>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83</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83</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84</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80</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81</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85</w:t>
            </w:r>
          </w:p>
        </w:tc>
        <w:tc>
          <w:tcPr>
            <w:tcW w:w="64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89</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89</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89</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89</w:t>
            </w:r>
          </w:p>
        </w:tc>
        <w:tc>
          <w:tcPr>
            <w:tcW w:w="66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90</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90</w:t>
            </w:r>
          </w:p>
        </w:tc>
        <w:tc>
          <w:tcPr>
            <w:tcW w:w="68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90</w:t>
            </w:r>
          </w:p>
        </w:tc>
        <w:tc>
          <w:tcPr>
            <w:tcW w:w="640" w:type="dxa"/>
            <w:noWrap/>
            <w:hideMark/>
          </w:tcPr>
          <w:p w:rsidR="00CC0FF9" w:rsidRPr="00CC0FF9" w:rsidRDefault="00CC0FF9" w:rsidP="00CC0FF9">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C0FF9">
              <w:rPr>
                <w:sz w:val="20"/>
                <w:szCs w:val="20"/>
                <w:lang w:val="en-US"/>
              </w:rPr>
              <w:t>90</w:t>
            </w:r>
          </w:p>
        </w:tc>
      </w:tr>
      <w:tr w:rsidR="004D10BA" w:rsidRPr="00CC0FF9" w:rsidTr="004D10B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0" w:type="dxa"/>
            <w:noWrap/>
            <w:hideMark/>
          </w:tcPr>
          <w:p w:rsidR="00CC0FF9" w:rsidRPr="00CC0FF9" w:rsidRDefault="00CC0FF9" w:rsidP="00CC0FF9">
            <w:pPr>
              <w:rPr>
                <w:sz w:val="20"/>
                <w:szCs w:val="20"/>
                <w:lang w:val="en-US"/>
              </w:rPr>
            </w:pPr>
            <w:proofErr w:type="spellStart"/>
            <w:r w:rsidRPr="00CC0FF9">
              <w:rPr>
                <w:sz w:val="20"/>
                <w:szCs w:val="20"/>
                <w:lang w:val="en-US"/>
              </w:rPr>
              <w:t>Cehia</w:t>
            </w:r>
            <w:proofErr w:type="spellEnd"/>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39</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39</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44</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52</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52</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54</w:t>
            </w:r>
          </w:p>
        </w:tc>
        <w:tc>
          <w:tcPr>
            <w:tcW w:w="64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54</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57</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57</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55</w:t>
            </w:r>
          </w:p>
        </w:tc>
        <w:tc>
          <w:tcPr>
            <w:tcW w:w="66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59</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64</w:t>
            </w:r>
          </w:p>
        </w:tc>
        <w:tc>
          <w:tcPr>
            <w:tcW w:w="68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67</w:t>
            </w:r>
          </w:p>
        </w:tc>
        <w:tc>
          <w:tcPr>
            <w:tcW w:w="640" w:type="dxa"/>
            <w:noWrap/>
            <w:hideMark/>
          </w:tcPr>
          <w:p w:rsidR="00CC0FF9" w:rsidRPr="00CC0FF9" w:rsidRDefault="00CC0FF9" w:rsidP="00CC0FF9">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C0FF9">
              <w:rPr>
                <w:sz w:val="20"/>
                <w:szCs w:val="20"/>
                <w:lang w:val="en-US"/>
              </w:rPr>
              <w:t>67</w:t>
            </w:r>
          </w:p>
        </w:tc>
      </w:tr>
    </w:tbl>
    <w:p w:rsidR="00DE5A2F" w:rsidRDefault="00DE5A2F" w:rsidP="003B13FC">
      <w:pPr>
        <w:jc w:val="both"/>
      </w:pPr>
    </w:p>
    <w:p w:rsidR="003B13FC" w:rsidRPr="003B13FC" w:rsidRDefault="00162882" w:rsidP="003B13FC">
      <w:pPr>
        <w:jc w:val="both"/>
      </w:pPr>
      <w:r>
        <w:tab/>
        <w:t xml:space="preserve">  </w:t>
      </w:r>
    </w:p>
    <w:p w:rsidR="00DE5A2F" w:rsidRPr="00FE738F" w:rsidRDefault="00DE5A2F" w:rsidP="00DE5A2F">
      <w:pPr>
        <w:jc w:val="both"/>
        <w:rPr>
          <w:i/>
          <w:lang w:eastAsia="ro-RO"/>
        </w:rPr>
      </w:pPr>
      <w:r w:rsidRPr="00FE738F">
        <w:rPr>
          <w:i/>
          <w:lang w:eastAsia="ro-RO"/>
        </w:rPr>
        <w:t>Sursa: Claessens şi van Horen 2012</w:t>
      </w:r>
    </w:p>
    <w:p w:rsidR="00EE0B18" w:rsidRDefault="00EE0B18" w:rsidP="00DE5A2F">
      <w:pPr>
        <w:rPr>
          <w:b/>
        </w:rPr>
      </w:pPr>
    </w:p>
    <w:p w:rsidR="00EE0B18" w:rsidRDefault="00306C7F" w:rsidP="00C8085C">
      <w:pPr>
        <w:ind w:firstLine="720"/>
        <w:jc w:val="both"/>
      </w:pPr>
      <w:r w:rsidRPr="002825C1">
        <w:t xml:space="preserve">După cum se poate observa </w:t>
      </w:r>
      <w:r>
        <w:t>fenomenul a fost unul de durată și a</w:t>
      </w:r>
      <w:r w:rsidR="004344A5">
        <w:t xml:space="preserve"> afectat toate țările, desigur î</w:t>
      </w:r>
      <w:r>
        <w:t>ntr-o măsura mai mare sau mai mic</w:t>
      </w:r>
      <w:r w:rsidR="004344A5">
        <w:t>ă</w:t>
      </w:r>
      <w:r>
        <w:t xml:space="preserve"> în funcție de caracteristicile și evoluția fiecărei economii. </w:t>
      </w:r>
      <w:r w:rsidR="002825C1">
        <w:t>Pe de alt</w:t>
      </w:r>
      <w:r w:rsidR="004344A5">
        <w:t>ă</w:t>
      </w:r>
      <w:r w:rsidR="002825C1">
        <w:t xml:space="preserve"> parte este evident </w:t>
      </w:r>
      <w:r>
        <w:t>îns</w:t>
      </w:r>
      <w:r w:rsidR="004344A5">
        <w:t>ă</w:t>
      </w:r>
      <w:r w:rsidR="002825C1">
        <w:t xml:space="preserve"> c</w:t>
      </w:r>
      <w:r w:rsidR="004344A5">
        <w:t>ă</w:t>
      </w:r>
      <w:r w:rsidR="002825C1">
        <w:t xml:space="preserve"> au fost afectate mai </w:t>
      </w:r>
      <w:r>
        <w:t>curând ță</w:t>
      </w:r>
      <w:r w:rsidR="002825C1">
        <w:t xml:space="preserve">rile mai </w:t>
      </w:r>
      <w:r>
        <w:t>puțin</w:t>
      </w:r>
      <w:r w:rsidR="002825C1">
        <w:t xml:space="preserve"> dezvoltate,</w:t>
      </w:r>
      <w:r w:rsidR="004C7B8D">
        <w:t xml:space="preserve"> în </w:t>
      </w:r>
      <w:r w:rsidR="002825C1">
        <w:t xml:space="preserve">categoria </w:t>
      </w:r>
      <w:r>
        <w:t>cărora</w:t>
      </w:r>
      <w:r w:rsidR="002825C1">
        <w:t xml:space="preserve"> intr</w:t>
      </w:r>
      <w:r w:rsidR="004344A5">
        <w:t>ă</w:t>
      </w:r>
      <w:r w:rsidR="004C7B8D">
        <w:t xml:space="preserve"> și </w:t>
      </w:r>
      <w:r w:rsidR="002825C1">
        <w:t>Rom</w:t>
      </w:r>
      <w:r w:rsidR="004344A5">
        <w:t>â</w:t>
      </w:r>
      <w:r w:rsidR="002825C1">
        <w:t xml:space="preserve">nia.  În </w:t>
      </w:r>
      <w:r w:rsidR="002825C1" w:rsidRPr="003C5295">
        <w:t xml:space="preserve">Tabelul </w:t>
      </w:r>
      <w:r w:rsidR="002825C1">
        <w:t xml:space="preserve">nr.1 </w:t>
      </w:r>
      <w:r w:rsidR="002825C1" w:rsidRPr="003C5295">
        <w:t xml:space="preserve"> </w:t>
      </w:r>
      <w:r w:rsidR="002825C1">
        <w:t>am realizat</w:t>
      </w:r>
      <w:r w:rsidR="002825C1" w:rsidRPr="003C5295">
        <w:t xml:space="preserve"> o prezentarea selectiv</w:t>
      </w:r>
      <w:r w:rsidR="004344A5">
        <w:t>ă</w:t>
      </w:r>
      <w:r w:rsidR="002825C1" w:rsidRPr="003C5295">
        <w:t xml:space="preserve"> a evolu</w:t>
      </w:r>
      <w:r w:rsidR="004344A5">
        <w:t>ției unor sisteme bancare din ță</w:t>
      </w:r>
      <w:r w:rsidR="002825C1" w:rsidRPr="003C5295">
        <w:t>rile din Europa</w:t>
      </w:r>
      <w:r w:rsidR="002825C1">
        <w:t xml:space="preserve">, </w:t>
      </w:r>
      <w:r>
        <w:t>îns</w:t>
      </w:r>
      <w:r w:rsidR="004344A5">
        <w:t>ă</w:t>
      </w:r>
      <w:r w:rsidR="002825C1">
        <w:t xml:space="preserve"> a</w:t>
      </w:r>
      <w:r w:rsidR="002825C1" w:rsidRPr="003C5295">
        <w:t>naliza</w:t>
      </w:r>
      <w:r w:rsidR="004C7B8D">
        <w:t xml:space="preserve"> și </w:t>
      </w:r>
      <w:r w:rsidR="002825C1" w:rsidRPr="003C5295">
        <w:t>datele prezentate de autori (</w:t>
      </w:r>
      <w:r w:rsidR="002825C1" w:rsidRPr="00075DAD">
        <w:rPr>
          <w:lang w:eastAsia="ro-RO"/>
        </w:rPr>
        <w:t>Claessens</w:t>
      </w:r>
      <w:r w:rsidR="004C7B8D">
        <w:rPr>
          <w:lang w:eastAsia="ro-RO"/>
        </w:rPr>
        <w:t xml:space="preserve"> și </w:t>
      </w:r>
      <w:r w:rsidR="002825C1" w:rsidRPr="00075DAD">
        <w:rPr>
          <w:lang w:eastAsia="ro-RO"/>
        </w:rPr>
        <w:t>van Horen</w:t>
      </w:r>
      <w:r w:rsidR="002825C1" w:rsidRPr="003C5295">
        <w:rPr>
          <w:i/>
          <w:lang w:eastAsia="ro-RO"/>
        </w:rPr>
        <w:t xml:space="preserve">,  2012) </w:t>
      </w:r>
      <w:r w:rsidR="002825C1" w:rsidRPr="003C5295">
        <w:t>sunt</w:t>
      </w:r>
      <w:r w:rsidR="002825C1">
        <w:t xml:space="preserve"> </w:t>
      </w:r>
      <w:r w:rsidR="002825C1" w:rsidRPr="003C5295">
        <w:t>mult mai cuprinzătoare</w:t>
      </w:r>
      <w:r w:rsidR="002825C1">
        <w:t xml:space="preserve"> și </w:t>
      </w:r>
      <w:r w:rsidR="002825C1" w:rsidRPr="003C5295">
        <w:t>întăres</w:t>
      </w:r>
      <w:r w:rsidR="002825C1">
        <w:t>c</w:t>
      </w:r>
      <w:r w:rsidR="002825C1" w:rsidRPr="003C5295">
        <w:t xml:space="preserve"> id</w:t>
      </w:r>
      <w:r w:rsidR="002825C1">
        <w:t>e</w:t>
      </w:r>
      <w:r w:rsidR="002825C1" w:rsidRPr="003C5295">
        <w:t>ea c</w:t>
      </w:r>
      <w:r w:rsidR="002825C1">
        <w:t xml:space="preserve">ă în mod  special </w:t>
      </w:r>
      <w:r w:rsidR="002825C1" w:rsidRPr="003C5295">
        <w:t>economiile mai puțin dezvoltate au înregist</w:t>
      </w:r>
      <w:r w:rsidR="002825C1">
        <w:t>ra</w:t>
      </w:r>
      <w:r w:rsidR="002825C1" w:rsidRPr="003C5295">
        <w:t>t o astfel de evoluție</w:t>
      </w:r>
      <w:r w:rsidR="002825C1">
        <w:t>, astfel că pon</w:t>
      </w:r>
      <w:r w:rsidR="004344A5">
        <w:t>deri de peste 80% mai întâlnim î</w:t>
      </w:r>
      <w:r w:rsidR="002825C1">
        <w:t>n: Albania, Bolivia, Nicaragua, Slovacia, Burkina Faso, Burund</w:t>
      </w:r>
      <w:r w:rsidR="00C8085C">
        <w:t>i, Camerun, Rwanda, Uganda etc.</w:t>
      </w:r>
    </w:p>
    <w:p w:rsidR="009425D3" w:rsidRDefault="00306C7F" w:rsidP="009425D3">
      <w:pPr>
        <w:ind w:firstLine="720"/>
        <w:jc w:val="both"/>
        <w:rPr>
          <w:lang w:eastAsia="ro-RO"/>
        </w:rPr>
      </w:pPr>
      <w:r>
        <w:t xml:space="preserve">Acest proces a fost însoțit de o serie de efecte benefice, pe lângă creșterea capitalizării și a lichidității sistemului, care au favorizat accelerarea sa și care sunt evidențiate de Cull și Peria (2011) cum ar fi: </w:t>
      </w:r>
      <w:r w:rsidRPr="00FE738F">
        <w:rPr>
          <w:lang w:eastAsia="ro-RO"/>
        </w:rPr>
        <w:t>creşterea competiţiei bancare pe plan intern, potenţarea competitivităţii economice a clienţilor, creşterea accesibilităţii serviciilor financiare</w:t>
      </w:r>
      <w:r>
        <w:rPr>
          <w:lang w:eastAsia="ro-RO"/>
        </w:rPr>
        <w:t xml:space="preserve"> și </w:t>
      </w:r>
      <w:r w:rsidRPr="00FE738F">
        <w:rPr>
          <w:lang w:eastAsia="ro-RO"/>
        </w:rPr>
        <w:t xml:space="preserve"> chiar asigurarea </w:t>
      </w:r>
      <w:r>
        <w:rPr>
          <w:lang w:eastAsia="ro-RO"/>
        </w:rPr>
        <w:t>stabilității</w:t>
      </w:r>
      <w:r w:rsidRPr="00FE738F">
        <w:rPr>
          <w:lang w:eastAsia="ro-RO"/>
        </w:rPr>
        <w:t xml:space="preserve"> financiare</w:t>
      </w:r>
      <w:r>
        <w:rPr>
          <w:lang w:eastAsia="ro-RO"/>
        </w:rPr>
        <w:t>. Rom</w:t>
      </w:r>
      <w:r w:rsidR="004344A5">
        <w:rPr>
          <w:lang w:eastAsia="ro-RO"/>
        </w:rPr>
        <w:t>â</w:t>
      </w:r>
      <w:r>
        <w:rPr>
          <w:lang w:eastAsia="ro-RO"/>
        </w:rPr>
        <w:t xml:space="preserve">nia nu a făcut excepție de la aceste tendințe globale și </w:t>
      </w:r>
      <w:r w:rsidRPr="00FE738F">
        <w:rPr>
          <w:lang w:eastAsia="ro-RO"/>
        </w:rPr>
        <w:t xml:space="preserve">introducerea progresului tehnic, a noutăţilor în domeniu, aportul de know-how dar mai ales accesul facil la resursele financiare externe, </w:t>
      </w:r>
      <w:r>
        <w:rPr>
          <w:lang w:eastAsia="ro-RO"/>
        </w:rPr>
        <w:t xml:space="preserve">generate de prezenta băncilor  străine </w:t>
      </w:r>
      <w:r w:rsidRPr="00FE738F">
        <w:rPr>
          <w:lang w:eastAsia="ro-RO"/>
        </w:rPr>
        <w:t>au condus în România la o puternică stabilizare</w:t>
      </w:r>
      <w:r>
        <w:rPr>
          <w:lang w:eastAsia="ro-RO"/>
        </w:rPr>
        <w:t xml:space="preserve"> și </w:t>
      </w:r>
      <w:r w:rsidRPr="00FE738F">
        <w:rPr>
          <w:lang w:eastAsia="ro-RO"/>
        </w:rPr>
        <w:t xml:space="preserve">dezvoltare a activităţii bancare. </w:t>
      </w:r>
      <w:r w:rsidR="009425D3" w:rsidRPr="00FE738F">
        <w:rPr>
          <w:lang w:eastAsia="ro-RO"/>
        </w:rPr>
        <w:t xml:space="preserve">Aşa cum </w:t>
      </w:r>
      <w:r w:rsidR="009425D3">
        <w:rPr>
          <w:lang w:eastAsia="ro-RO"/>
        </w:rPr>
        <w:t>se poate vedea</w:t>
      </w:r>
      <w:r w:rsidR="004C7B8D">
        <w:rPr>
          <w:lang w:eastAsia="ro-RO"/>
        </w:rPr>
        <w:t xml:space="preserve"> în </w:t>
      </w:r>
      <w:r w:rsidR="009425D3">
        <w:rPr>
          <w:lang w:eastAsia="ro-RO"/>
        </w:rPr>
        <w:t xml:space="preserve">Figura 1, refacerea bazei de capital </w:t>
      </w:r>
      <w:r>
        <w:rPr>
          <w:lang w:eastAsia="ro-RO"/>
        </w:rPr>
        <w:t>după</w:t>
      </w:r>
      <w:r w:rsidR="009425D3">
        <w:rPr>
          <w:lang w:eastAsia="ro-RO"/>
        </w:rPr>
        <w:t xml:space="preserve"> criza bancar</w:t>
      </w:r>
      <w:r w:rsidR="004344A5">
        <w:rPr>
          <w:lang w:eastAsia="ro-RO"/>
        </w:rPr>
        <w:t>ă</w:t>
      </w:r>
      <w:r w:rsidR="009425D3">
        <w:rPr>
          <w:lang w:eastAsia="ro-RO"/>
        </w:rPr>
        <w:t xml:space="preserve"> din 1998-1999</w:t>
      </w:r>
      <w:r w:rsidR="00230D8F">
        <w:rPr>
          <w:lang w:eastAsia="ro-RO"/>
        </w:rPr>
        <w:t>,</w:t>
      </w:r>
      <w:r w:rsidR="009425D3">
        <w:rPr>
          <w:lang w:eastAsia="ro-RO"/>
        </w:rPr>
        <w:t xml:space="preserve"> a fost realizat</w:t>
      </w:r>
      <w:r w:rsidR="004344A5">
        <w:rPr>
          <w:lang w:eastAsia="ro-RO"/>
        </w:rPr>
        <w:t>ă</w:t>
      </w:r>
      <w:r w:rsidR="009425D3">
        <w:rPr>
          <w:lang w:eastAsia="ro-RO"/>
        </w:rPr>
        <w:t xml:space="preserve"> exclusiv pe seama acestora</w:t>
      </w:r>
      <w:r w:rsidR="00230D8F">
        <w:rPr>
          <w:lang w:eastAsia="ro-RO"/>
        </w:rPr>
        <w:t>,</w:t>
      </w:r>
      <w:r w:rsidR="00114B51">
        <w:rPr>
          <w:lang w:eastAsia="ro-RO"/>
        </w:rPr>
        <w:t xml:space="preserve"> pentru ca ulterior</w:t>
      </w:r>
      <w:r w:rsidR="009425D3" w:rsidRPr="00FE738F">
        <w:rPr>
          <w:lang w:eastAsia="ro-RO"/>
        </w:rPr>
        <w:t xml:space="preserve"> gradul de intermediere</w:t>
      </w:r>
      <w:r w:rsidR="009425D3">
        <w:rPr>
          <w:lang w:eastAsia="ro-RO"/>
        </w:rPr>
        <w:t xml:space="preserve"> financiară </w:t>
      </w:r>
      <w:r w:rsidR="00114B51">
        <w:rPr>
          <w:lang w:eastAsia="ro-RO"/>
        </w:rPr>
        <w:t>s</w:t>
      </w:r>
      <w:r w:rsidR="004344A5">
        <w:rPr>
          <w:lang w:eastAsia="ro-RO"/>
        </w:rPr>
        <w:t>ă</w:t>
      </w:r>
      <w:r w:rsidR="009425D3" w:rsidRPr="00FE738F">
        <w:rPr>
          <w:lang w:eastAsia="ro-RO"/>
        </w:rPr>
        <w:t xml:space="preserve"> </w:t>
      </w:r>
      <w:r w:rsidRPr="00FE738F">
        <w:rPr>
          <w:lang w:eastAsia="ro-RO"/>
        </w:rPr>
        <w:t>cre</w:t>
      </w:r>
      <w:r>
        <w:rPr>
          <w:lang w:eastAsia="ro-RO"/>
        </w:rPr>
        <w:t>a</w:t>
      </w:r>
      <w:r w:rsidRPr="00FE738F">
        <w:rPr>
          <w:lang w:eastAsia="ro-RO"/>
        </w:rPr>
        <w:t>sc</w:t>
      </w:r>
      <w:r>
        <w:rPr>
          <w:lang w:eastAsia="ro-RO"/>
        </w:rPr>
        <w:t>ă</w:t>
      </w:r>
      <w:r w:rsidR="009425D3" w:rsidRPr="00FE738F">
        <w:rPr>
          <w:lang w:eastAsia="ro-RO"/>
        </w:rPr>
        <w:t xml:space="preserve"> puternic, băncile străine şi-au extins reţelele în multe zone ale ţării, furnizând servicii bancare unor categorii relativ largi de populaţiei.</w:t>
      </w:r>
    </w:p>
    <w:p w:rsidR="00B052BC" w:rsidRDefault="00B052BC" w:rsidP="00B052BC">
      <w:pPr>
        <w:ind w:firstLine="720"/>
        <w:jc w:val="both"/>
        <w:rPr>
          <w:lang w:eastAsia="ro-RO"/>
        </w:rPr>
      </w:pPr>
      <w:r>
        <w:rPr>
          <w:lang w:eastAsia="ro-RO"/>
        </w:rPr>
        <w:t>Amploarea</w:t>
      </w:r>
      <w:r w:rsidR="004C7B8D">
        <w:rPr>
          <w:lang w:eastAsia="ro-RO"/>
        </w:rPr>
        <w:t xml:space="preserve"> și </w:t>
      </w:r>
      <w:r w:rsidR="00306C7F">
        <w:rPr>
          <w:lang w:eastAsia="ro-RO"/>
        </w:rPr>
        <w:t>evoluția</w:t>
      </w:r>
      <w:r>
        <w:rPr>
          <w:lang w:eastAsia="ro-RO"/>
        </w:rPr>
        <w:t xml:space="preserve"> procesului de penetrare a sistemelor financiare autohtone de </w:t>
      </w:r>
      <w:r w:rsidR="00306C7F">
        <w:rPr>
          <w:lang w:eastAsia="ro-RO"/>
        </w:rPr>
        <w:t>către</w:t>
      </w:r>
      <w:r>
        <w:rPr>
          <w:lang w:eastAsia="ro-RO"/>
        </w:rPr>
        <w:t xml:space="preserve"> </w:t>
      </w:r>
      <w:r w:rsidR="00306C7F">
        <w:rPr>
          <w:lang w:eastAsia="ro-RO"/>
        </w:rPr>
        <w:t>băncile</w:t>
      </w:r>
      <w:r>
        <w:rPr>
          <w:lang w:eastAsia="ro-RO"/>
        </w:rPr>
        <w:t xml:space="preserve"> </w:t>
      </w:r>
      <w:r w:rsidR="00306C7F">
        <w:rPr>
          <w:lang w:eastAsia="ro-RO"/>
        </w:rPr>
        <w:t>străine</w:t>
      </w:r>
      <w:r>
        <w:rPr>
          <w:lang w:eastAsia="ro-RO"/>
        </w:rPr>
        <w:t xml:space="preserve">, acompaniat de efectele benefice enumerate mai sus, este explicat de </w:t>
      </w:r>
      <w:r w:rsidRPr="00FE738F">
        <w:rPr>
          <w:lang w:eastAsia="ro-RO"/>
        </w:rPr>
        <w:t xml:space="preserve">McCauley </w:t>
      </w:r>
      <w:r>
        <w:rPr>
          <w:lang w:eastAsia="ro-RO"/>
        </w:rPr>
        <w:t>(</w:t>
      </w:r>
      <w:r w:rsidRPr="00FE738F">
        <w:rPr>
          <w:lang w:eastAsia="ro-RO"/>
        </w:rPr>
        <w:t>2012</w:t>
      </w:r>
      <w:r>
        <w:rPr>
          <w:lang w:eastAsia="ro-RO"/>
        </w:rPr>
        <w:t xml:space="preserve">) care </w:t>
      </w:r>
      <w:r w:rsidR="00306C7F">
        <w:rPr>
          <w:lang w:eastAsia="ro-RO"/>
        </w:rPr>
        <w:t>argumentează</w:t>
      </w:r>
      <w:r>
        <w:rPr>
          <w:lang w:eastAsia="ro-RO"/>
        </w:rPr>
        <w:t xml:space="preserve"> c</w:t>
      </w:r>
      <w:r w:rsidR="004344A5">
        <w:rPr>
          <w:lang w:eastAsia="ro-RO"/>
        </w:rPr>
        <w:t>ă</w:t>
      </w:r>
      <w:r>
        <w:rPr>
          <w:lang w:eastAsia="ro-RO"/>
        </w:rPr>
        <w:t xml:space="preserve"> s</w:t>
      </w:r>
      <w:r w:rsidRPr="00FE738F">
        <w:rPr>
          <w:lang w:eastAsia="ro-RO"/>
        </w:rPr>
        <w:t>ensul fluxurile financiare internaţionale de lichidităţi</w:t>
      </w:r>
      <w:r w:rsidR="004C7B8D">
        <w:rPr>
          <w:lang w:eastAsia="ro-RO"/>
        </w:rPr>
        <w:t xml:space="preserve"> și </w:t>
      </w:r>
      <w:r w:rsidRPr="00FE738F">
        <w:rPr>
          <w:lang w:eastAsia="ro-RO"/>
        </w:rPr>
        <w:t>capital este în strânsa corelaţie cu situaţia pieţelor de capital. Atunci când   pieţele financiare</w:t>
      </w:r>
      <w:r w:rsidR="004C7B8D">
        <w:rPr>
          <w:lang w:eastAsia="ro-RO"/>
        </w:rPr>
        <w:t xml:space="preserve"> și </w:t>
      </w:r>
      <w:r w:rsidRPr="00FE738F">
        <w:rPr>
          <w:lang w:eastAsia="ro-RO"/>
        </w:rPr>
        <w:t xml:space="preserve">de capital sunt caracterizate de calm şi volatilitate scăzuta, capitalul </w:t>
      </w:r>
      <w:r w:rsidRPr="00FE738F">
        <w:rPr>
          <w:i/>
          <w:lang w:eastAsia="ro-RO"/>
        </w:rPr>
        <w:t>curge</w:t>
      </w:r>
      <w:r w:rsidRPr="00FE738F">
        <w:rPr>
          <w:lang w:eastAsia="ro-RO"/>
        </w:rPr>
        <w:t xml:space="preserve"> dinspre economiile dezvoltate către pieţele emergente, iar când volatilitate creşte, fluxurile se inversează</w:t>
      </w:r>
      <w:r>
        <w:rPr>
          <w:lang w:eastAsia="ro-RO"/>
        </w:rPr>
        <w:t>.</w:t>
      </w:r>
    </w:p>
    <w:p w:rsidR="003418CC" w:rsidRPr="00FE738F" w:rsidRDefault="003418CC" w:rsidP="003418CC">
      <w:pPr>
        <w:ind w:firstLine="720"/>
        <w:jc w:val="both"/>
        <w:rPr>
          <w:lang w:eastAsia="ro-RO"/>
        </w:rPr>
      </w:pPr>
      <w:r>
        <w:rPr>
          <w:lang w:eastAsia="ro-RO"/>
        </w:rPr>
        <w:t>Așadar fenomenul este reversibil</w:t>
      </w:r>
      <w:r w:rsidR="004C7B8D">
        <w:rPr>
          <w:lang w:eastAsia="ro-RO"/>
        </w:rPr>
        <w:t xml:space="preserve"> și </w:t>
      </w:r>
      <w:r>
        <w:rPr>
          <w:lang w:eastAsia="ro-RO"/>
        </w:rPr>
        <w:t>tocmai aceast</w:t>
      </w:r>
      <w:r w:rsidR="004344A5">
        <w:rPr>
          <w:lang w:eastAsia="ro-RO"/>
        </w:rPr>
        <w:t>ă</w:t>
      </w:r>
      <w:r>
        <w:rPr>
          <w:lang w:eastAsia="ro-RO"/>
        </w:rPr>
        <w:t xml:space="preserve"> reversibilitatea induce premisele unor efecte negative care se pot manifesta. </w:t>
      </w:r>
      <w:r w:rsidRPr="00FE738F">
        <w:rPr>
          <w:lang w:eastAsia="ro-RO"/>
        </w:rPr>
        <w:t>Claessens</w:t>
      </w:r>
      <w:r w:rsidR="004C7B8D">
        <w:rPr>
          <w:lang w:eastAsia="ro-RO"/>
        </w:rPr>
        <w:t xml:space="preserve"> și </w:t>
      </w:r>
      <w:r w:rsidRPr="00FE738F">
        <w:rPr>
          <w:lang w:eastAsia="ro-RO"/>
        </w:rPr>
        <w:t>van Horen (2012) arată că, pe lângă efectele benefice, începân</w:t>
      </w:r>
      <w:r w:rsidR="004344A5">
        <w:rPr>
          <w:lang w:eastAsia="ro-RO"/>
        </w:rPr>
        <w:t>d cu 2007 pot fi puse în evidență</w:t>
      </w:r>
      <w:r w:rsidRPr="00FE738F">
        <w:rPr>
          <w:lang w:eastAsia="ro-RO"/>
        </w:rPr>
        <w:t xml:space="preserve"> şi o serie de efecte nefavorabile, printre care cel mai important este dim</w:t>
      </w:r>
      <w:r w:rsidR="004344A5">
        <w:rPr>
          <w:lang w:eastAsia="ro-RO"/>
        </w:rPr>
        <w:t>inuarea creditării economiilor ță</w:t>
      </w:r>
      <w:r w:rsidRPr="00FE738F">
        <w:rPr>
          <w:lang w:eastAsia="ro-RO"/>
        </w:rPr>
        <w:t>rii gazd</w:t>
      </w:r>
      <w:r w:rsidR="004344A5">
        <w:rPr>
          <w:lang w:eastAsia="ro-RO"/>
        </w:rPr>
        <w:t>ă</w:t>
      </w:r>
      <w:r w:rsidRPr="00FE738F">
        <w:rPr>
          <w:lang w:eastAsia="ro-RO"/>
        </w:rPr>
        <w:t xml:space="preserve"> pe timpul crizei financiare.</w:t>
      </w:r>
    </w:p>
    <w:p w:rsidR="004B11AA" w:rsidRDefault="003418CC" w:rsidP="003418CC">
      <w:pPr>
        <w:ind w:firstLine="720"/>
        <w:jc w:val="both"/>
        <w:rPr>
          <w:lang w:eastAsia="ro-RO"/>
        </w:rPr>
      </w:pPr>
      <w:r w:rsidRPr="00FE738F">
        <w:rPr>
          <w:lang w:eastAsia="ro-RO"/>
        </w:rPr>
        <w:lastRenderedPageBreak/>
        <w:t xml:space="preserve">Problema efectelor adverse  generate de  întărirea poziţiei băncilor străine în sectorul financiar gazdă, a fost abordată și în alte studii  care subliniază faptul că pot apare dificultăţi generate prin efectul de contagiune, respectiv, transmiterea </w:t>
      </w:r>
      <w:r>
        <w:rPr>
          <w:lang w:eastAsia="ro-RO"/>
        </w:rPr>
        <w:t>șocuri</w:t>
      </w:r>
      <w:r w:rsidRPr="00FE738F">
        <w:rPr>
          <w:lang w:eastAsia="ro-RO"/>
        </w:rPr>
        <w:t xml:space="preserve">lor de la </w:t>
      </w:r>
      <w:r w:rsidRPr="00FE738F">
        <w:rPr>
          <w:i/>
          <w:lang w:eastAsia="ro-RO"/>
        </w:rPr>
        <w:t>băncile mam</w:t>
      </w:r>
      <w:r>
        <w:rPr>
          <w:i/>
          <w:lang w:eastAsia="ro-RO"/>
        </w:rPr>
        <w:t>ă</w:t>
      </w:r>
      <w:r w:rsidRPr="00FE738F">
        <w:rPr>
          <w:lang w:eastAsia="ro-RO"/>
        </w:rPr>
        <w:t xml:space="preserve"> la subsidiarelor lor, cu consecinţe negative pentru activitatea lor curentă (Cetorelli şi Goldberg, 2011). Riscurile induse de băncile străine stabilităţii financiare sunt subliniate și de Dănilă (2011, 2013) care evidențiază vulnerabilitatea unei economii, cum este cea autohton</w:t>
      </w:r>
      <w:r>
        <w:rPr>
          <w:lang w:eastAsia="ro-RO"/>
        </w:rPr>
        <w:t>ă</w:t>
      </w:r>
      <w:r w:rsidRPr="00FE738F">
        <w:rPr>
          <w:lang w:eastAsia="ro-RO"/>
        </w:rPr>
        <w:t>, indus</w:t>
      </w:r>
      <w:r>
        <w:rPr>
          <w:lang w:eastAsia="ro-RO"/>
        </w:rPr>
        <w:t>ă</w:t>
      </w:r>
      <w:r w:rsidRPr="00FE738F">
        <w:rPr>
          <w:lang w:eastAsia="ro-RO"/>
        </w:rPr>
        <w:t xml:space="preserve"> de dependen</w:t>
      </w:r>
      <w:r>
        <w:rPr>
          <w:lang w:eastAsia="ro-RO"/>
        </w:rPr>
        <w:t>ţ</w:t>
      </w:r>
      <w:r w:rsidRPr="00FE738F">
        <w:rPr>
          <w:lang w:eastAsia="ro-RO"/>
        </w:rPr>
        <w:t>a principalelor bănci de capitalul provenit din exterior și volatilitatea acestor fluxuri financiare.</w:t>
      </w:r>
      <w:r w:rsidR="004B11AA">
        <w:rPr>
          <w:lang w:eastAsia="ro-RO"/>
        </w:rPr>
        <w:t xml:space="preserve"> </w:t>
      </w:r>
    </w:p>
    <w:p w:rsidR="003418CC" w:rsidRPr="00FE738F" w:rsidRDefault="004B11AA" w:rsidP="003418CC">
      <w:pPr>
        <w:ind w:firstLine="720"/>
        <w:jc w:val="both"/>
        <w:rPr>
          <w:lang w:eastAsia="ro-RO"/>
        </w:rPr>
      </w:pPr>
      <w:r>
        <w:rPr>
          <w:lang w:eastAsia="ro-RO"/>
        </w:rPr>
        <w:t xml:space="preserve">Daca la schimbarea sensului fluxurilor financiare se mai </w:t>
      </w:r>
      <w:r w:rsidR="00306C7F">
        <w:rPr>
          <w:lang w:eastAsia="ro-RO"/>
        </w:rPr>
        <w:t>adaugă</w:t>
      </w:r>
      <w:r w:rsidR="004C7B8D">
        <w:rPr>
          <w:lang w:eastAsia="ro-RO"/>
        </w:rPr>
        <w:t xml:space="preserve"> și </w:t>
      </w:r>
      <w:r>
        <w:rPr>
          <w:lang w:eastAsia="ro-RO"/>
        </w:rPr>
        <w:t xml:space="preserve">noile </w:t>
      </w:r>
      <w:r w:rsidR="00306C7F">
        <w:rPr>
          <w:lang w:eastAsia="ro-RO"/>
        </w:rPr>
        <w:t>cerințe</w:t>
      </w:r>
      <w:r>
        <w:rPr>
          <w:lang w:eastAsia="ro-RO"/>
        </w:rPr>
        <w:t xml:space="preserve"> de capital</w:t>
      </w:r>
      <w:r w:rsidR="004C7B8D">
        <w:rPr>
          <w:lang w:eastAsia="ro-RO"/>
        </w:rPr>
        <w:t xml:space="preserve"> și </w:t>
      </w:r>
      <w:r>
        <w:rPr>
          <w:lang w:eastAsia="ro-RO"/>
        </w:rPr>
        <w:t>lichiditate impuse de Basel III</w:t>
      </w:r>
      <w:r w:rsidR="004344A5">
        <w:rPr>
          <w:lang w:eastAsia="ro-RO"/>
        </w:rPr>
        <w:t>,</w:t>
      </w:r>
      <w:r>
        <w:rPr>
          <w:lang w:eastAsia="ro-RO"/>
        </w:rPr>
        <w:t xml:space="preserve"> </w:t>
      </w:r>
      <w:r w:rsidR="004344A5">
        <w:rPr>
          <w:lang w:eastAsia="ro-RO"/>
        </w:rPr>
        <w:t>este de așteptat</w:t>
      </w:r>
      <w:r>
        <w:rPr>
          <w:lang w:eastAsia="ro-RO"/>
        </w:rPr>
        <w:t xml:space="preserve"> o agravare a efectelor negative </w:t>
      </w:r>
      <w:r w:rsidR="004C7B8D">
        <w:rPr>
          <w:lang w:eastAsia="ro-RO"/>
        </w:rPr>
        <w:t xml:space="preserve"> în </w:t>
      </w:r>
      <w:r w:rsidR="004344A5">
        <w:rPr>
          <w:lang w:eastAsia="ro-RO"/>
        </w:rPr>
        <w:t>absenț</w:t>
      </w:r>
      <w:r>
        <w:rPr>
          <w:lang w:eastAsia="ro-RO"/>
        </w:rPr>
        <w:t xml:space="preserve">a unei </w:t>
      </w:r>
      <w:r w:rsidR="00306C7F">
        <w:rPr>
          <w:lang w:eastAsia="ro-RO"/>
        </w:rPr>
        <w:t>susțineri</w:t>
      </w:r>
      <w:r>
        <w:rPr>
          <w:lang w:eastAsia="ro-RO"/>
        </w:rPr>
        <w:t xml:space="preserve"> adecvate a </w:t>
      </w:r>
      <w:r w:rsidR="00306C7F">
        <w:rPr>
          <w:lang w:eastAsia="ro-RO"/>
        </w:rPr>
        <w:t>băncilor</w:t>
      </w:r>
      <w:r>
        <w:rPr>
          <w:lang w:eastAsia="ro-RO"/>
        </w:rPr>
        <w:t xml:space="preserve"> </w:t>
      </w:r>
      <w:r w:rsidR="00306C7F">
        <w:rPr>
          <w:lang w:eastAsia="ro-RO"/>
        </w:rPr>
        <w:t>străine</w:t>
      </w:r>
      <w:r>
        <w:rPr>
          <w:lang w:eastAsia="ro-RO"/>
        </w:rPr>
        <w:t xml:space="preserve"> de propriile grupuri</w:t>
      </w:r>
      <w:r w:rsidR="004C7B8D">
        <w:rPr>
          <w:lang w:eastAsia="ro-RO"/>
        </w:rPr>
        <w:t xml:space="preserve"> și </w:t>
      </w:r>
      <w:r w:rsidR="00306C7F">
        <w:rPr>
          <w:lang w:eastAsia="ro-RO"/>
        </w:rPr>
        <w:t>acționari</w:t>
      </w:r>
      <w:r w:rsidR="00397117">
        <w:rPr>
          <w:lang w:eastAsia="ro-RO"/>
        </w:rPr>
        <w:t xml:space="preserve">. </w:t>
      </w:r>
      <w:r w:rsidR="00306C7F">
        <w:rPr>
          <w:lang w:eastAsia="ro-RO"/>
        </w:rPr>
        <w:t>Consecința</w:t>
      </w:r>
      <w:r w:rsidR="00397117">
        <w:rPr>
          <w:lang w:eastAsia="ro-RO"/>
        </w:rPr>
        <w:t xml:space="preserve"> unei astfel de </w:t>
      </w:r>
      <w:r w:rsidR="00306C7F">
        <w:rPr>
          <w:lang w:eastAsia="ro-RO"/>
        </w:rPr>
        <w:t>situații</w:t>
      </w:r>
      <w:r w:rsidR="00397117">
        <w:rPr>
          <w:lang w:eastAsia="ro-RO"/>
        </w:rPr>
        <w:t xml:space="preserve"> este aceea ca </w:t>
      </w:r>
      <w:r w:rsidR="00306C7F">
        <w:rPr>
          <w:lang w:eastAsia="ro-RO"/>
        </w:rPr>
        <w:t>băncile</w:t>
      </w:r>
      <w:r w:rsidR="00397117">
        <w:rPr>
          <w:lang w:eastAsia="ro-RO"/>
        </w:rPr>
        <w:t xml:space="preserve"> </w:t>
      </w:r>
      <w:r w:rsidR="00306C7F">
        <w:rPr>
          <w:lang w:eastAsia="ro-RO"/>
        </w:rPr>
        <w:t>străine</w:t>
      </w:r>
      <w:r w:rsidR="00397117">
        <w:rPr>
          <w:lang w:eastAsia="ro-RO"/>
        </w:rPr>
        <w:t xml:space="preserve"> </w:t>
      </w:r>
      <w:r>
        <w:rPr>
          <w:lang w:eastAsia="ro-RO"/>
        </w:rPr>
        <w:t>vor fi nevoite sa</w:t>
      </w:r>
      <w:r w:rsidR="00397117">
        <w:rPr>
          <w:lang w:eastAsia="ro-RO"/>
        </w:rPr>
        <w:t>-si</w:t>
      </w:r>
      <w:r>
        <w:rPr>
          <w:lang w:eastAsia="ro-RO"/>
        </w:rPr>
        <w:t xml:space="preserve"> </w:t>
      </w:r>
      <w:r w:rsidR="00397117" w:rsidRPr="00FE738F">
        <w:rPr>
          <w:lang w:eastAsia="ro-RO"/>
        </w:rPr>
        <w:t>res</w:t>
      </w:r>
      <w:r w:rsidR="00397117">
        <w:rPr>
          <w:lang w:eastAsia="ro-RO"/>
        </w:rPr>
        <w:t>tructur</w:t>
      </w:r>
      <w:r w:rsidR="00397117" w:rsidRPr="00FE738F">
        <w:rPr>
          <w:lang w:eastAsia="ro-RO"/>
        </w:rPr>
        <w:t>e</w:t>
      </w:r>
      <w:r w:rsidR="00397117">
        <w:rPr>
          <w:lang w:eastAsia="ro-RO"/>
        </w:rPr>
        <w:t>ze</w:t>
      </w:r>
      <w:r w:rsidR="00397117" w:rsidRPr="00FE738F">
        <w:rPr>
          <w:lang w:eastAsia="ro-RO"/>
        </w:rPr>
        <w:t xml:space="preserve"> a activit</w:t>
      </w:r>
      <w:r w:rsidR="00397117">
        <w:rPr>
          <w:lang w:eastAsia="ro-RO"/>
        </w:rPr>
        <w:t>atea</w:t>
      </w:r>
      <w:r w:rsidR="00397117" w:rsidRPr="00FE738F">
        <w:rPr>
          <w:lang w:eastAsia="ro-RO"/>
        </w:rPr>
        <w:t xml:space="preserve"> care se va baza mai ales pe resursele  rezultate din economisire (depozite)</w:t>
      </w:r>
      <w:r w:rsidR="004C7B8D">
        <w:rPr>
          <w:lang w:eastAsia="ro-RO"/>
        </w:rPr>
        <w:t xml:space="preserve"> și </w:t>
      </w:r>
      <w:r w:rsidR="00397117" w:rsidRPr="00FE738F">
        <w:rPr>
          <w:lang w:eastAsia="ro-RO"/>
        </w:rPr>
        <w:t>mai puţin pe îndatorare, fapt care va afecta creditare şi în mod special susţinerea proiectelor de investiţii pe termen lung</w:t>
      </w:r>
      <w:r w:rsidR="00397117">
        <w:rPr>
          <w:lang w:eastAsia="ro-RO"/>
        </w:rPr>
        <w:t>.</w:t>
      </w:r>
    </w:p>
    <w:p w:rsidR="00C8085C" w:rsidRPr="002825C1" w:rsidRDefault="00C8085C" w:rsidP="002825C1">
      <w:pPr>
        <w:ind w:firstLine="360"/>
        <w:jc w:val="both"/>
      </w:pPr>
    </w:p>
    <w:p w:rsidR="00376AC2" w:rsidRDefault="004344A5" w:rsidP="00376AC2">
      <w:pPr>
        <w:ind w:firstLine="360"/>
        <w:rPr>
          <w:b/>
        </w:rPr>
      </w:pPr>
      <w:r>
        <w:rPr>
          <w:b/>
        </w:rPr>
        <w:t>3.2</w:t>
      </w:r>
      <w:r>
        <w:rPr>
          <w:b/>
        </w:rPr>
        <w:tab/>
        <w:t>EVOLUȚ</w:t>
      </w:r>
      <w:r w:rsidR="00376AC2">
        <w:rPr>
          <w:b/>
        </w:rPr>
        <w:t>II MAI MULT SAU MAI PU</w:t>
      </w:r>
      <w:r>
        <w:rPr>
          <w:b/>
        </w:rPr>
        <w:t>Ț</w:t>
      </w:r>
      <w:r w:rsidR="00376AC2">
        <w:rPr>
          <w:b/>
        </w:rPr>
        <w:t>IN RECENTE</w:t>
      </w:r>
      <w:r w:rsidR="004C7B8D">
        <w:rPr>
          <w:b/>
        </w:rPr>
        <w:t xml:space="preserve"> </w:t>
      </w:r>
      <w:r>
        <w:rPr>
          <w:b/>
        </w:rPr>
        <w:t>ȘI</w:t>
      </w:r>
      <w:r w:rsidR="004C7B8D">
        <w:rPr>
          <w:b/>
        </w:rPr>
        <w:t xml:space="preserve"> </w:t>
      </w:r>
      <w:r w:rsidR="00376AC2">
        <w:rPr>
          <w:b/>
        </w:rPr>
        <w:t>SITUA</w:t>
      </w:r>
      <w:r>
        <w:rPr>
          <w:b/>
        </w:rPr>
        <w:t>Ț</w:t>
      </w:r>
      <w:r w:rsidR="00376AC2">
        <w:rPr>
          <w:b/>
        </w:rPr>
        <w:t>IA ACTUAL</w:t>
      </w:r>
      <w:r>
        <w:rPr>
          <w:b/>
        </w:rPr>
        <w:t>Ă</w:t>
      </w:r>
      <w:r w:rsidR="00376AC2">
        <w:rPr>
          <w:b/>
        </w:rPr>
        <w:tab/>
      </w:r>
      <w:r w:rsidR="00376AC2">
        <w:rPr>
          <w:b/>
        </w:rPr>
        <w:tab/>
      </w:r>
    </w:p>
    <w:p w:rsidR="00A34D05" w:rsidRDefault="009E1C8B" w:rsidP="00376AC2">
      <w:pPr>
        <w:tabs>
          <w:tab w:val="left" w:pos="0"/>
        </w:tabs>
        <w:ind w:firstLine="709"/>
        <w:jc w:val="both"/>
        <w:rPr>
          <w:bCs/>
        </w:rPr>
      </w:pPr>
      <w:r>
        <w:rPr>
          <w:bCs/>
        </w:rPr>
        <w:t xml:space="preserve">Pentru a </w:t>
      </w:r>
      <w:r w:rsidR="00306C7F">
        <w:rPr>
          <w:bCs/>
        </w:rPr>
        <w:t>evidenția</w:t>
      </w:r>
      <w:r>
        <w:rPr>
          <w:bCs/>
        </w:rPr>
        <w:t xml:space="preserve"> impactul pozitiv sau negativ</w:t>
      </w:r>
      <w:r w:rsidR="004344A5">
        <w:rPr>
          <w:bCs/>
        </w:rPr>
        <w:t>,</w:t>
      </w:r>
      <w:r>
        <w:rPr>
          <w:bCs/>
        </w:rPr>
        <w:t xml:space="preserve"> </w:t>
      </w:r>
      <w:r w:rsidR="00123AB1">
        <w:rPr>
          <w:bCs/>
        </w:rPr>
        <w:t>după caz</w:t>
      </w:r>
      <w:r w:rsidR="004344A5">
        <w:rPr>
          <w:bCs/>
        </w:rPr>
        <w:t>,</w:t>
      </w:r>
      <w:r w:rsidR="00123AB1">
        <w:rPr>
          <w:bCs/>
        </w:rPr>
        <w:t xml:space="preserve"> </w:t>
      </w:r>
      <w:r w:rsidR="004344A5">
        <w:rPr>
          <w:bCs/>
        </w:rPr>
        <w:t>al prezenț</w:t>
      </w:r>
      <w:r>
        <w:rPr>
          <w:bCs/>
        </w:rPr>
        <w:t xml:space="preserve">ei </w:t>
      </w:r>
      <w:r w:rsidR="00306C7F">
        <w:rPr>
          <w:bCs/>
        </w:rPr>
        <w:t>băncilor</w:t>
      </w:r>
      <w:r>
        <w:rPr>
          <w:bCs/>
        </w:rPr>
        <w:t xml:space="preserve"> </w:t>
      </w:r>
      <w:r w:rsidR="00123AB1">
        <w:rPr>
          <w:bCs/>
        </w:rPr>
        <w:t>străine</w:t>
      </w:r>
      <w:r w:rsidR="004C7B8D">
        <w:rPr>
          <w:bCs/>
        </w:rPr>
        <w:t xml:space="preserve"> în </w:t>
      </w:r>
      <w:r>
        <w:rPr>
          <w:bCs/>
        </w:rPr>
        <w:t>Rom</w:t>
      </w:r>
      <w:r w:rsidR="004344A5">
        <w:rPr>
          <w:bCs/>
        </w:rPr>
        <w:t>â</w:t>
      </w:r>
      <w:r>
        <w:rPr>
          <w:bCs/>
        </w:rPr>
        <w:t>nia</w:t>
      </w:r>
      <w:r w:rsidRPr="009E1C8B">
        <w:rPr>
          <w:bCs/>
        </w:rPr>
        <w:t xml:space="preserve"> </w:t>
      </w:r>
      <w:r>
        <w:rPr>
          <w:bCs/>
        </w:rPr>
        <w:t>am realizat,</w:t>
      </w:r>
      <w:r w:rsidR="004C7B8D">
        <w:rPr>
          <w:bCs/>
        </w:rPr>
        <w:t xml:space="preserve"> în </w:t>
      </w:r>
      <w:r w:rsidR="00881D7D">
        <w:rPr>
          <w:bCs/>
        </w:rPr>
        <w:t>cadrul acestui studiu</w:t>
      </w:r>
      <w:r>
        <w:rPr>
          <w:bCs/>
        </w:rPr>
        <w:t>,</w:t>
      </w:r>
      <w:r w:rsidR="00881D7D">
        <w:rPr>
          <w:bCs/>
        </w:rPr>
        <w:t xml:space="preserve"> o analiza a </w:t>
      </w:r>
      <w:r w:rsidR="00123AB1">
        <w:rPr>
          <w:bCs/>
        </w:rPr>
        <w:t>evoluției</w:t>
      </w:r>
      <w:r w:rsidR="00881D7D">
        <w:rPr>
          <w:bCs/>
        </w:rPr>
        <w:t xml:space="preserve"> s</w:t>
      </w:r>
      <w:r w:rsidR="00EE0B18">
        <w:rPr>
          <w:bCs/>
        </w:rPr>
        <w:t>i</w:t>
      </w:r>
      <w:r w:rsidR="004344A5">
        <w:rPr>
          <w:bCs/>
        </w:rPr>
        <w:t>stemului bancar româ</w:t>
      </w:r>
      <w:r w:rsidR="00881D7D">
        <w:rPr>
          <w:bCs/>
        </w:rPr>
        <w:t>nesc pe o perioad</w:t>
      </w:r>
      <w:r w:rsidR="004344A5">
        <w:rPr>
          <w:bCs/>
        </w:rPr>
        <w:t>ă</w:t>
      </w:r>
      <w:r w:rsidR="00881D7D">
        <w:rPr>
          <w:bCs/>
        </w:rPr>
        <w:t xml:space="preserve"> lung</w:t>
      </w:r>
      <w:r w:rsidR="004344A5">
        <w:rPr>
          <w:bCs/>
        </w:rPr>
        <w:t>ă</w:t>
      </w:r>
      <w:r w:rsidR="00881D7D">
        <w:rPr>
          <w:bCs/>
        </w:rPr>
        <w:t xml:space="preserve"> de timp</w:t>
      </w:r>
      <w:r w:rsidR="004344A5">
        <w:rPr>
          <w:bCs/>
        </w:rPr>
        <w:t>,</w:t>
      </w:r>
      <w:r w:rsidR="004C7B8D">
        <w:rPr>
          <w:bCs/>
        </w:rPr>
        <w:t xml:space="preserve"> în </w:t>
      </w:r>
      <w:r w:rsidR="00123AB1">
        <w:rPr>
          <w:bCs/>
        </w:rPr>
        <w:t>măsura</w:t>
      </w:r>
      <w:r>
        <w:rPr>
          <w:bCs/>
        </w:rPr>
        <w:t xml:space="preserve"> s</w:t>
      </w:r>
      <w:r w:rsidR="004344A5">
        <w:rPr>
          <w:bCs/>
        </w:rPr>
        <w:t>ă</w:t>
      </w:r>
      <w:r w:rsidR="00EE0B18">
        <w:rPr>
          <w:bCs/>
        </w:rPr>
        <w:t xml:space="preserve"> </w:t>
      </w:r>
      <w:r w:rsidR="00123AB1">
        <w:rPr>
          <w:bCs/>
        </w:rPr>
        <w:t>surprindă</w:t>
      </w:r>
      <w:r w:rsidR="00EE0B18">
        <w:rPr>
          <w:bCs/>
        </w:rPr>
        <w:t xml:space="preserve"> evenimentele semnificative care au avut loc.</w:t>
      </w:r>
      <w:r w:rsidR="00A34D05">
        <w:rPr>
          <w:bCs/>
        </w:rPr>
        <w:t xml:space="preserve"> </w:t>
      </w:r>
      <w:r>
        <w:rPr>
          <w:bCs/>
        </w:rPr>
        <w:t>A</w:t>
      </w:r>
      <w:r w:rsidR="00A34D05">
        <w:rPr>
          <w:bCs/>
        </w:rPr>
        <w:t>naliz</w:t>
      </w:r>
      <w:r>
        <w:rPr>
          <w:bCs/>
        </w:rPr>
        <w:t>a</w:t>
      </w:r>
      <w:r w:rsidR="00A34D05">
        <w:rPr>
          <w:bCs/>
        </w:rPr>
        <w:t xml:space="preserve"> </w:t>
      </w:r>
      <w:r w:rsidR="004344A5">
        <w:rPr>
          <w:bCs/>
        </w:rPr>
        <w:t>a fost concentrată</w:t>
      </w:r>
      <w:r>
        <w:rPr>
          <w:bCs/>
        </w:rPr>
        <w:t xml:space="preserve"> pe studierea </w:t>
      </w:r>
      <w:r w:rsidR="00123AB1">
        <w:rPr>
          <w:bCs/>
        </w:rPr>
        <w:t>evoluției</w:t>
      </w:r>
      <w:r w:rsidR="00A34D05">
        <w:rPr>
          <w:bCs/>
        </w:rPr>
        <w:t xml:space="preserve"> </w:t>
      </w:r>
      <w:r w:rsidR="00123AB1">
        <w:rPr>
          <w:bCs/>
        </w:rPr>
        <w:t>capitalizării</w:t>
      </w:r>
      <w:r w:rsidR="00A34D05">
        <w:rPr>
          <w:bCs/>
        </w:rPr>
        <w:t xml:space="preserve"> bancare</w:t>
      </w:r>
      <w:r w:rsidR="004C7B8D">
        <w:rPr>
          <w:bCs/>
        </w:rPr>
        <w:t xml:space="preserve"> în </w:t>
      </w:r>
      <w:r w:rsidR="00A34D05">
        <w:rPr>
          <w:bCs/>
        </w:rPr>
        <w:t>perioada 1996-2013</w:t>
      </w:r>
      <w:r w:rsidR="005A5937">
        <w:rPr>
          <w:bCs/>
        </w:rPr>
        <w:t>, aceasta fiind</w:t>
      </w:r>
      <w:r w:rsidR="004C7B8D">
        <w:rPr>
          <w:bCs/>
        </w:rPr>
        <w:t xml:space="preserve"> în </w:t>
      </w:r>
      <w:r w:rsidR="005A5937">
        <w:rPr>
          <w:bCs/>
        </w:rPr>
        <w:t xml:space="preserve">opinia mea un indicator relevant cu privire la angajamentul </w:t>
      </w:r>
      <w:r w:rsidR="00A34D05">
        <w:rPr>
          <w:bCs/>
        </w:rPr>
        <w:t xml:space="preserve"> </w:t>
      </w:r>
      <w:r w:rsidR="00123AB1">
        <w:rPr>
          <w:bCs/>
        </w:rPr>
        <w:t>băncilor</w:t>
      </w:r>
      <w:r w:rsidR="005A5937">
        <w:rPr>
          <w:bCs/>
        </w:rPr>
        <w:t xml:space="preserve"> </w:t>
      </w:r>
      <w:r w:rsidR="00123AB1">
        <w:rPr>
          <w:bCs/>
        </w:rPr>
        <w:t>străine</w:t>
      </w:r>
      <w:r w:rsidR="005A5937">
        <w:rPr>
          <w:bCs/>
        </w:rPr>
        <w:t xml:space="preserve"> prezente pe </w:t>
      </w:r>
      <w:r w:rsidR="00123AB1">
        <w:rPr>
          <w:bCs/>
        </w:rPr>
        <w:t>piața</w:t>
      </w:r>
      <w:r w:rsidR="005A5937">
        <w:rPr>
          <w:bCs/>
        </w:rPr>
        <w:t xml:space="preserve"> autohton</w:t>
      </w:r>
      <w:r w:rsidR="004344A5">
        <w:rPr>
          <w:bCs/>
        </w:rPr>
        <w:t>ă</w:t>
      </w:r>
      <w:r w:rsidR="004C7B8D">
        <w:rPr>
          <w:bCs/>
        </w:rPr>
        <w:t xml:space="preserve"> și</w:t>
      </w:r>
      <w:r w:rsidR="004344A5">
        <w:rPr>
          <w:bCs/>
        </w:rPr>
        <w:t>,</w:t>
      </w:r>
      <w:r w:rsidR="004C7B8D">
        <w:rPr>
          <w:bCs/>
        </w:rPr>
        <w:t xml:space="preserve"> </w:t>
      </w:r>
      <w:r w:rsidR="005A5937">
        <w:rPr>
          <w:bCs/>
        </w:rPr>
        <w:t xml:space="preserve">pe cale de </w:t>
      </w:r>
      <w:r w:rsidR="00123AB1">
        <w:rPr>
          <w:bCs/>
        </w:rPr>
        <w:t>consecința</w:t>
      </w:r>
      <w:r w:rsidR="004344A5">
        <w:rPr>
          <w:bCs/>
        </w:rPr>
        <w:t>,</w:t>
      </w:r>
      <w:r w:rsidR="005A5937">
        <w:rPr>
          <w:bCs/>
        </w:rPr>
        <w:t xml:space="preserve"> la determinarea efectelor pozitive sau negative </w:t>
      </w:r>
      <w:r w:rsidR="00123AB1">
        <w:rPr>
          <w:bCs/>
        </w:rPr>
        <w:t>înregistrate</w:t>
      </w:r>
      <w:r w:rsidR="005A5937">
        <w:rPr>
          <w:bCs/>
        </w:rPr>
        <w:t>. Analiza a avut</w:t>
      </w:r>
      <w:r w:rsidR="004C7B8D">
        <w:rPr>
          <w:bCs/>
        </w:rPr>
        <w:t xml:space="preserve"> în </w:t>
      </w:r>
      <w:r w:rsidR="005A5937">
        <w:rPr>
          <w:bCs/>
        </w:rPr>
        <w:t xml:space="preserve">vedere </w:t>
      </w:r>
      <w:r w:rsidR="00123AB1">
        <w:rPr>
          <w:bCs/>
        </w:rPr>
        <w:t>atât</w:t>
      </w:r>
      <w:r w:rsidR="00A34D05">
        <w:rPr>
          <w:bCs/>
        </w:rPr>
        <w:t xml:space="preserve"> aspect</w:t>
      </w:r>
      <w:r w:rsidR="005A5937">
        <w:rPr>
          <w:bCs/>
        </w:rPr>
        <w:t>ul</w:t>
      </w:r>
      <w:r w:rsidR="00A34D05">
        <w:rPr>
          <w:bCs/>
        </w:rPr>
        <w:t xml:space="preserve"> cantitativ, </w:t>
      </w:r>
      <w:r w:rsidR="005A5937">
        <w:rPr>
          <w:bCs/>
        </w:rPr>
        <w:t>exprimat prin</w:t>
      </w:r>
      <w:r w:rsidR="00A34D05">
        <w:rPr>
          <w:bCs/>
        </w:rPr>
        <w:t xml:space="preserve"> </w:t>
      </w:r>
      <w:r w:rsidR="00123AB1">
        <w:rPr>
          <w:bCs/>
        </w:rPr>
        <w:t>variația</w:t>
      </w:r>
      <w:r w:rsidR="00A34D05">
        <w:rPr>
          <w:bCs/>
        </w:rPr>
        <w:t xml:space="preserve"> fondurilor proprii totale</w:t>
      </w:r>
      <w:r>
        <w:rPr>
          <w:bCs/>
        </w:rPr>
        <w:t>,</w:t>
      </w:r>
      <w:r w:rsidR="00A34D05">
        <w:rPr>
          <w:bCs/>
        </w:rPr>
        <w:t xml:space="preserve"> c</w:t>
      </w:r>
      <w:r w:rsidR="004344A5">
        <w:rPr>
          <w:bCs/>
        </w:rPr>
        <w:t>â</w:t>
      </w:r>
      <w:r w:rsidR="00A34D05">
        <w:rPr>
          <w:bCs/>
        </w:rPr>
        <w:t>t</w:t>
      </w:r>
      <w:r w:rsidR="004C7B8D">
        <w:rPr>
          <w:bCs/>
        </w:rPr>
        <w:t xml:space="preserve"> și </w:t>
      </w:r>
      <w:r w:rsidR="00A34D05">
        <w:rPr>
          <w:bCs/>
        </w:rPr>
        <w:t>aspect</w:t>
      </w:r>
      <w:r w:rsidR="005A5937">
        <w:rPr>
          <w:bCs/>
        </w:rPr>
        <w:t>ul</w:t>
      </w:r>
      <w:r w:rsidR="00A34D05">
        <w:rPr>
          <w:bCs/>
        </w:rPr>
        <w:t xml:space="preserve"> calitativ </w:t>
      </w:r>
      <w:r w:rsidR="005A5937">
        <w:rPr>
          <w:bCs/>
        </w:rPr>
        <w:t xml:space="preserve">prin </w:t>
      </w:r>
      <w:r w:rsidR="00123AB1">
        <w:rPr>
          <w:bCs/>
        </w:rPr>
        <w:t>urmărirea</w:t>
      </w:r>
      <w:r w:rsidR="005A5937">
        <w:rPr>
          <w:bCs/>
        </w:rPr>
        <w:t xml:space="preserve"> </w:t>
      </w:r>
      <w:r w:rsidR="00123AB1">
        <w:rPr>
          <w:bCs/>
        </w:rPr>
        <w:t>variației</w:t>
      </w:r>
      <w:r w:rsidR="00A34D05">
        <w:rPr>
          <w:bCs/>
        </w:rPr>
        <w:t xml:space="preserve"> fondurilor proprii de nivel,</w:t>
      </w:r>
      <w:r w:rsidR="00230D8F">
        <w:rPr>
          <w:bCs/>
        </w:rPr>
        <w:t xml:space="preserve"> cu </w:t>
      </w:r>
      <w:r w:rsidR="00123AB1">
        <w:rPr>
          <w:bCs/>
        </w:rPr>
        <w:t>mențiune</w:t>
      </w:r>
      <w:r w:rsidR="00230D8F">
        <w:rPr>
          <w:bCs/>
        </w:rPr>
        <w:t xml:space="preserve"> ca au fost </w:t>
      </w:r>
      <w:r w:rsidR="00123AB1">
        <w:rPr>
          <w:bCs/>
        </w:rPr>
        <w:t>urmărite</w:t>
      </w:r>
      <w:r w:rsidR="00230D8F">
        <w:rPr>
          <w:bCs/>
        </w:rPr>
        <w:t xml:space="preserve"> </w:t>
      </w:r>
      <w:r w:rsidR="00123AB1">
        <w:rPr>
          <w:bCs/>
        </w:rPr>
        <w:t>variațiile</w:t>
      </w:r>
      <w:r w:rsidR="004C7B8D">
        <w:rPr>
          <w:bCs/>
        </w:rPr>
        <w:t xml:space="preserve"> în </w:t>
      </w:r>
      <w:r w:rsidR="00230D8F">
        <w:rPr>
          <w:bCs/>
        </w:rPr>
        <w:t xml:space="preserve">termeni reali ale variabilelor pentru a elimina efectul indus de </w:t>
      </w:r>
      <w:r w:rsidR="00123AB1">
        <w:rPr>
          <w:bCs/>
        </w:rPr>
        <w:t>inflație</w:t>
      </w:r>
      <w:r w:rsidR="00230D8F">
        <w:rPr>
          <w:bCs/>
        </w:rPr>
        <w:t>,</w:t>
      </w:r>
      <w:r w:rsidR="00A34D05">
        <w:rPr>
          <w:bCs/>
        </w:rPr>
        <w:t xml:space="preserve"> </w:t>
      </w:r>
      <w:r w:rsidR="00123AB1">
        <w:rPr>
          <w:bCs/>
        </w:rPr>
        <w:t>situația</w:t>
      </w:r>
      <w:r w:rsidR="00A34D05">
        <w:rPr>
          <w:bCs/>
        </w:rPr>
        <w:t xml:space="preserve"> fiind redat</w:t>
      </w:r>
      <w:r w:rsidR="004344A5">
        <w:rPr>
          <w:bCs/>
        </w:rPr>
        <w:t>ă</w:t>
      </w:r>
      <w:r w:rsidR="004C7B8D">
        <w:rPr>
          <w:bCs/>
        </w:rPr>
        <w:t xml:space="preserve"> în </w:t>
      </w:r>
      <w:r w:rsidR="00A34D05">
        <w:rPr>
          <w:bCs/>
        </w:rPr>
        <w:t xml:space="preserve">Figura </w:t>
      </w:r>
      <w:r w:rsidR="00BB14D2">
        <w:rPr>
          <w:bCs/>
        </w:rPr>
        <w:t>nr. 1</w:t>
      </w:r>
      <w:r w:rsidR="00A34D05">
        <w:rPr>
          <w:bCs/>
        </w:rPr>
        <w:t>.</w:t>
      </w:r>
    </w:p>
    <w:p w:rsidR="00B052BC" w:rsidRDefault="00B052BC" w:rsidP="00376AC2">
      <w:pPr>
        <w:tabs>
          <w:tab w:val="left" w:pos="0"/>
        </w:tabs>
        <w:ind w:firstLine="709"/>
        <w:jc w:val="both"/>
        <w:rPr>
          <w:bCs/>
        </w:rPr>
      </w:pPr>
    </w:p>
    <w:p w:rsidR="002F3906" w:rsidRDefault="002F3906" w:rsidP="0071242B">
      <w:pPr>
        <w:jc w:val="both"/>
        <w:rPr>
          <w:b/>
          <w:lang w:eastAsia="ro-RO"/>
        </w:rPr>
      </w:pPr>
      <w:r>
        <w:rPr>
          <w:b/>
          <w:noProof/>
          <w:lang w:val="en-US"/>
        </w:rPr>
        <w:drawing>
          <wp:inline distT="0" distB="0" distL="0" distR="0" wp14:anchorId="17D80A68" wp14:editId="5613E988">
            <wp:extent cx="4627245" cy="2816860"/>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7245" cy="2816860"/>
                    </a:xfrm>
                    <a:prstGeom prst="rect">
                      <a:avLst/>
                    </a:prstGeom>
                    <a:noFill/>
                  </pic:spPr>
                </pic:pic>
              </a:graphicData>
            </a:graphic>
          </wp:inline>
        </w:drawing>
      </w:r>
    </w:p>
    <w:p w:rsidR="002F3906" w:rsidRDefault="002F3906" w:rsidP="0071242B">
      <w:pPr>
        <w:jc w:val="both"/>
        <w:rPr>
          <w:b/>
          <w:lang w:eastAsia="ro-RO"/>
        </w:rPr>
      </w:pPr>
    </w:p>
    <w:p w:rsidR="0071242B" w:rsidRPr="0071242B" w:rsidRDefault="0071242B" w:rsidP="0071242B">
      <w:pPr>
        <w:jc w:val="both"/>
        <w:rPr>
          <w:b/>
          <w:lang w:eastAsia="ro-RO"/>
        </w:rPr>
      </w:pPr>
      <w:r w:rsidRPr="0071242B">
        <w:rPr>
          <w:b/>
          <w:lang w:eastAsia="ro-RO"/>
        </w:rPr>
        <w:t xml:space="preserve">Figura </w:t>
      </w:r>
      <w:r w:rsidR="00BB14D2">
        <w:rPr>
          <w:b/>
          <w:lang w:eastAsia="ro-RO"/>
        </w:rPr>
        <w:t>nr.</w:t>
      </w:r>
      <w:r w:rsidRPr="0071242B">
        <w:rPr>
          <w:b/>
          <w:lang w:eastAsia="ro-RO"/>
        </w:rPr>
        <w:t xml:space="preserve"> 1 </w:t>
      </w:r>
      <w:r w:rsidRPr="0071242B">
        <w:rPr>
          <w:b/>
          <w:lang w:eastAsia="ro-RO"/>
        </w:rPr>
        <w:tab/>
        <w:t>Evoluţia capitalizării bancare din România</w:t>
      </w:r>
    </w:p>
    <w:p w:rsidR="0071242B" w:rsidRPr="0071242B" w:rsidRDefault="0071242B" w:rsidP="0071242B">
      <w:pPr>
        <w:jc w:val="both"/>
        <w:rPr>
          <w:i/>
          <w:lang w:eastAsia="ro-RO"/>
        </w:rPr>
      </w:pPr>
      <w:r w:rsidRPr="0071242B">
        <w:rPr>
          <w:i/>
          <w:lang w:eastAsia="ro-RO"/>
        </w:rPr>
        <w:t>Sursa: BNR; calculele autorului;</w:t>
      </w:r>
    </w:p>
    <w:p w:rsidR="0071242B" w:rsidRDefault="0071242B" w:rsidP="0071242B">
      <w:pPr>
        <w:tabs>
          <w:tab w:val="left" w:pos="0"/>
        </w:tabs>
        <w:jc w:val="both"/>
        <w:rPr>
          <w:bCs/>
        </w:rPr>
      </w:pPr>
    </w:p>
    <w:p w:rsidR="00DE38BA" w:rsidRDefault="00123AB1" w:rsidP="00376AC2">
      <w:pPr>
        <w:tabs>
          <w:tab w:val="left" w:pos="0"/>
        </w:tabs>
        <w:ind w:firstLine="709"/>
        <w:jc w:val="both"/>
        <w:rPr>
          <w:bCs/>
        </w:rPr>
      </w:pPr>
      <w:r>
        <w:rPr>
          <w:bCs/>
        </w:rPr>
        <w:t xml:space="preserve">În  urma analiza evoluției bazei de capital din sistemul bancar autohton pot fi evidențiate trei etape distincte: </w:t>
      </w:r>
    </w:p>
    <w:p w:rsidR="00100540" w:rsidRPr="00DE38BA" w:rsidRDefault="00DE38BA" w:rsidP="00DE38BA">
      <w:pPr>
        <w:pStyle w:val="ListParagraph"/>
        <w:numPr>
          <w:ilvl w:val="0"/>
          <w:numId w:val="5"/>
        </w:numPr>
        <w:tabs>
          <w:tab w:val="left" w:pos="0"/>
        </w:tabs>
        <w:jc w:val="both"/>
        <w:rPr>
          <w:lang w:eastAsia="ro-RO"/>
        </w:rPr>
      </w:pPr>
      <w:r w:rsidRPr="00DE38BA">
        <w:rPr>
          <w:bCs/>
        </w:rPr>
        <w:lastRenderedPageBreak/>
        <w:t>prima etap</w:t>
      </w:r>
      <w:r w:rsidR="00F723FE">
        <w:rPr>
          <w:bCs/>
        </w:rPr>
        <w:t>ă</w:t>
      </w:r>
      <w:r w:rsidRPr="00DE38BA">
        <w:rPr>
          <w:bCs/>
        </w:rPr>
        <w:t xml:space="preserve"> 1996 </w:t>
      </w:r>
      <w:r>
        <w:rPr>
          <w:bCs/>
        </w:rPr>
        <w:t>– 2000 este caracterizat</w:t>
      </w:r>
      <w:r w:rsidR="00F723FE">
        <w:rPr>
          <w:bCs/>
        </w:rPr>
        <w:t>ă</w:t>
      </w:r>
      <w:r>
        <w:rPr>
          <w:bCs/>
        </w:rPr>
        <w:t xml:space="preserve"> de un fenomen de puternic</w:t>
      </w:r>
      <w:r w:rsidR="00F723FE">
        <w:rPr>
          <w:bCs/>
        </w:rPr>
        <w:t>ă</w:t>
      </w:r>
      <w:r>
        <w:rPr>
          <w:bCs/>
        </w:rPr>
        <w:t xml:space="preserve"> erodare a bazei de capital determinat</w:t>
      </w:r>
      <w:r w:rsidR="00F723FE">
        <w:rPr>
          <w:bCs/>
        </w:rPr>
        <w:t>ă</w:t>
      </w:r>
      <w:r>
        <w:rPr>
          <w:bCs/>
        </w:rPr>
        <w:t xml:space="preserve"> de criza economic</w:t>
      </w:r>
      <w:r w:rsidR="00F723FE">
        <w:rPr>
          <w:bCs/>
        </w:rPr>
        <w:t>ă</w:t>
      </w:r>
      <w:r>
        <w:rPr>
          <w:bCs/>
        </w:rPr>
        <w:t xml:space="preserve"> care a afectat Rom</w:t>
      </w:r>
      <w:r w:rsidR="00F723FE">
        <w:rPr>
          <w:bCs/>
        </w:rPr>
        <w:t>â</w:t>
      </w:r>
      <w:r>
        <w:rPr>
          <w:bCs/>
        </w:rPr>
        <w:t>nia</w:t>
      </w:r>
      <w:r w:rsidR="004C7B8D">
        <w:rPr>
          <w:bCs/>
        </w:rPr>
        <w:t xml:space="preserve"> și </w:t>
      </w:r>
      <w:r>
        <w:rPr>
          <w:bCs/>
        </w:rPr>
        <w:t>care a adus sistemul bancar</w:t>
      </w:r>
      <w:r w:rsidR="004C7B8D">
        <w:rPr>
          <w:bCs/>
        </w:rPr>
        <w:t xml:space="preserve"> în </w:t>
      </w:r>
      <w:r>
        <w:rPr>
          <w:bCs/>
        </w:rPr>
        <w:t xml:space="preserve">pragul colapsului (s-au </w:t>
      </w:r>
      <w:r w:rsidR="00123AB1">
        <w:rPr>
          <w:bCs/>
        </w:rPr>
        <w:t>înregistrat</w:t>
      </w:r>
      <w:r w:rsidR="004C7B8D">
        <w:rPr>
          <w:bCs/>
        </w:rPr>
        <w:t xml:space="preserve"> și </w:t>
      </w:r>
      <w:r w:rsidR="00123AB1">
        <w:rPr>
          <w:bCs/>
        </w:rPr>
        <w:t>câteva</w:t>
      </w:r>
      <w:r>
        <w:rPr>
          <w:bCs/>
        </w:rPr>
        <w:t xml:space="preserve"> falimente bancare </w:t>
      </w:r>
      <w:r w:rsidR="00123AB1">
        <w:rPr>
          <w:bCs/>
        </w:rPr>
        <w:t>răsunătoare</w:t>
      </w:r>
      <w:r>
        <w:rPr>
          <w:bCs/>
        </w:rPr>
        <w:t>), fiind necesare ample procese de asanare</w:t>
      </w:r>
      <w:r w:rsidR="004C7B8D">
        <w:rPr>
          <w:bCs/>
        </w:rPr>
        <w:t xml:space="preserve"> și </w:t>
      </w:r>
      <w:r>
        <w:rPr>
          <w:bCs/>
        </w:rPr>
        <w:t>restructurare;</w:t>
      </w:r>
    </w:p>
    <w:p w:rsidR="00DE38BA" w:rsidRPr="00832776" w:rsidRDefault="00F723FE" w:rsidP="00DE38BA">
      <w:pPr>
        <w:pStyle w:val="ListParagraph"/>
        <w:numPr>
          <w:ilvl w:val="0"/>
          <w:numId w:val="5"/>
        </w:numPr>
        <w:tabs>
          <w:tab w:val="left" w:pos="0"/>
        </w:tabs>
        <w:jc w:val="both"/>
        <w:rPr>
          <w:lang w:eastAsia="ro-RO"/>
        </w:rPr>
      </w:pPr>
      <w:r>
        <w:rPr>
          <w:bCs/>
        </w:rPr>
        <w:t>a doua etapă</w:t>
      </w:r>
      <w:r w:rsidR="00DE38BA">
        <w:rPr>
          <w:bCs/>
        </w:rPr>
        <w:t xml:space="preserve"> 2000 – 1998 este caracterizat</w:t>
      </w:r>
      <w:r>
        <w:rPr>
          <w:bCs/>
        </w:rPr>
        <w:t>ă</w:t>
      </w:r>
      <w:r w:rsidR="00DE38BA">
        <w:rPr>
          <w:bCs/>
        </w:rPr>
        <w:t xml:space="preserve"> de dezvoltare</w:t>
      </w:r>
      <w:r>
        <w:rPr>
          <w:bCs/>
        </w:rPr>
        <w:t>a accelerată</w:t>
      </w:r>
      <w:r w:rsidR="00DE38BA">
        <w:rPr>
          <w:bCs/>
        </w:rPr>
        <w:t xml:space="preserve"> a sistemului bancar</w:t>
      </w:r>
      <w:r w:rsidR="004C7B8D">
        <w:rPr>
          <w:bCs/>
        </w:rPr>
        <w:t xml:space="preserve"> și </w:t>
      </w:r>
      <w:r w:rsidR="00DE38BA">
        <w:rPr>
          <w:bCs/>
        </w:rPr>
        <w:t>o consolidare permanent</w:t>
      </w:r>
      <w:r>
        <w:rPr>
          <w:bCs/>
        </w:rPr>
        <w:t>ă</w:t>
      </w:r>
      <w:r w:rsidR="00DE38BA">
        <w:rPr>
          <w:bCs/>
        </w:rPr>
        <w:t xml:space="preserve"> a bazei de capital. </w:t>
      </w:r>
      <w:r w:rsidR="00123AB1">
        <w:rPr>
          <w:bCs/>
        </w:rPr>
        <w:t>După</w:t>
      </w:r>
      <w:r w:rsidR="00DE38BA">
        <w:rPr>
          <w:bCs/>
        </w:rPr>
        <w:t xml:space="preserve"> restructurarea sistemului bancar</w:t>
      </w:r>
      <w:r w:rsidR="004C7B8D">
        <w:rPr>
          <w:bCs/>
        </w:rPr>
        <w:t xml:space="preserve"> și </w:t>
      </w:r>
      <w:r w:rsidR="00123AB1">
        <w:rPr>
          <w:bCs/>
        </w:rPr>
        <w:t>reașezarea</w:t>
      </w:r>
      <w:r w:rsidR="00DE38BA">
        <w:rPr>
          <w:bCs/>
        </w:rPr>
        <w:t xml:space="preserve"> lui pe baze </w:t>
      </w:r>
      <w:r w:rsidR="00123AB1">
        <w:rPr>
          <w:bCs/>
        </w:rPr>
        <w:t>sănătoase</w:t>
      </w:r>
      <w:r w:rsidR="00832776">
        <w:rPr>
          <w:bCs/>
        </w:rPr>
        <w:t>,</w:t>
      </w:r>
      <w:r w:rsidR="00DE38BA">
        <w:rPr>
          <w:bCs/>
        </w:rPr>
        <w:t xml:space="preserve"> sub impactul </w:t>
      </w:r>
      <w:r w:rsidR="00832776">
        <w:rPr>
          <w:bCs/>
        </w:rPr>
        <w:t xml:space="preserve">infuziei de capital </w:t>
      </w:r>
      <w:r w:rsidR="00123AB1">
        <w:rPr>
          <w:bCs/>
        </w:rPr>
        <w:t>străin</w:t>
      </w:r>
      <w:r w:rsidR="00832776">
        <w:rPr>
          <w:bCs/>
        </w:rPr>
        <w:t xml:space="preserve">, are loc o dezvoltare </w:t>
      </w:r>
      <w:r w:rsidR="00123AB1">
        <w:rPr>
          <w:bCs/>
        </w:rPr>
        <w:t>fără</w:t>
      </w:r>
      <w:r>
        <w:rPr>
          <w:bCs/>
        </w:rPr>
        <w:t xml:space="preserve"> precedent</w:t>
      </w:r>
      <w:r w:rsidR="00832776">
        <w:rPr>
          <w:bCs/>
        </w:rPr>
        <w:t xml:space="preserve"> care va fi </w:t>
      </w:r>
      <w:r w:rsidR="00123AB1">
        <w:rPr>
          <w:bCs/>
        </w:rPr>
        <w:t>îns</w:t>
      </w:r>
      <w:r>
        <w:rPr>
          <w:bCs/>
        </w:rPr>
        <w:t>ă stopată</w:t>
      </w:r>
      <w:r w:rsidR="004C7B8D">
        <w:rPr>
          <w:bCs/>
        </w:rPr>
        <w:t xml:space="preserve"> în </w:t>
      </w:r>
      <w:r w:rsidR="00832776">
        <w:rPr>
          <w:bCs/>
        </w:rPr>
        <w:t>2008</w:t>
      </w:r>
      <w:r>
        <w:rPr>
          <w:bCs/>
        </w:rPr>
        <w:t>,</w:t>
      </w:r>
      <w:r w:rsidR="00832776">
        <w:rPr>
          <w:bCs/>
        </w:rPr>
        <w:t xml:space="preserve"> anul </w:t>
      </w:r>
      <w:r w:rsidR="00123AB1">
        <w:rPr>
          <w:bCs/>
        </w:rPr>
        <w:t>demarării</w:t>
      </w:r>
      <w:r w:rsidR="00832776">
        <w:rPr>
          <w:bCs/>
        </w:rPr>
        <w:t xml:space="preserve"> crizei </w:t>
      </w:r>
      <w:r w:rsidR="00123AB1">
        <w:rPr>
          <w:bCs/>
        </w:rPr>
        <w:t>financiare</w:t>
      </w:r>
      <w:r w:rsidR="00832776">
        <w:rPr>
          <w:bCs/>
        </w:rPr>
        <w:t xml:space="preserve"> globale;</w:t>
      </w:r>
    </w:p>
    <w:p w:rsidR="00832776" w:rsidRPr="00832776" w:rsidRDefault="00123AB1" w:rsidP="00DE38BA">
      <w:pPr>
        <w:pStyle w:val="ListParagraph"/>
        <w:numPr>
          <w:ilvl w:val="0"/>
          <w:numId w:val="5"/>
        </w:numPr>
        <w:tabs>
          <w:tab w:val="left" w:pos="0"/>
        </w:tabs>
        <w:jc w:val="both"/>
        <w:rPr>
          <w:lang w:eastAsia="ro-RO"/>
        </w:rPr>
      </w:pPr>
      <w:r>
        <w:rPr>
          <w:bCs/>
        </w:rPr>
        <w:t>a treia etap</w:t>
      </w:r>
      <w:r w:rsidR="00F723FE">
        <w:rPr>
          <w:bCs/>
        </w:rPr>
        <w:t>ă</w:t>
      </w:r>
      <w:r>
        <w:rPr>
          <w:bCs/>
        </w:rPr>
        <w:t xml:space="preserve"> 2008 – 2013 este caracterizat</w:t>
      </w:r>
      <w:r w:rsidR="00F723FE">
        <w:rPr>
          <w:bCs/>
        </w:rPr>
        <w:t>ă</w:t>
      </w:r>
      <w:r>
        <w:rPr>
          <w:bCs/>
        </w:rPr>
        <w:t xml:space="preserve"> de incapacitatea sistemului de a reface baza de capital la nivelul necesar, astfel încât chiar dacă nu s-au înregistrat prob</w:t>
      </w:r>
      <w:r w:rsidR="00F723FE">
        <w:rPr>
          <w:bCs/>
        </w:rPr>
        <w:t>leme semnificative, s-a intrat î</w:t>
      </w:r>
      <w:r>
        <w:rPr>
          <w:bCs/>
        </w:rPr>
        <w:t>ntr-un proces de dezintermediere financiar</w:t>
      </w:r>
      <w:r w:rsidR="00F723FE">
        <w:rPr>
          <w:bCs/>
        </w:rPr>
        <w:t>ă,</w:t>
      </w:r>
      <w:r>
        <w:rPr>
          <w:bCs/>
        </w:rPr>
        <w:t xml:space="preserve"> contraproductiv pentru nevoile de dezvoltare  ale economiei autohtone și de asigurarea a stabilității financiare;</w:t>
      </w:r>
    </w:p>
    <w:p w:rsidR="00832776" w:rsidRDefault="00832776" w:rsidP="00832776">
      <w:pPr>
        <w:tabs>
          <w:tab w:val="left" w:pos="0"/>
        </w:tabs>
        <w:ind w:left="360"/>
        <w:jc w:val="both"/>
        <w:rPr>
          <w:bCs/>
        </w:rPr>
      </w:pPr>
    </w:p>
    <w:p w:rsidR="00832776" w:rsidRDefault="0071242B" w:rsidP="0071242B">
      <w:pPr>
        <w:tabs>
          <w:tab w:val="left" w:pos="0"/>
        </w:tabs>
        <w:jc w:val="both"/>
        <w:rPr>
          <w:bCs/>
        </w:rPr>
      </w:pPr>
      <w:r>
        <w:rPr>
          <w:bCs/>
        </w:rPr>
        <w:tab/>
      </w:r>
      <w:r w:rsidR="00832776" w:rsidRPr="00832776">
        <w:rPr>
          <w:bCs/>
        </w:rPr>
        <w:t>Fenomenul de erodare a bazei de capital se poate ve</w:t>
      </w:r>
      <w:r w:rsidR="00F723FE">
        <w:rPr>
          <w:bCs/>
        </w:rPr>
        <w:t>dea mult mai bine într-o analiză comparativă</w:t>
      </w:r>
      <w:r w:rsidR="00832776" w:rsidRPr="00832776">
        <w:rPr>
          <w:bCs/>
        </w:rPr>
        <w:t xml:space="preserve"> </w:t>
      </w:r>
      <w:r w:rsidR="00832776">
        <w:rPr>
          <w:bCs/>
        </w:rPr>
        <w:t>Rom</w:t>
      </w:r>
      <w:r w:rsidR="00F723FE">
        <w:rPr>
          <w:bCs/>
        </w:rPr>
        <w:t>â</w:t>
      </w:r>
      <w:r w:rsidR="00832776">
        <w:rPr>
          <w:bCs/>
        </w:rPr>
        <w:t>nia versus UE</w:t>
      </w:r>
      <w:r w:rsidR="003B6918">
        <w:rPr>
          <w:bCs/>
        </w:rPr>
        <w:t xml:space="preserve"> a </w:t>
      </w:r>
      <w:r w:rsidR="00123AB1">
        <w:rPr>
          <w:bCs/>
        </w:rPr>
        <w:t>variației</w:t>
      </w:r>
      <w:r w:rsidR="003B6918">
        <w:rPr>
          <w:bCs/>
        </w:rPr>
        <w:t xml:space="preserve"> </w:t>
      </w:r>
      <w:r w:rsidR="00123AB1">
        <w:rPr>
          <w:bCs/>
        </w:rPr>
        <w:t>capitalizării</w:t>
      </w:r>
      <w:r w:rsidR="004C7B8D">
        <w:rPr>
          <w:bCs/>
        </w:rPr>
        <w:t xml:space="preserve"> în </w:t>
      </w:r>
      <w:r w:rsidR="00230D8F">
        <w:rPr>
          <w:bCs/>
        </w:rPr>
        <w:t xml:space="preserve"> termeni reali</w:t>
      </w:r>
      <w:r w:rsidR="003B6918">
        <w:rPr>
          <w:bCs/>
        </w:rPr>
        <w:t>,</w:t>
      </w:r>
      <w:r w:rsidR="004C7B8D">
        <w:rPr>
          <w:bCs/>
        </w:rPr>
        <w:t xml:space="preserve"> în </w:t>
      </w:r>
      <w:r w:rsidR="00F723FE">
        <w:rPr>
          <w:bCs/>
        </w:rPr>
        <w:t>care anul 2008 este luat ca bază</w:t>
      </w:r>
      <w:r w:rsidR="00832776">
        <w:rPr>
          <w:bCs/>
        </w:rPr>
        <w:t xml:space="preserve"> de </w:t>
      </w:r>
      <w:r w:rsidR="00123AB1">
        <w:rPr>
          <w:bCs/>
        </w:rPr>
        <w:t>referinț</w:t>
      </w:r>
      <w:r w:rsidR="00F723FE">
        <w:rPr>
          <w:bCs/>
        </w:rPr>
        <w:t>ă</w:t>
      </w:r>
      <w:r w:rsidR="003B6918">
        <w:rPr>
          <w:bCs/>
        </w:rPr>
        <w:t xml:space="preserve"> (Figura </w:t>
      </w:r>
      <w:r w:rsidR="00F723FE">
        <w:rPr>
          <w:bCs/>
        </w:rPr>
        <w:t xml:space="preserve">nr. </w:t>
      </w:r>
      <w:r w:rsidR="003B6918">
        <w:rPr>
          <w:bCs/>
        </w:rPr>
        <w:t>2):</w:t>
      </w:r>
    </w:p>
    <w:p w:rsidR="00230D8F" w:rsidRDefault="00230D8F" w:rsidP="0071242B">
      <w:pPr>
        <w:tabs>
          <w:tab w:val="left" w:pos="0"/>
        </w:tabs>
        <w:jc w:val="both"/>
        <w:rPr>
          <w:bCs/>
        </w:rPr>
      </w:pPr>
    </w:p>
    <w:p w:rsidR="0071242B" w:rsidRDefault="00972292" w:rsidP="0071242B">
      <w:pPr>
        <w:ind w:left="1416" w:hanging="1410"/>
        <w:jc w:val="both"/>
        <w:rPr>
          <w:lang w:eastAsia="ro-RO"/>
        </w:rPr>
      </w:pPr>
      <w:r>
        <w:rPr>
          <w:noProof/>
          <w:lang w:val="en-US"/>
        </w:rPr>
        <w:drawing>
          <wp:inline distT="0" distB="0" distL="0" distR="0" wp14:anchorId="1F03DDE8" wp14:editId="7264D150">
            <wp:extent cx="4864735" cy="28594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4735" cy="2859405"/>
                    </a:xfrm>
                    <a:prstGeom prst="rect">
                      <a:avLst/>
                    </a:prstGeom>
                    <a:noFill/>
                  </pic:spPr>
                </pic:pic>
              </a:graphicData>
            </a:graphic>
          </wp:inline>
        </w:drawing>
      </w:r>
    </w:p>
    <w:p w:rsidR="00972292" w:rsidRDefault="00972292" w:rsidP="0071242B">
      <w:pPr>
        <w:ind w:left="1416" w:hanging="1410"/>
        <w:jc w:val="both"/>
        <w:rPr>
          <w:lang w:eastAsia="ro-RO"/>
        </w:rPr>
      </w:pPr>
    </w:p>
    <w:p w:rsidR="0071242B" w:rsidRPr="0071242B" w:rsidRDefault="0071242B" w:rsidP="0071242B">
      <w:pPr>
        <w:ind w:left="1416" w:hanging="1410"/>
        <w:jc w:val="both"/>
        <w:rPr>
          <w:b/>
          <w:lang w:eastAsia="ro-RO"/>
        </w:rPr>
      </w:pPr>
      <w:r w:rsidRPr="0071242B">
        <w:rPr>
          <w:b/>
          <w:lang w:eastAsia="ro-RO"/>
        </w:rPr>
        <w:t xml:space="preserve">Figura  </w:t>
      </w:r>
      <w:r w:rsidRPr="00972292">
        <w:rPr>
          <w:b/>
          <w:lang w:eastAsia="ro-RO"/>
        </w:rPr>
        <w:t xml:space="preserve">2 </w:t>
      </w:r>
      <w:r w:rsidRPr="0071242B">
        <w:rPr>
          <w:b/>
          <w:lang w:eastAsia="ro-RO"/>
        </w:rPr>
        <w:t xml:space="preserve">Evoluţia capitalizării bancare –România  </w:t>
      </w:r>
      <w:r w:rsidR="00972292">
        <w:rPr>
          <w:b/>
          <w:lang w:eastAsia="ro-RO"/>
        </w:rPr>
        <w:t xml:space="preserve">vs. </w:t>
      </w:r>
      <w:r w:rsidRPr="0071242B">
        <w:rPr>
          <w:b/>
          <w:lang w:eastAsia="ro-RO"/>
        </w:rPr>
        <w:t>UE – variaţii reale cu bază fixă 2008</w:t>
      </w:r>
    </w:p>
    <w:p w:rsidR="0071242B" w:rsidRPr="0071242B" w:rsidRDefault="0071242B" w:rsidP="0071242B">
      <w:pPr>
        <w:jc w:val="both"/>
        <w:rPr>
          <w:i/>
          <w:lang w:eastAsia="ro-RO"/>
        </w:rPr>
      </w:pPr>
      <w:r w:rsidRPr="0071242B">
        <w:rPr>
          <w:i/>
          <w:lang w:eastAsia="ro-RO"/>
        </w:rPr>
        <w:t>Sursa: BNR; ECB; calculele autorului;</w:t>
      </w:r>
    </w:p>
    <w:p w:rsidR="0071242B" w:rsidRDefault="0071242B" w:rsidP="0071242B">
      <w:pPr>
        <w:ind w:firstLine="720"/>
        <w:jc w:val="both"/>
        <w:rPr>
          <w:bCs/>
        </w:rPr>
      </w:pPr>
    </w:p>
    <w:p w:rsidR="0071242B" w:rsidRPr="00FE738F" w:rsidRDefault="00123AB1" w:rsidP="0071242B">
      <w:pPr>
        <w:ind w:firstLine="720"/>
        <w:jc w:val="both"/>
        <w:rPr>
          <w:lang w:eastAsia="ro-RO"/>
        </w:rPr>
      </w:pPr>
      <w:r>
        <w:rPr>
          <w:bCs/>
        </w:rPr>
        <w:t>Așa</w:t>
      </w:r>
      <w:r w:rsidR="00F723FE">
        <w:rPr>
          <w:bCs/>
        </w:rPr>
        <w:t xml:space="preserve"> cum se poate vedea pâ</w:t>
      </w:r>
      <w:r w:rsidR="003B6918">
        <w:rPr>
          <w:bCs/>
        </w:rPr>
        <w:t>n</w:t>
      </w:r>
      <w:r w:rsidR="00F723FE">
        <w:rPr>
          <w:bCs/>
        </w:rPr>
        <w:t>ă</w:t>
      </w:r>
      <w:r w:rsidR="004C7B8D">
        <w:rPr>
          <w:bCs/>
        </w:rPr>
        <w:t xml:space="preserve"> în </w:t>
      </w:r>
      <w:r w:rsidR="003B6918">
        <w:rPr>
          <w:bCs/>
        </w:rPr>
        <w:t xml:space="preserve">anul 2008 baza de capital a fost </w:t>
      </w:r>
      <w:r>
        <w:rPr>
          <w:bCs/>
        </w:rPr>
        <w:t>întărit</w:t>
      </w:r>
      <w:r w:rsidR="00F723FE">
        <w:rPr>
          <w:bCs/>
        </w:rPr>
        <w:t>ă</w:t>
      </w:r>
      <w:r w:rsidR="003B6918">
        <w:rPr>
          <w:bCs/>
        </w:rPr>
        <w:t xml:space="preserve"> permanent </w:t>
      </w:r>
      <w:r>
        <w:rPr>
          <w:bCs/>
        </w:rPr>
        <w:t>atât</w:t>
      </w:r>
      <w:r w:rsidR="004C7B8D">
        <w:rPr>
          <w:bCs/>
        </w:rPr>
        <w:t xml:space="preserve"> în </w:t>
      </w:r>
      <w:r w:rsidR="003B6918">
        <w:rPr>
          <w:bCs/>
        </w:rPr>
        <w:t>UE c</w:t>
      </w:r>
      <w:r w:rsidR="00F723FE">
        <w:rPr>
          <w:bCs/>
        </w:rPr>
        <w:t>â</w:t>
      </w:r>
      <w:r w:rsidR="003B6918">
        <w:rPr>
          <w:bCs/>
        </w:rPr>
        <w:t>t</w:t>
      </w:r>
      <w:r w:rsidR="004C7B8D">
        <w:rPr>
          <w:bCs/>
        </w:rPr>
        <w:t xml:space="preserve"> și în </w:t>
      </w:r>
      <w:r w:rsidR="003B6918">
        <w:rPr>
          <w:bCs/>
        </w:rPr>
        <w:t>Rom</w:t>
      </w:r>
      <w:r w:rsidR="00F723FE">
        <w:rPr>
          <w:bCs/>
        </w:rPr>
        <w:t>â</w:t>
      </w:r>
      <w:r w:rsidR="003B6918">
        <w:rPr>
          <w:bCs/>
        </w:rPr>
        <w:t>nia pentru ca ulterior</w:t>
      </w:r>
      <w:r w:rsidR="00F723FE">
        <w:rPr>
          <w:bCs/>
        </w:rPr>
        <w:t>,</w:t>
      </w:r>
      <w:r w:rsidR="003B6918">
        <w:rPr>
          <w:bCs/>
        </w:rPr>
        <w:t xml:space="preserve"> daca</w:t>
      </w:r>
      <w:r w:rsidR="004C7B8D">
        <w:rPr>
          <w:bCs/>
        </w:rPr>
        <w:t xml:space="preserve"> în </w:t>
      </w:r>
      <w:r w:rsidR="003B6918">
        <w:rPr>
          <w:bCs/>
        </w:rPr>
        <w:t>UE eforturile de recapitalizarea au continuat</w:t>
      </w:r>
      <w:r w:rsidR="00F723FE">
        <w:rPr>
          <w:bCs/>
        </w:rPr>
        <w:t>,</w:t>
      </w:r>
      <w:r w:rsidR="004C7B8D">
        <w:rPr>
          <w:bCs/>
        </w:rPr>
        <w:t xml:space="preserve"> în </w:t>
      </w:r>
      <w:r w:rsidR="00F723FE">
        <w:rPr>
          <w:bCs/>
        </w:rPr>
        <w:t>ța</w:t>
      </w:r>
      <w:r w:rsidR="003B6918">
        <w:rPr>
          <w:bCs/>
        </w:rPr>
        <w:t xml:space="preserve">ra </w:t>
      </w:r>
      <w:r>
        <w:rPr>
          <w:bCs/>
        </w:rPr>
        <w:t>noastră</w:t>
      </w:r>
      <w:r w:rsidR="003B6918">
        <w:rPr>
          <w:bCs/>
        </w:rPr>
        <w:t xml:space="preserve"> acest lucru nu s-a mai </w:t>
      </w:r>
      <w:r>
        <w:rPr>
          <w:bCs/>
        </w:rPr>
        <w:t>întâmplat</w:t>
      </w:r>
      <w:r w:rsidR="003B6918">
        <w:rPr>
          <w:bCs/>
        </w:rPr>
        <w:t xml:space="preserve">. </w:t>
      </w:r>
      <w:r>
        <w:rPr>
          <w:bCs/>
        </w:rPr>
        <w:t xml:space="preserve">Explicația trebuie căutată desigur în ponderea mare deținută de băncile străine în sistemul bancar autohton și care </w:t>
      </w:r>
      <w:r>
        <w:rPr>
          <w:lang w:eastAsia="ro-RO"/>
        </w:rPr>
        <w:t>s</w:t>
      </w:r>
      <w:r w:rsidRPr="00FE738F">
        <w:rPr>
          <w:lang w:eastAsia="ro-RO"/>
        </w:rPr>
        <w:t>ub presiunea problemelor din propriile centre financiare nu au mai asigurat o susţinere suficientă</w:t>
      </w:r>
      <w:r w:rsidR="00F723FE">
        <w:rPr>
          <w:lang w:eastAsia="ro-RO"/>
        </w:rPr>
        <w:t>,</w:t>
      </w:r>
      <w:r>
        <w:rPr>
          <w:lang w:eastAsia="ro-RO"/>
        </w:rPr>
        <w:t xml:space="preserve"> așa </w:t>
      </w:r>
      <w:r w:rsidRPr="00FE738F">
        <w:rPr>
          <w:lang w:eastAsia="ro-RO"/>
        </w:rPr>
        <w:t>încât s-a ajuns la o erodare a capitalului, fiind consemnate scăderi importante  în termeni reali în 2011, trendul menținându-se și în perioada următoare.</w:t>
      </w:r>
      <w:r>
        <w:rPr>
          <w:bCs/>
        </w:rPr>
        <w:t xml:space="preserve">  </w:t>
      </w:r>
      <w:r w:rsidR="0071242B" w:rsidRPr="00FE738F">
        <w:rPr>
          <w:lang w:eastAsia="ro-RO"/>
        </w:rPr>
        <w:t>Este de remarcat faptul că în timp ce în Uniunea Europeană sistemul financiar bancar este în continuare întărit, prin noi aporturi de capital, consemnându-se astfel un spor de 30,76% la jumătatea anului 2012 faţă de  decembrie 2008, în România, se constată o scădere de 9,23% în termeni reali, a volumului capitalului agregat.</w:t>
      </w:r>
    </w:p>
    <w:p w:rsidR="003B6918" w:rsidRDefault="003B6918" w:rsidP="00832776">
      <w:pPr>
        <w:tabs>
          <w:tab w:val="left" w:pos="0"/>
        </w:tabs>
        <w:ind w:left="360"/>
        <w:jc w:val="both"/>
        <w:rPr>
          <w:lang w:eastAsia="ro-RO"/>
        </w:rPr>
      </w:pPr>
    </w:p>
    <w:p w:rsidR="00100540" w:rsidRDefault="00100540" w:rsidP="00100540">
      <w:pPr>
        <w:jc w:val="both"/>
        <w:rPr>
          <w:b/>
        </w:rPr>
      </w:pPr>
    </w:p>
    <w:p w:rsidR="00DB694F" w:rsidRPr="008F176A" w:rsidRDefault="00697021" w:rsidP="008F176A">
      <w:pPr>
        <w:pStyle w:val="ListParagraph"/>
        <w:numPr>
          <w:ilvl w:val="0"/>
          <w:numId w:val="1"/>
        </w:numPr>
        <w:rPr>
          <w:b/>
          <w:sz w:val="22"/>
          <w:szCs w:val="22"/>
        </w:rPr>
      </w:pPr>
      <w:r>
        <w:rPr>
          <w:b/>
          <w:sz w:val="22"/>
          <w:szCs w:val="22"/>
        </w:rPr>
        <w:t>CONCLUZII</w:t>
      </w:r>
    </w:p>
    <w:p w:rsidR="00E00EC3" w:rsidRDefault="00E00EC3" w:rsidP="008F176A">
      <w:pPr>
        <w:ind w:firstLine="720"/>
        <w:jc w:val="both"/>
        <w:rPr>
          <w:lang w:eastAsia="ro-RO"/>
        </w:rPr>
      </w:pPr>
    </w:p>
    <w:p w:rsidR="00D37895" w:rsidRDefault="00C77FC1" w:rsidP="001C0018">
      <w:pPr>
        <w:ind w:firstLine="720"/>
        <w:jc w:val="both"/>
        <w:rPr>
          <w:lang w:eastAsia="ro-RO"/>
        </w:rPr>
      </w:pPr>
      <w:r w:rsidRPr="001C0018">
        <w:rPr>
          <w:lang w:eastAsia="ro-RO"/>
        </w:rPr>
        <w:t xml:space="preserve">În acest studiu am investigat </w:t>
      </w:r>
      <w:r w:rsidR="001C0018" w:rsidRPr="001C0018">
        <w:rPr>
          <w:lang w:eastAsia="ro-RO"/>
        </w:rPr>
        <w:t xml:space="preserve">efectele prezentei </w:t>
      </w:r>
      <w:r w:rsidR="00123AB1" w:rsidRPr="001C0018">
        <w:rPr>
          <w:lang w:eastAsia="ro-RO"/>
        </w:rPr>
        <w:t>băncilor</w:t>
      </w:r>
      <w:r w:rsidR="001C0018" w:rsidRPr="001C0018">
        <w:rPr>
          <w:lang w:eastAsia="ro-RO"/>
        </w:rPr>
        <w:t xml:space="preserve"> </w:t>
      </w:r>
      <w:r w:rsidR="00123AB1" w:rsidRPr="001C0018">
        <w:rPr>
          <w:lang w:eastAsia="ro-RO"/>
        </w:rPr>
        <w:t>străine</w:t>
      </w:r>
      <w:r w:rsidR="004C7B8D">
        <w:rPr>
          <w:lang w:eastAsia="ro-RO"/>
        </w:rPr>
        <w:t xml:space="preserve"> în </w:t>
      </w:r>
      <w:r w:rsidR="001C0018" w:rsidRPr="001C0018">
        <w:rPr>
          <w:lang w:eastAsia="ro-RO"/>
        </w:rPr>
        <w:t xml:space="preserve">sistemul bancar autohton asupra </w:t>
      </w:r>
      <w:r w:rsidR="00123AB1" w:rsidRPr="001C0018">
        <w:rPr>
          <w:lang w:eastAsia="ro-RO"/>
        </w:rPr>
        <w:t>activității</w:t>
      </w:r>
      <w:r w:rsidR="00F723FE">
        <w:rPr>
          <w:lang w:eastAsia="ro-RO"/>
        </w:rPr>
        <w:t xml:space="preserve"> bancare si asupra economiei ță</w:t>
      </w:r>
      <w:r w:rsidR="001C0018" w:rsidRPr="001C0018">
        <w:rPr>
          <w:lang w:eastAsia="ro-RO"/>
        </w:rPr>
        <w:t>rii gazd</w:t>
      </w:r>
      <w:r w:rsidR="00F723FE">
        <w:rPr>
          <w:lang w:eastAsia="ro-RO"/>
        </w:rPr>
        <w:t>ă,</w:t>
      </w:r>
      <w:r w:rsidR="004C7B8D">
        <w:rPr>
          <w:lang w:eastAsia="ro-RO"/>
        </w:rPr>
        <w:t xml:space="preserve"> </w:t>
      </w:r>
      <w:r w:rsidR="001C0018" w:rsidRPr="001C0018">
        <w:rPr>
          <w:lang w:eastAsia="ro-RO"/>
        </w:rPr>
        <w:t xml:space="preserve">privind lucrurile din perspectiva </w:t>
      </w:r>
      <w:r w:rsidR="00123AB1">
        <w:rPr>
          <w:lang w:eastAsia="ro-RO"/>
        </w:rPr>
        <w:t>necesită</w:t>
      </w:r>
      <w:r w:rsidR="00123AB1" w:rsidRPr="001C0018">
        <w:rPr>
          <w:lang w:eastAsia="ro-RO"/>
        </w:rPr>
        <w:t>ții</w:t>
      </w:r>
      <w:r w:rsidR="001C0018" w:rsidRPr="001C0018">
        <w:rPr>
          <w:lang w:eastAsia="ro-RO"/>
        </w:rPr>
        <w:t xml:space="preserve"> </w:t>
      </w:r>
      <w:r w:rsidR="00123AB1" w:rsidRPr="001C0018">
        <w:rPr>
          <w:lang w:eastAsia="ro-RO"/>
        </w:rPr>
        <w:t>asigurării</w:t>
      </w:r>
      <w:r w:rsidR="001C0018" w:rsidRPr="001C0018">
        <w:rPr>
          <w:lang w:eastAsia="ro-RO"/>
        </w:rPr>
        <w:t xml:space="preserve"> </w:t>
      </w:r>
      <w:r w:rsidR="00123AB1" w:rsidRPr="001C0018">
        <w:rPr>
          <w:lang w:eastAsia="ro-RO"/>
        </w:rPr>
        <w:t>stabilității</w:t>
      </w:r>
      <w:r w:rsidR="001C0018" w:rsidRPr="001C0018">
        <w:rPr>
          <w:lang w:eastAsia="ro-RO"/>
        </w:rPr>
        <w:t xml:space="preserve"> financiare. </w:t>
      </w:r>
      <w:r w:rsidR="00123AB1" w:rsidRPr="001C0018">
        <w:rPr>
          <w:lang w:eastAsia="ro-RO"/>
        </w:rPr>
        <w:t>Analiza efectuat</w:t>
      </w:r>
      <w:r w:rsidR="00123AB1">
        <w:rPr>
          <w:lang w:eastAsia="ro-RO"/>
        </w:rPr>
        <w:t>ă</w:t>
      </w:r>
      <w:r w:rsidR="00123AB1" w:rsidRPr="001C0018">
        <w:rPr>
          <w:lang w:eastAsia="ro-RO"/>
        </w:rPr>
        <w:t xml:space="preserve"> asupra evoluției sistemului bancar relev</w:t>
      </w:r>
      <w:r w:rsidR="00F723FE">
        <w:rPr>
          <w:lang w:eastAsia="ro-RO"/>
        </w:rPr>
        <w:t>ă</w:t>
      </w:r>
      <w:r w:rsidR="00123AB1" w:rsidRPr="001C0018">
        <w:rPr>
          <w:lang w:eastAsia="ro-RO"/>
        </w:rPr>
        <w:t xml:space="preserve"> faptul c</w:t>
      </w:r>
      <w:r w:rsidR="00F723FE">
        <w:rPr>
          <w:lang w:eastAsia="ro-RO"/>
        </w:rPr>
        <w:t>ă</w:t>
      </w:r>
      <w:r w:rsidR="00123AB1" w:rsidRPr="001C0018">
        <w:rPr>
          <w:lang w:eastAsia="ro-RO"/>
        </w:rPr>
        <w:t xml:space="preserve"> efectele benefice ale prezen</w:t>
      </w:r>
      <w:r w:rsidR="00F723FE">
        <w:rPr>
          <w:lang w:eastAsia="ro-RO"/>
        </w:rPr>
        <w:t>ț</w:t>
      </w:r>
      <w:r w:rsidR="00123AB1" w:rsidRPr="001C0018">
        <w:rPr>
          <w:lang w:eastAsia="ro-RO"/>
        </w:rPr>
        <w:t xml:space="preserve">ei lor sunt de necontestat. </w:t>
      </w:r>
      <w:r w:rsidR="00F723FE">
        <w:rPr>
          <w:lang w:eastAsia="ro-RO"/>
        </w:rPr>
        <w:t>Fără prezența lor e</w:t>
      </w:r>
      <w:r w:rsidR="001C0018" w:rsidRPr="001C0018">
        <w:rPr>
          <w:lang w:eastAsia="ro-RO"/>
        </w:rPr>
        <w:t>ste dificil</w:t>
      </w:r>
      <w:r w:rsidR="001C0018">
        <w:rPr>
          <w:lang w:eastAsia="ro-RO"/>
        </w:rPr>
        <w:t xml:space="preserve"> de explicat</w:t>
      </w:r>
      <w:r w:rsidR="00B14D7C">
        <w:rPr>
          <w:lang w:eastAsia="ro-RO"/>
        </w:rPr>
        <w:t xml:space="preserve"> cum ar fi putut fi </w:t>
      </w:r>
      <w:r w:rsidR="00123AB1">
        <w:rPr>
          <w:lang w:eastAsia="ro-RO"/>
        </w:rPr>
        <w:t>susținută</w:t>
      </w:r>
      <w:r w:rsidR="00B14D7C">
        <w:rPr>
          <w:lang w:eastAsia="ro-RO"/>
        </w:rPr>
        <w:t xml:space="preserve"> dezvoltare economic</w:t>
      </w:r>
      <w:r w:rsidR="00F723FE">
        <w:rPr>
          <w:lang w:eastAsia="ro-RO"/>
        </w:rPr>
        <w:t>ă</w:t>
      </w:r>
      <w:r w:rsidR="00B14D7C">
        <w:rPr>
          <w:lang w:eastAsia="ro-RO"/>
        </w:rPr>
        <w:t xml:space="preserve"> </w:t>
      </w:r>
      <w:r w:rsidR="00123AB1">
        <w:rPr>
          <w:lang w:eastAsia="ro-RO"/>
        </w:rPr>
        <w:t>înregistrată</w:t>
      </w:r>
      <w:r w:rsidR="00B14D7C">
        <w:rPr>
          <w:lang w:eastAsia="ro-RO"/>
        </w:rPr>
        <w:t xml:space="preserve"> de Romania</w:t>
      </w:r>
      <w:r w:rsidR="004C7B8D">
        <w:rPr>
          <w:lang w:eastAsia="ro-RO"/>
        </w:rPr>
        <w:t xml:space="preserve"> în </w:t>
      </w:r>
      <w:r w:rsidR="00B14D7C">
        <w:rPr>
          <w:lang w:eastAsia="ro-RO"/>
        </w:rPr>
        <w:t>perioada 2000 – 2008</w:t>
      </w:r>
      <w:r w:rsidR="00092396">
        <w:rPr>
          <w:lang w:eastAsia="ro-RO"/>
        </w:rPr>
        <w:t>,</w:t>
      </w:r>
      <w:r w:rsidR="004C7B8D">
        <w:rPr>
          <w:lang w:eastAsia="ro-RO"/>
        </w:rPr>
        <w:t xml:space="preserve"> în </w:t>
      </w:r>
      <w:r w:rsidR="00F723FE">
        <w:rPr>
          <w:lang w:eastAsia="ro-RO"/>
        </w:rPr>
        <w:t>absenț</w:t>
      </w:r>
      <w:r w:rsidR="00B14D7C">
        <w:rPr>
          <w:lang w:eastAsia="ro-RO"/>
        </w:rPr>
        <w:t>a aportului de capital</w:t>
      </w:r>
      <w:r w:rsidR="004C7B8D">
        <w:rPr>
          <w:lang w:eastAsia="ro-RO"/>
        </w:rPr>
        <w:t xml:space="preserve"> și </w:t>
      </w:r>
      <w:r w:rsidR="00092396">
        <w:rPr>
          <w:lang w:eastAsia="ro-RO"/>
        </w:rPr>
        <w:t xml:space="preserve">a fondurilor atrase prin intermediul </w:t>
      </w:r>
      <w:r w:rsidR="00123AB1">
        <w:rPr>
          <w:lang w:eastAsia="ro-RO"/>
        </w:rPr>
        <w:t>băncilor</w:t>
      </w:r>
      <w:r w:rsidR="00092396">
        <w:rPr>
          <w:lang w:eastAsia="ro-RO"/>
        </w:rPr>
        <w:t xml:space="preserve"> </w:t>
      </w:r>
      <w:r w:rsidR="00123AB1">
        <w:rPr>
          <w:lang w:eastAsia="ro-RO"/>
        </w:rPr>
        <w:t>străine</w:t>
      </w:r>
      <w:r w:rsidR="00092396">
        <w:rPr>
          <w:lang w:eastAsia="ro-RO"/>
        </w:rPr>
        <w:t xml:space="preserve">. </w:t>
      </w:r>
      <w:r w:rsidR="00F723FE">
        <w:rPr>
          <w:lang w:eastAsia="ro-RO"/>
        </w:rPr>
        <w:t>De asemenea e</w:t>
      </w:r>
      <w:r w:rsidR="00123AB1">
        <w:rPr>
          <w:lang w:eastAsia="ro-RO"/>
        </w:rPr>
        <w:t>ste greu de crezut c</w:t>
      </w:r>
      <w:r w:rsidR="00F723FE">
        <w:rPr>
          <w:lang w:eastAsia="ro-RO"/>
        </w:rPr>
        <w:t>ă</w:t>
      </w:r>
      <w:r w:rsidR="00123AB1">
        <w:rPr>
          <w:lang w:eastAsia="ro-RO"/>
        </w:rPr>
        <w:t xml:space="preserve"> refacerea bazei de capital și sistemului bancar după criza din 1998-1999 s-ar fi putut realiza într-un interval de timp așa de scurt fără aportul acestor bănci.</w:t>
      </w:r>
    </w:p>
    <w:p w:rsidR="00092396" w:rsidRDefault="00123AB1" w:rsidP="001C0018">
      <w:pPr>
        <w:ind w:firstLine="720"/>
        <w:jc w:val="both"/>
        <w:rPr>
          <w:lang w:eastAsia="ro-RO"/>
        </w:rPr>
      </w:pPr>
      <w:r>
        <w:rPr>
          <w:lang w:eastAsia="ro-RO"/>
        </w:rPr>
        <w:t>În același timp reversibilitatea fluxurilor financiare și reformarea cadrului de reglementare global, arat</w:t>
      </w:r>
      <w:r w:rsidR="00F723FE">
        <w:rPr>
          <w:lang w:eastAsia="ro-RO"/>
        </w:rPr>
        <w:t>ă</w:t>
      </w:r>
      <w:r>
        <w:rPr>
          <w:lang w:eastAsia="ro-RO"/>
        </w:rPr>
        <w:t xml:space="preserve"> c</w:t>
      </w:r>
      <w:r w:rsidR="00F723FE">
        <w:rPr>
          <w:lang w:eastAsia="ro-RO"/>
        </w:rPr>
        <w:t>ă</w:t>
      </w:r>
      <w:r>
        <w:rPr>
          <w:lang w:eastAsia="ro-RO"/>
        </w:rPr>
        <w:t xml:space="preserve"> pe lângă beneficii pot exista și riscuri mai ales în situația unei  ponderi ridicate deținute de băncile străine în cadrul sistemului bancar autohton. Efectele acestei prezen</w:t>
      </w:r>
      <w:r w:rsidR="00F723FE">
        <w:rPr>
          <w:lang w:eastAsia="ro-RO"/>
        </w:rPr>
        <w:t>ț</w:t>
      </w:r>
      <w:r>
        <w:rPr>
          <w:lang w:eastAsia="ro-RO"/>
        </w:rPr>
        <w:t xml:space="preserve">e asupra sistemului financiar autohton depind așadar în  primul rând de ponderea deținută dar și condițiile specifice locale precum și de tipul și de caracteristicile băncilor respective. </w:t>
      </w:r>
      <w:r w:rsidR="00783F74">
        <w:rPr>
          <w:lang w:eastAsia="ro-RO"/>
        </w:rPr>
        <w:t>Oricum ar fi</w:t>
      </w:r>
      <w:r w:rsidR="00F723FE">
        <w:rPr>
          <w:lang w:eastAsia="ro-RO"/>
        </w:rPr>
        <w:t>,</w:t>
      </w:r>
      <w:r w:rsidR="00783F74">
        <w:rPr>
          <w:lang w:eastAsia="ro-RO"/>
        </w:rPr>
        <w:t xml:space="preserve"> privind lucrurile din perspectiva </w:t>
      </w:r>
      <w:r>
        <w:rPr>
          <w:lang w:eastAsia="ro-RO"/>
        </w:rPr>
        <w:t>stabilității</w:t>
      </w:r>
      <w:r w:rsidR="00783F74">
        <w:rPr>
          <w:lang w:eastAsia="ro-RO"/>
        </w:rPr>
        <w:t xml:space="preserve"> financiare</w:t>
      </w:r>
      <w:r w:rsidR="004C7B8D">
        <w:rPr>
          <w:lang w:eastAsia="ro-RO"/>
        </w:rPr>
        <w:t xml:space="preserve"> și </w:t>
      </w:r>
      <w:r w:rsidR="00783F74">
        <w:rPr>
          <w:lang w:eastAsia="ro-RO"/>
        </w:rPr>
        <w:t xml:space="preserve">a </w:t>
      </w:r>
      <w:r>
        <w:rPr>
          <w:lang w:eastAsia="ro-RO"/>
        </w:rPr>
        <w:t>necesitații</w:t>
      </w:r>
      <w:r w:rsidR="00783F74">
        <w:rPr>
          <w:lang w:eastAsia="ro-RO"/>
        </w:rPr>
        <w:t xml:space="preserve"> de  </w:t>
      </w:r>
      <w:r>
        <w:rPr>
          <w:lang w:eastAsia="ro-RO"/>
        </w:rPr>
        <w:t>creștere</w:t>
      </w:r>
      <w:r w:rsidR="00783F74">
        <w:rPr>
          <w:lang w:eastAsia="ro-RO"/>
        </w:rPr>
        <w:t xml:space="preserve"> a gradului intermedierii financiare</w:t>
      </w:r>
      <w:r w:rsidR="00F723FE">
        <w:rPr>
          <w:lang w:eastAsia="ro-RO"/>
        </w:rPr>
        <w:t>,</w:t>
      </w:r>
      <w:r w:rsidR="00783F74">
        <w:rPr>
          <w:lang w:eastAsia="ro-RO"/>
        </w:rPr>
        <w:t xml:space="preserve"> dependen</w:t>
      </w:r>
      <w:r w:rsidR="00F723FE">
        <w:rPr>
          <w:lang w:eastAsia="ro-RO"/>
        </w:rPr>
        <w:t>ț</w:t>
      </w:r>
      <w:r w:rsidR="00783F74">
        <w:rPr>
          <w:lang w:eastAsia="ro-RO"/>
        </w:rPr>
        <w:t>a excesiv</w:t>
      </w:r>
      <w:r w:rsidR="00F723FE">
        <w:rPr>
          <w:lang w:eastAsia="ro-RO"/>
        </w:rPr>
        <w:t>ă</w:t>
      </w:r>
      <w:r w:rsidR="00783F74">
        <w:rPr>
          <w:lang w:eastAsia="ro-RO"/>
        </w:rPr>
        <w:t xml:space="preserve"> de capitalul extern indus de </w:t>
      </w:r>
      <w:r>
        <w:rPr>
          <w:lang w:eastAsia="ro-RO"/>
        </w:rPr>
        <w:t>băncile</w:t>
      </w:r>
      <w:r w:rsidR="00783F74">
        <w:rPr>
          <w:lang w:eastAsia="ro-RO"/>
        </w:rPr>
        <w:t xml:space="preserve"> </w:t>
      </w:r>
      <w:r>
        <w:rPr>
          <w:lang w:eastAsia="ro-RO"/>
        </w:rPr>
        <w:t>străine</w:t>
      </w:r>
      <w:r w:rsidR="00783F74">
        <w:rPr>
          <w:lang w:eastAsia="ro-RO"/>
        </w:rPr>
        <w:t xml:space="preserve"> </w:t>
      </w:r>
      <w:r>
        <w:rPr>
          <w:lang w:eastAsia="ro-RO"/>
        </w:rPr>
        <w:t>reprezintă</w:t>
      </w:r>
      <w:r w:rsidR="00783F74">
        <w:rPr>
          <w:lang w:eastAsia="ro-RO"/>
        </w:rPr>
        <w:t xml:space="preserve"> o vulnerabilita</w:t>
      </w:r>
      <w:r w:rsidR="00F723FE">
        <w:rPr>
          <w:lang w:eastAsia="ro-RO"/>
        </w:rPr>
        <w:t>te extremă</w:t>
      </w:r>
      <w:r w:rsidR="00C82191">
        <w:rPr>
          <w:lang w:eastAsia="ro-RO"/>
        </w:rPr>
        <w:t>.</w:t>
      </w:r>
    </w:p>
    <w:p w:rsidR="00C82191" w:rsidRDefault="00C82191" w:rsidP="001C0018">
      <w:pPr>
        <w:ind w:firstLine="720"/>
        <w:jc w:val="both"/>
        <w:rPr>
          <w:lang w:eastAsia="ro-RO"/>
        </w:rPr>
      </w:pPr>
      <w:r>
        <w:rPr>
          <w:lang w:eastAsia="ro-RO"/>
        </w:rPr>
        <w:t xml:space="preserve">Rezolvarea acestei probleme trebuie </w:t>
      </w:r>
      <w:r w:rsidR="00123AB1">
        <w:rPr>
          <w:lang w:eastAsia="ro-RO"/>
        </w:rPr>
        <w:t>căutata</w:t>
      </w:r>
      <w:r w:rsidR="004C7B8D">
        <w:rPr>
          <w:lang w:eastAsia="ro-RO"/>
        </w:rPr>
        <w:t xml:space="preserve"> în </w:t>
      </w:r>
      <w:r w:rsidR="00123AB1">
        <w:rPr>
          <w:lang w:eastAsia="ro-RO"/>
        </w:rPr>
        <w:t>direcția</w:t>
      </w:r>
      <w:r>
        <w:rPr>
          <w:lang w:eastAsia="ro-RO"/>
        </w:rPr>
        <w:t xml:space="preserve"> </w:t>
      </w:r>
      <w:r w:rsidR="00123AB1">
        <w:rPr>
          <w:lang w:eastAsia="ro-RO"/>
        </w:rPr>
        <w:t>întăririi</w:t>
      </w:r>
      <w:r>
        <w:rPr>
          <w:lang w:eastAsia="ro-RO"/>
        </w:rPr>
        <w:t xml:space="preserve"> </w:t>
      </w:r>
      <w:r w:rsidR="00123AB1">
        <w:rPr>
          <w:lang w:eastAsia="ro-RO"/>
        </w:rPr>
        <w:t>capacitații</w:t>
      </w:r>
      <w:r>
        <w:rPr>
          <w:lang w:eastAsia="ro-RO"/>
        </w:rPr>
        <w:t xml:space="preserve"> capitalului autohton de a putea prelua activitatea </w:t>
      </w:r>
      <w:r w:rsidR="00123AB1">
        <w:rPr>
          <w:lang w:eastAsia="ro-RO"/>
        </w:rPr>
        <w:t>băncilor</w:t>
      </w:r>
      <w:r>
        <w:rPr>
          <w:lang w:eastAsia="ro-RO"/>
        </w:rPr>
        <w:t xml:space="preserve"> </w:t>
      </w:r>
      <w:r w:rsidR="00123AB1">
        <w:rPr>
          <w:lang w:eastAsia="ro-RO"/>
        </w:rPr>
        <w:t>străine</w:t>
      </w:r>
      <w:r w:rsidR="00F723FE">
        <w:rPr>
          <w:lang w:eastAsia="ro-RO"/>
        </w:rPr>
        <w:t xml:space="preserve"> și în acest sens</w:t>
      </w:r>
      <w:r w:rsidR="00E60C99" w:rsidRPr="00E60C99">
        <w:rPr>
          <w:lang w:eastAsia="ro-RO"/>
        </w:rPr>
        <w:t xml:space="preserve"> </w:t>
      </w:r>
      <w:r w:rsidR="00E60C99" w:rsidRPr="00FE738F">
        <w:rPr>
          <w:lang w:eastAsia="ro-RO"/>
        </w:rPr>
        <w:t>Claessens</w:t>
      </w:r>
      <w:r w:rsidR="00E60C99">
        <w:rPr>
          <w:lang w:eastAsia="ro-RO"/>
        </w:rPr>
        <w:t xml:space="preserve"> și van Horen (</w:t>
      </w:r>
      <w:r w:rsidR="00E60C99" w:rsidRPr="00FE738F">
        <w:rPr>
          <w:lang w:eastAsia="ro-RO"/>
        </w:rPr>
        <w:t>2012)</w:t>
      </w:r>
      <w:r w:rsidR="00E60C99">
        <w:rPr>
          <w:lang w:eastAsia="ro-RO"/>
        </w:rPr>
        <w:t xml:space="preserve"> </w:t>
      </w:r>
      <w:r w:rsidR="00F723FE">
        <w:rPr>
          <w:lang w:eastAsia="ro-RO"/>
        </w:rPr>
        <w:t>arată</w:t>
      </w:r>
      <w:r w:rsidR="00E60C99">
        <w:rPr>
          <w:lang w:eastAsia="ro-RO"/>
        </w:rPr>
        <w:t xml:space="preserve"> c</w:t>
      </w:r>
      <w:r w:rsidR="00F723FE">
        <w:rPr>
          <w:lang w:eastAsia="ro-RO"/>
        </w:rPr>
        <w:t>ă</w:t>
      </w:r>
      <w:r w:rsidR="00E60C99">
        <w:rPr>
          <w:lang w:eastAsia="ro-RO"/>
        </w:rPr>
        <w:t xml:space="preserve"> b</w:t>
      </w:r>
      <w:r w:rsidR="00E60C99" w:rsidRPr="00FE738F">
        <w:rPr>
          <w:lang w:eastAsia="ro-RO"/>
        </w:rPr>
        <w:t>ăncile cu capital autohton din ţările emergente pot valorifica oportunităţile de reîmpărţire a pieţei</w:t>
      </w:r>
      <w:r w:rsidR="00F723FE">
        <w:rPr>
          <w:lang w:eastAsia="ro-RO"/>
        </w:rPr>
        <w:t>,</w:t>
      </w:r>
      <w:r w:rsidR="00E60C99" w:rsidRPr="00FE738F">
        <w:rPr>
          <w:lang w:eastAsia="ro-RO"/>
        </w:rPr>
        <w:t xml:space="preserve"> dobândind </w:t>
      </w:r>
      <w:r w:rsidR="00F723FE">
        <w:rPr>
          <w:lang w:eastAsia="ro-RO"/>
        </w:rPr>
        <w:t>astfel</w:t>
      </w:r>
      <w:r w:rsidR="00F723FE" w:rsidRPr="00FE738F">
        <w:rPr>
          <w:lang w:eastAsia="ro-RO"/>
        </w:rPr>
        <w:t xml:space="preserve"> </w:t>
      </w:r>
      <w:r w:rsidR="00E60C99" w:rsidRPr="00FE738F">
        <w:rPr>
          <w:lang w:eastAsia="ro-RO"/>
        </w:rPr>
        <w:t>o poziţie mai puternică</w:t>
      </w:r>
      <w:r w:rsidR="006902AB">
        <w:rPr>
          <w:lang w:eastAsia="ro-RO"/>
        </w:rPr>
        <w:t>,</w:t>
      </w:r>
      <w:r w:rsidR="00E60C99" w:rsidRPr="00E60C99">
        <w:rPr>
          <w:lang w:eastAsia="ro-RO"/>
        </w:rPr>
        <w:t xml:space="preserve"> </w:t>
      </w:r>
      <w:r w:rsidR="00123AB1" w:rsidRPr="00FE738F">
        <w:rPr>
          <w:lang w:eastAsia="ro-RO"/>
        </w:rPr>
        <w:t>atenu</w:t>
      </w:r>
      <w:r w:rsidR="00123AB1">
        <w:rPr>
          <w:lang w:eastAsia="ro-RO"/>
        </w:rPr>
        <w:t>ând</w:t>
      </w:r>
      <w:r w:rsidR="00E60C99">
        <w:rPr>
          <w:lang w:eastAsia="ro-RO"/>
        </w:rPr>
        <w:t xml:space="preserve"> </w:t>
      </w:r>
      <w:r w:rsidR="006902AB">
        <w:rPr>
          <w:lang w:eastAsia="ro-RO"/>
        </w:rPr>
        <w:t xml:space="preserve">in acest fel </w:t>
      </w:r>
      <w:r w:rsidR="00E60C99" w:rsidRPr="00FE738F">
        <w:rPr>
          <w:lang w:eastAsia="ro-RO"/>
        </w:rPr>
        <w:t>efectele generate de inversarea fluxurilor financiare la nivel global</w:t>
      </w:r>
      <w:r w:rsidR="004C7B8D">
        <w:rPr>
          <w:lang w:eastAsia="ro-RO"/>
        </w:rPr>
        <w:t xml:space="preserve"> și </w:t>
      </w:r>
      <w:r w:rsidR="00E60C99">
        <w:rPr>
          <w:lang w:eastAsia="ro-RO"/>
        </w:rPr>
        <w:t>accelerarea</w:t>
      </w:r>
      <w:r w:rsidR="00E60C99" w:rsidRPr="00FE738F">
        <w:rPr>
          <w:lang w:eastAsia="ro-RO"/>
        </w:rPr>
        <w:t xml:space="preserve"> procesului de dezintermediere</w:t>
      </w:r>
      <w:r w:rsidR="00E60C99">
        <w:rPr>
          <w:lang w:eastAsia="ro-RO"/>
        </w:rPr>
        <w:t>.</w:t>
      </w:r>
      <w:r w:rsidR="006902AB">
        <w:rPr>
          <w:lang w:eastAsia="ro-RO"/>
        </w:rPr>
        <w:t xml:space="preserve"> Î</w:t>
      </w:r>
      <w:r w:rsidR="004C7B8D">
        <w:rPr>
          <w:lang w:eastAsia="ro-RO"/>
        </w:rPr>
        <w:t xml:space="preserve">n </w:t>
      </w:r>
      <w:r w:rsidR="006902AB">
        <w:rPr>
          <w:lang w:eastAsia="ro-RO"/>
        </w:rPr>
        <w:t>același</w:t>
      </w:r>
      <w:r w:rsidR="00E60C99">
        <w:rPr>
          <w:lang w:eastAsia="ro-RO"/>
        </w:rPr>
        <w:t xml:space="preserve"> sens vine</w:t>
      </w:r>
      <w:r w:rsidR="004C7B8D">
        <w:rPr>
          <w:lang w:eastAsia="ro-RO"/>
        </w:rPr>
        <w:t xml:space="preserve"> și </w:t>
      </w:r>
      <w:r w:rsidR="00E60C99">
        <w:rPr>
          <w:lang w:eastAsia="ro-RO"/>
        </w:rPr>
        <w:t>propunerea lui Danila (2011)</w:t>
      </w:r>
      <w:r w:rsidR="00E60C99" w:rsidRPr="00E60C99">
        <w:rPr>
          <w:lang w:eastAsia="ro-RO"/>
        </w:rPr>
        <w:t xml:space="preserve"> </w:t>
      </w:r>
      <w:r w:rsidR="00E60C99" w:rsidRPr="00FE738F">
        <w:rPr>
          <w:lang w:eastAsia="ro-RO"/>
        </w:rPr>
        <w:t>de alocarea în cazul României, de resurse publice</w:t>
      </w:r>
      <w:r w:rsidR="004C7B8D">
        <w:rPr>
          <w:lang w:eastAsia="ro-RO"/>
        </w:rPr>
        <w:t xml:space="preserve"> și </w:t>
      </w:r>
      <w:r w:rsidR="00E60C99" w:rsidRPr="00FE738F">
        <w:rPr>
          <w:lang w:eastAsia="ro-RO"/>
        </w:rPr>
        <w:t>private autohtone pentru înfiinţarea unei bănci de importanţă sistemică prin intermediul căreia să se poată implementa politicile publice de realizare a stabilităţii financiare în contex</w:t>
      </w:r>
      <w:r w:rsidR="00E60C99">
        <w:rPr>
          <w:lang w:eastAsia="ro-RO"/>
        </w:rPr>
        <w:t>tul abordării macroprudențiale.</w:t>
      </w:r>
    </w:p>
    <w:p w:rsidR="00E60C99" w:rsidRPr="001C0018" w:rsidRDefault="00E60C99" w:rsidP="001C0018">
      <w:pPr>
        <w:ind w:firstLine="720"/>
        <w:jc w:val="both"/>
        <w:rPr>
          <w:lang w:eastAsia="ro-RO"/>
        </w:rPr>
      </w:pPr>
      <w:r w:rsidRPr="00FE738F">
        <w:rPr>
          <w:lang w:eastAsia="ro-RO"/>
        </w:rPr>
        <w:t>Promovarea unor politici de susţinere a dezvoltării băncilor locale cu capital autohton, fie ca este vorba de înființarea unei instituții financiare noi fie recapitalizarea unora deja existente, cum este cazul băncilor care fac parte din reţeaua Creditcoop, poate contribui la creşterea intermedierii financiare mai ales în acele zone ale ţării şi acele activităţi de care alte instituţii de credit nu sunt interesate</w:t>
      </w:r>
      <w:r>
        <w:rPr>
          <w:lang w:eastAsia="ro-RO"/>
        </w:rPr>
        <w:t>.</w:t>
      </w:r>
    </w:p>
    <w:p w:rsidR="00660B41" w:rsidRDefault="00660B41" w:rsidP="00DB694F">
      <w:pPr>
        <w:pStyle w:val="NormalWeb"/>
        <w:spacing w:after="120" w:afterAutospacing="0"/>
        <w:ind w:firstLine="360"/>
        <w:rPr>
          <w:b/>
          <w:sz w:val="22"/>
          <w:szCs w:val="22"/>
          <w:lang w:val="ro-RO"/>
        </w:rPr>
      </w:pPr>
    </w:p>
    <w:p w:rsidR="00660B41" w:rsidRDefault="00660B41" w:rsidP="00DB694F">
      <w:pPr>
        <w:pStyle w:val="NormalWeb"/>
        <w:spacing w:after="120" w:afterAutospacing="0"/>
        <w:ind w:firstLine="360"/>
        <w:rPr>
          <w:b/>
          <w:sz w:val="22"/>
          <w:szCs w:val="22"/>
          <w:lang w:val="ro-RO"/>
        </w:rPr>
      </w:pPr>
    </w:p>
    <w:p w:rsidR="00660B41" w:rsidRDefault="00660B41" w:rsidP="00DB694F">
      <w:pPr>
        <w:pStyle w:val="NormalWeb"/>
        <w:spacing w:after="120" w:afterAutospacing="0"/>
        <w:ind w:firstLine="360"/>
        <w:rPr>
          <w:b/>
          <w:sz w:val="22"/>
          <w:szCs w:val="22"/>
          <w:lang w:val="ro-RO"/>
        </w:rPr>
      </w:pPr>
    </w:p>
    <w:p w:rsidR="00660B41" w:rsidRDefault="00660B41" w:rsidP="00DB694F">
      <w:pPr>
        <w:pStyle w:val="NormalWeb"/>
        <w:spacing w:after="120" w:afterAutospacing="0"/>
        <w:ind w:firstLine="360"/>
        <w:rPr>
          <w:b/>
          <w:sz w:val="22"/>
          <w:szCs w:val="22"/>
          <w:lang w:val="ro-RO"/>
        </w:rPr>
      </w:pPr>
    </w:p>
    <w:p w:rsidR="00660B41" w:rsidRDefault="00660B41" w:rsidP="00DB694F">
      <w:pPr>
        <w:pStyle w:val="NormalWeb"/>
        <w:spacing w:after="120" w:afterAutospacing="0"/>
        <w:ind w:firstLine="360"/>
        <w:rPr>
          <w:b/>
          <w:sz w:val="22"/>
          <w:szCs w:val="22"/>
          <w:lang w:val="ro-RO"/>
        </w:rPr>
      </w:pPr>
    </w:p>
    <w:p w:rsidR="00660B41" w:rsidRDefault="00660B41" w:rsidP="00DB694F">
      <w:pPr>
        <w:pStyle w:val="NormalWeb"/>
        <w:spacing w:after="120" w:afterAutospacing="0"/>
        <w:ind w:firstLine="360"/>
        <w:rPr>
          <w:b/>
          <w:sz w:val="22"/>
          <w:szCs w:val="22"/>
          <w:lang w:val="ro-RO"/>
        </w:rPr>
      </w:pPr>
    </w:p>
    <w:p w:rsidR="00660B41" w:rsidRDefault="00660B41" w:rsidP="00DB694F">
      <w:pPr>
        <w:pStyle w:val="NormalWeb"/>
        <w:spacing w:after="120" w:afterAutospacing="0"/>
        <w:ind w:firstLine="360"/>
        <w:rPr>
          <w:b/>
          <w:sz w:val="22"/>
          <w:szCs w:val="22"/>
          <w:lang w:val="ro-RO"/>
        </w:rPr>
      </w:pPr>
    </w:p>
    <w:p w:rsidR="00A1564F" w:rsidRDefault="00A1564F" w:rsidP="00DB694F">
      <w:pPr>
        <w:pStyle w:val="NormalWeb"/>
        <w:spacing w:after="120" w:afterAutospacing="0"/>
        <w:ind w:firstLine="360"/>
        <w:rPr>
          <w:b/>
          <w:sz w:val="22"/>
          <w:szCs w:val="22"/>
          <w:lang w:val="ro-RO"/>
        </w:rPr>
      </w:pPr>
    </w:p>
    <w:p w:rsidR="00A1564F" w:rsidRDefault="00A1564F" w:rsidP="00DB694F">
      <w:pPr>
        <w:pStyle w:val="NormalWeb"/>
        <w:spacing w:after="120" w:afterAutospacing="0"/>
        <w:ind w:firstLine="360"/>
        <w:rPr>
          <w:b/>
          <w:sz w:val="22"/>
          <w:szCs w:val="22"/>
          <w:lang w:val="ro-RO"/>
        </w:rPr>
      </w:pPr>
    </w:p>
    <w:p w:rsidR="00DB694F" w:rsidRPr="00242CA9" w:rsidRDefault="000B2A62" w:rsidP="00DB694F">
      <w:pPr>
        <w:pStyle w:val="NormalWeb"/>
        <w:spacing w:after="120" w:afterAutospacing="0"/>
        <w:ind w:firstLine="360"/>
        <w:rPr>
          <w:b/>
          <w:sz w:val="22"/>
          <w:szCs w:val="22"/>
        </w:rPr>
      </w:pPr>
      <w:r>
        <w:rPr>
          <w:b/>
          <w:sz w:val="22"/>
          <w:szCs w:val="22"/>
          <w:lang w:val="ro-RO"/>
        </w:rPr>
        <w:lastRenderedPageBreak/>
        <w:t xml:space="preserve"> </w:t>
      </w:r>
      <w:r w:rsidR="00DB694F" w:rsidRPr="00242CA9">
        <w:rPr>
          <w:b/>
          <w:sz w:val="22"/>
          <w:szCs w:val="22"/>
        </w:rPr>
        <w:t>BIBLIOGRA</w:t>
      </w:r>
      <w:r w:rsidR="00A1564F">
        <w:rPr>
          <w:b/>
          <w:sz w:val="22"/>
          <w:szCs w:val="22"/>
        </w:rPr>
        <w:t>FIE</w:t>
      </w:r>
    </w:p>
    <w:p w:rsidR="00075DAD" w:rsidRPr="00242CA9" w:rsidRDefault="00075DAD" w:rsidP="00075DAD">
      <w:pPr>
        <w:jc w:val="both"/>
        <w:rPr>
          <w:lang w:val="en-US"/>
        </w:rPr>
      </w:pPr>
    </w:p>
    <w:p w:rsidR="00075DAD" w:rsidRPr="00242CA9" w:rsidRDefault="00075DAD" w:rsidP="00660B41">
      <w:pPr>
        <w:pStyle w:val="ListParagraph"/>
        <w:numPr>
          <w:ilvl w:val="0"/>
          <w:numId w:val="7"/>
        </w:numPr>
        <w:autoSpaceDE w:val="0"/>
        <w:autoSpaceDN w:val="0"/>
        <w:adjustRightInd w:val="0"/>
        <w:jc w:val="both"/>
        <w:rPr>
          <w:lang w:val="en-US" w:eastAsia="ro-RO"/>
        </w:rPr>
      </w:pPr>
      <w:proofErr w:type="spellStart"/>
      <w:r w:rsidRPr="00242CA9">
        <w:rPr>
          <w:lang w:val="en-US" w:eastAsia="ro-RO"/>
        </w:rPr>
        <w:t>Brei</w:t>
      </w:r>
      <w:proofErr w:type="spellEnd"/>
      <w:r w:rsidRPr="00242CA9">
        <w:rPr>
          <w:lang w:val="en-US" w:eastAsia="ro-RO"/>
        </w:rPr>
        <w:t xml:space="preserve">, M., </w:t>
      </w:r>
      <w:proofErr w:type="spellStart"/>
      <w:r w:rsidRPr="00242CA9">
        <w:rPr>
          <w:lang w:val="en-US" w:eastAsia="ro-RO"/>
        </w:rPr>
        <w:t>Gadanecz</w:t>
      </w:r>
      <w:proofErr w:type="spellEnd"/>
      <w:r w:rsidRPr="00242CA9">
        <w:rPr>
          <w:lang w:val="en-US" w:eastAsia="ro-RO"/>
        </w:rPr>
        <w:t xml:space="preserve">, B. </w:t>
      </w:r>
      <w:r w:rsidR="00C80D0F" w:rsidRPr="00242CA9">
        <w:rPr>
          <w:lang w:val="en-US" w:eastAsia="ro-RO"/>
        </w:rPr>
        <w:t>(</w:t>
      </w:r>
      <w:r w:rsidRPr="00242CA9">
        <w:rPr>
          <w:lang w:val="en-US" w:eastAsia="ro-RO"/>
        </w:rPr>
        <w:t>2012</w:t>
      </w:r>
      <w:r w:rsidR="00C80D0F" w:rsidRPr="00242CA9">
        <w:rPr>
          <w:lang w:val="en-US" w:eastAsia="ro-RO"/>
        </w:rPr>
        <w:t>),</w:t>
      </w:r>
      <w:r w:rsidRPr="00242CA9">
        <w:rPr>
          <w:lang w:val="en-US" w:eastAsia="ro-RO"/>
        </w:rPr>
        <w:t xml:space="preserve"> </w:t>
      </w:r>
      <w:r w:rsidR="00C80D0F" w:rsidRPr="00242CA9">
        <w:rPr>
          <w:lang w:val="en-US" w:eastAsia="ro-RO"/>
        </w:rPr>
        <w:t xml:space="preserve"> </w:t>
      </w:r>
      <w:r w:rsidRPr="00C153C1">
        <w:rPr>
          <w:i/>
          <w:lang w:val="en-US" w:eastAsia="ro-RO"/>
        </w:rPr>
        <w:t xml:space="preserve">Public recapitalizations and bank </w:t>
      </w:r>
      <w:proofErr w:type="spellStart"/>
      <w:r w:rsidRPr="00C153C1">
        <w:rPr>
          <w:i/>
          <w:lang w:val="en-US" w:eastAsia="ro-RO"/>
        </w:rPr>
        <w:t>risck</w:t>
      </w:r>
      <w:proofErr w:type="spellEnd"/>
      <w:r w:rsidRPr="00C153C1">
        <w:rPr>
          <w:i/>
          <w:lang w:val="en-US" w:eastAsia="ro-RO"/>
        </w:rPr>
        <w:t>: evidenc</w:t>
      </w:r>
      <w:r w:rsidR="00C153C1">
        <w:rPr>
          <w:i/>
          <w:lang w:val="en-US" w:eastAsia="ro-RO"/>
        </w:rPr>
        <w:t xml:space="preserve">e from loan spreads and </w:t>
      </w:r>
      <w:proofErr w:type="spellStart"/>
      <w:r w:rsidR="00C153C1">
        <w:rPr>
          <w:i/>
          <w:lang w:val="en-US" w:eastAsia="ro-RO"/>
        </w:rPr>
        <w:t>leverag</w:t>
      </w:r>
      <w:proofErr w:type="spellEnd"/>
      <w:r w:rsidRPr="00242CA9">
        <w:rPr>
          <w:lang w:val="en-US" w:eastAsia="ro-RO"/>
        </w:rPr>
        <w:t xml:space="preserve">, BIS Working Papers No 383, </w:t>
      </w:r>
      <w:r w:rsidRPr="00242CA9">
        <w:rPr>
          <w:rFonts w:ascii="TimesNewRomanPSMT" w:hAnsi="TimesNewRomanPSMT" w:cs="TimesNewRomanPSMT"/>
          <w:lang w:val="en-US" w:eastAsia="ro-RO"/>
        </w:rPr>
        <w:t>Bank for International Settlements</w:t>
      </w:r>
      <w:r w:rsidRPr="00242CA9">
        <w:rPr>
          <w:lang w:val="en-US" w:eastAsia="ro-RO"/>
        </w:rPr>
        <w:t>;</w:t>
      </w:r>
    </w:p>
    <w:p w:rsidR="00075DAD" w:rsidRPr="00242CA9" w:rsidRDefault="00075DAD" w:rsidP="00075DAD">
      <w:pPr>
        <w:autoSpaceDE w:val="0"/>
        <w:autoSpaceDN w:val="0"/>
        <w:adjustRightInd w:val="0"/>
        <w:jc w:val="both"/>
        <w:rPr>
          <w:lang w:val="en-US" w:eastAsia="ro-RO"/>
        </w:rPr>
      </w:pPr>
    </w:p>
    <w:p w:rsidR="00075DAD" w:rsidRPr="00242CA9" w:rsidRDefault="00075DAD" w:rsidP="00660B41">
      <w:pPr>
        <w:pStyle w:val="ListParagraph"/>
        <w:numPr>
          <w:ilvl w:val="0"/>
          <w:numId w:val="7"/>
        </w:numPr>
        <w:autoSpaceDE w:val="0"/>
        <w:autoSpaceDN w:val="0"/>
        <w:adjustRightInd w:val="0"/>
        <w:jc w:val="both"/>
        <w:rPr>
          <w:rFonts w:ascii="TimesNewRomanPSMT" w:hAnsi="TimesNewRomanPSMT" w:cs="TimesNewRomanPSMT"/>
          <w:lang w:val="en-US" w:eastAsia="ro-RO"/>
        </w:rPr>
      </w:pPr>
      <w:r w:rsidRPr="00242CA9">
        <w:rPr>
          <w:lang w:val="en-US" w:eastAsia="ro-RO"/>
        </w:rPr>
        <w:t xml:space="preserve">Basel </w:t>
      </w:r>
      <w:proofErr w:type="spellStart"/>
      <w:r w:rsidRPr="00242CA9">
        <w:rPr>
          <w:lang w:val="en-US" w:eastAsia="ro-RO"/>
        </w:rPr>
        <w:t>Committe</w:t>
      </w:r>
      <w:proofErr w:type="spellEnd"/>
      <w:r w:rsidRPr="00242CA9">
        <w:rPr>
          <w:lang w:val="en-US" w:eastAsia="ro-RO"/>
        </w:rPr>
        <w:t xml:space="preserve"> on Banking Supervision - BCBS</w:t>
      </w:r>
      <w:r w:rsidRPr="00242CA9">
        <w:rPr>
          <w:rFonts w:ascii="TimesNewRomanPSMT" w:hAnsi="TimesNewRomanPSMT" w:cs="TimesNewRomanPSMT"/>
          <w:lang w:val="en-US" w:eastAsia="ro-RO"/>
        </w:rPr>
        <w:t xml:space="preserve"> </w:t>
      </w:r>
      <w:r w:rsidR="00C80D0F" w:rsidRPr="00242CA9">
        <w:rPr>
          <w:rFonts w:ascii="TimesNewRomanPSMT" w:hAnsi="TimesNewRomanPSMT" w:cs="TimesNewRomanPSMT"/>
          <w:lang w:val="en-US" w:eastAsia="ro-RO"/>
        </w:rPr>
        <w:t xml:space="preserve">(2010), </w:t>
      </w:r>
      <w:r w:rsidRPr="00C153C1">
        <w:rPr>
          <w:bCs/>
          <w:i/>
          <w:lang w:val="en-US" w:eastAsia="ro-RO"/>
        </w:rPr>
        <w:t>Basel III: A global regulatory framework for more resilient banks and banking system</w:t>
      </w:r>
      <w:r w:rsidR="00C153C1">
        <w:rPr>
          <w:bCs/>
          <w:i/>
          <w:lang w:val="en-US" w:eastAsia="ro-RO"/>
        </w:rPr>
        <w:t>s</w:t>
      </w:r>
      <w:r w:rsidRPr="00242CA9">
        <w:rPr>
          <w:bCs/>
          <w:lang w:val="en-US" w:eastAsia="ro-RO"/>
        </w:rPr>
        <w:t xml:space="preserve">, </w:t>
      </w:r>
      <w:r w:rsidRPr="00242CA9">
        <w:rPr>
          <w:lang w:val="en-US" w:eastAsia="ro-RO"/>
        </w:rPr>
        <w:t>December 2010 (rev June 2011</w:t>
      </w:r>
      <w:r w:rsidRPr="00242CA9">
        <w:rPr>
          <w:rFonts w:ascii="Arial Narrow" w:hAnsi="Arial Narrow" w:cs="Arial Narrow"/>
          <w:lang w:val="en-US" w:eastAsia="ro-RO"/>
        </w:rPr>
        <w:t>)</w:t>
      </w:r>
      <w:r w:rsidRPr="00242CA9">
        <w:rPr>
          <w:rFonts w:ascii="TimesNewRomanPSMT" w:hAnsi="TimesNewRomanPSMT" w:cs="TimesNewRomanPSMT"/>
          <w:lang w:val="en-US" w:eastAsia="ro-RO"/>
        </w:rPr>
        <w:t xml:space="preserve">, Bank for International Settlements, </w:t>
      </w:r>
      <w:hyperlink r:id="rId11" w:history="1">
        <w:r w:rsidRPr="00242CA9">
          <w:rPr>
            <w:rFonts w:ascii="TimesNewRomanPSMT" w:hAnsi="TimesNewRomanPSMT" w:cs="TimesNewRomanPSMT"/>
            <w:u w:val="single"/>
            <w:lang w:val="en-US" w:eastAsia="ro-RO"/>
          </w:rPr>
          <w:t>http://www.bis.org/publ/bcbs189.pdf</w:t>
        </w:r>
      </w:hyperlink>
      <w:r w:rsidRPr="00242CA9">
        <w:rPr>
          <w:rFonts w:ascii="TimesNewRomanPSMT" w:hAnsi="TimesNewRomanPSMT" w:cs="TimesNewRomanPSMT"/>
          <w:lang w:val="en-US" w:eastAsia="ro-RO"/>
        </w:rPr>
        <w:t>;</w:t>
      </w:r>
    </w:p>
    <w:p w:rsidR="00075DAD" w:rsidRPr="00242CA9" w:rsidRDefault="00075DAD" w:rsidP="00075DAD">
      <w:pPr>
        <w:jc w:val="both"/>
        <w:rPr>
          <w:lang w:val="en-US" w:eastAsia="ro-RO"/>
        </w:rPr>
      </w:pPr>
    </w:p>
    <w:p w:rsidR="00075DAD" w:rsidRPr="00242CA9" w:rsidRDefault="00075DAD" w:rsidP="00660B41">
      <w:pPr>
        <w:pStyle w:val="ListParagraph"/>
        <w:numPr>
          <w:ilvl w:val="0"/>
          <w:numId w:val="7"/>
        </w:numPr>
        <w:jc w:val="both"/>
        <w:rPr>
          <w:lang w:val="en-US" w:eastAsia="ro-RO"/>
        </w:rPr>
      </w:pPr>
      <w:proofErr w:type="spellStart"/>
      <w:r w:rsidRPr="00242CA9">
        <w:rPr>
          <w:lang w:val="en-US" w:eastAsia="ro-RO"/>
        </w:rPr>
        <w:t>Caruana</w:t>
      </w:r>
      <w:proofErr w:type="spellEnd"/>
      <w:r w:rsidRPr="00242CA9">
        <w:rPr>
          <w:lang w:val="en-US" w:eastAsia="ro-RO"/>
        </w:rPr>
        <w:t xml:space="preserve">, J. </w:t>
      </w:r>
      <w:r w:rsidR="00C80D0F" w:rsidRPr="00242CA9">
        <w:rPr>
          <w:lang w:val="en-US" w:eastAsia="ro-RO"/>
        </w:rPr>
        <w:t>(</w:t>
      </w:r>
      <w:r w:rsidRPr="00242CA9">
        <w:rPr>
          <w:lang w:val="en-US" w:eastAsia="ro-RO"/>
        </w:rPr>
        <w:t>2012</w:t>
      </w:r>
      <w:r w:rsidR="00C80D0F" w:rsidRPr="00242CA9">
        <w:rPr>
          <w:lang w:val="en-US" w:eastAsia="ro-RO"/>
        </w:rPr>
        <w:t>),</w:t>
      </w:r>
      <w:r w:rsidRPr="00242CA9">
        <w:rPr>
          <w:lang w:val="en-US" w:eastAsia="ro-RO"/>
        </w:rPr>
        <w:t xml:space="preserve"> </w:t>
      </w:r>
      <w:r w:rsidRPr="00C153C1">
        <w:rPr>
          <w:i/>
          <w:lang w:val="en-US" w:eastAsia="ro-RO"/>
        </w:rPr>
        <w:t xml:space="preserve">Financial and real sector interactions: enter the sovereign ex </w:t>
      </w:r>
      <w:proofErr w:type="spellStart"/>
      <w:r w:rsidRPr="00C153C1">
        <w:rPr>
          <w:i/>
          <w:lang w:val="en-US" w:eastAsia="ro-RO"/>
        </w:rPr>
        <w:t>machina</w:t>
      </w:r>
      <w:proofErr w:type="spellEnd"/>
      <w:r w:rsidRPr="00242CA9">
        <w:rPr>
          <w:lang w:val="en-US" w:eastAsia="ro-RO"/>
        </w:rPr>
        <w:t xml:space="preserve">, BIS Papers No 62, </w:t>
      </w:r>
      <w:r w:rsidRPr="00242CA9">
        <w:rPr>
          <w:lang w:val="en-US"/>
        </w:rPr>
        <w:t xml:space="preserve">Proceedings of conference “Financial sector regulation for growth, equity and stability”, Monetary and Economic Department, </w:t>
      </w:r>
      <w:r w:rsidRPr="00242CA9">
        <w:rPr>
          <w:rFonts w:ascii="TimesNewRomanPSMT" w:hAnsi="TimesNewRomanPSMT" w:cs="TimesNewRomanPSMT"/>
          <w:lang w:val="en-US" w:eastAsia="ro-RO"/>
        </w:rPr>
        <w:t>Bank for International Settlements</w:t>
      </w:r>
      <w:r w:rsidRPr="00242CA9">
        <w:rPr>
          <w:lang w:val="en-US" w:eastAsia="ro-RO"/>
        </w:rPr>
        <w:t>;</w:t>
      </w:r>
    </w:p>
    <w:p w:rsidR="00075DAD" w:rsidRPr="00242CA9" w:rsidRDefault="00075DAD" w:rsidP="00075DAD">
      <w:pPr>
        <w:jc w:val="both"/>
        <w:rPr>
          <w:lang w:val="en-US"/>
        </w:rPr>
      </w:pPr>
    </w:p>
    <w:p w:rsidR="007037B7" w:rsidRPr="00242CA9" w:rsidRDefault="007037B7" w:rsidP="00660B41">
      <w:pPr>
        <w:pStyle w:val="ListParagraph"/>
        <w:numPr>
          <w:ilvl w:val="0"/>
          <w:numId w:val="7"/>
        </w:numPr>
        <w:jc w:val="both"/>
        <w:rPr>
          <w:lang w:val="en-US"/>
        </w:rPr>
      </w:pPr>
      <w:proofErr w:type="spellStart"/>
      <w:r w:rsidRPr="00242CA9">
        <w:rPr>
          <w:lang w:val="en-US"/>
        </w:rPr>
        <w:t>Cardarelli</w:t>
      </w:r>
      <w:proofErr w:type="spellEnd"/>
      <w:r w:rsidRPr="00242CA9">
        <w:rPr>
          <w:lang w:val="en-US"/>
        </w:rPr>
        <w:t xml:space="preserve">, R., </w:t>
      </w:r>
      <w:proofErr w:type="spellStart"/>
      <w:r w:rsidR="00C153C1">
        <w:rPr>
          <w:lang w:val="en-US"/>
        </w:rPr>
        <w:t>Elekdag</w:t>
      </w:r>
      <w:proofErr w:type="spellEnd"/>
      <w:r w:rsidR="00C153C1">
        <w:rPr>
          <w:lang w:val="en-US"/>
        </w:rPr>
        <w:t xml:space="preserve">, S., </w:t>
      </w:r>
      <w:proofErr w:type="spellStart"/>
      <w:r w:rsidR="00C153C1">
        <w:rPr>
          <w:lang w:val="en-US"/>
        </w:rPr>
        <w:t>Lall</w:t>
      </w:r>
      <w:proofErr w:type="spellEnd"/>
      <w:r w:rsidR="00C153C1">
        <w:rPr>
          <w:lang w:val="en-US"/>
        </w:rPr>
        <w:t xml:space="preserve">, S.  (2009), </w:t>
      </w:r>
      <w:r w:rsidRPr="00C153C1">
        <w:rPr>
          <w:i/>
          <w:lang w:val="en-US"/>
        </w:rPr>
        <w:t>Financial Stress, Downturns, and Recoveries</w:t>
      </w:r>
      <w:r w:rsidRPr="00242CA9">
        <w:rPr>
          <w:lang w:val="en-US"/>
        </w:rPr>
        <w:t>, IMF Working Paper No. 09100, International Monetary Fund.</w:t>
      </w:r>
    </w:p>
    <w:p w:rsidR="00075DAD" w:rsidRPr="00242CA9" w:rsidRDefault="00075DAD" w:rsidP="000B3883">
      <w:pPr>
        <w:jc w:val="both"/>
        <w:rPr>
          <w:rFonts w:ascii="TimesNewRomanPSMT" w:hAnsi="TimesNewRomanPSMT" w:cs="TimesNewRomanPSMT"/>
          <w:lang w:val="en-US"/>
        </w:rPr>
      </w:pPr>
    </w:p>
    <w:p w:rsidR="007762FC" w:rsidRPr="00242CA9" w:rsidRDefault="00075DAD" w:rsidP="00660B41">
      <w:pPr>
        <w:pStyle w:val="ListParagraph"/>
        <w:numPr>
          <w:ilvl w:val="0"/>
          <w:numId w:val="7"/>
        </w:numPr>
        <w:jc w:val="both"/>
        <w:rPr>
          <w:lang w:val="en-US"/>
        </w:rPr>
      </w:pPr>
      <w:proofErr w:type="spellStart"/>
      <w:r w:rsidRPr="00242CA9">
        <w:rPr>
          <w:rFonts w:ascii="TimesNewRomanPSMT" w:hAnsi="TimesNewRomanPSMT" w:cs="TimesNewRomanPSMT"/>
          <w:lang w:val="en-US"/>
        </w:rPr>
        <w:t>Cetorelli</w:t>
      </w:r>
      <w:proofErr w:type="spellEnd"/>
      <w:r w:rsidRPr="00242CA9">
        <w:rPr>
          <w:rFonts w:ascii="TimesNewRomanPSMT" w:hAnsi="TimesNewRomanPSMT" w:cs="TimesNewRomanPSMT"/>
          <w:lang w:val="en-US"/>
        </w:rPr>
        <w:t xml:space="preserve">, N., Goldberg, L. </w:t>
      </w:r>
      <w:r w:rsidR="00C80D0F" w:rsidRPr="00242CA9">
        <w:rPr>
          <w:rFonts w:ascii="TimesNewRomanPSMT" w:hAnsi="TimesNewRomanPSMT" w:cs="TimesNewRomanPSMT"/>
          <w:lang w:val="en-US"/>
        </w:rPr>
        <w:t>(</w:t>
      </w:r>
      <w:r w:rsidRPr="00242CA9">
        <w:rPr>
          <w:rFonts w:ascii="TimesNewRomanPSMT" w:hAnsi="TimesNewRomanPSMT" w:cs="TimesNewRomanPSMT"/>
          <w:lang w:val="en-US"/>
        </w:rPr>
        <w:t>2011</w:t>
      </w:r>
      <w:r w:rsidR="00C80D0F" w:rsidRPr="00242CA9">
        <w:rPr>
          <w:rFonts w:ascii="TimesNewRomanPSMT" w:hAnsi="TimesNewRomanPSMT" w:cs="TimesNewRomanPSMT"/>
          <w:lang w:val="en-US"/>
        </w:rPr>
        <w:t>),</w:t>
      </w:r>
      <w:r w:rsidRPr="00242CA9">
        <w:rPr>
          <w:rFonts w:ascii="TimesNewRomanPSMT" w:hAnsi="TimesNewRomanPSMT" w:cs="TimesNewRomanPSMT"/>
          <w:lang w:val="en-US"/>
        </w:rPr>
        <w:t xml:space="preserve"> </w:t>
      </w:r>
      <w:r w:rsidR="00C80D0F" w:rsidRPr="00242CA9">
        <w:rPr>
          <w:rFonts w:ascii="TimesNewRomanPSMT" w:hAnsi="TimesNewRomanPSMT" w:cs="TimesNewRomanPSMT"/>
          <w:lang w:val="en-US"/>
        </w:rPr>
        <w:t>„</w:t>
      </w:r>
      <w:r w:rsidRPr="00242CA9">
        <w:rPr>
          <w:rFonts w:ascii="TimesNewRomanPSMT" w:hAnsi="TimesNewRomanPSMT" w:cs="TimesNewRomanPSMT"/>
          <w:lang w:val="en-US"/>
        </w:rPr>
        <w:t>Global Banks and international Shock Transmission: Evidence from the Crisis</w:t>
      </w:r>
      <w:r w:rsidR="00C80D0F" w:rsidRPr="00242CA9">
        <w:rPr>
          <w:rFonts w:ascii="TimesNewRomanPSMT" w:hAnsi="TimesNewRomanPSMT" w:cs="TimesNewRomanPSMT"/>
          <w:lang w:val="en-US"/>
        </w:rPr>
        <w:t>”</w:t>
      </w:r>
      <w:r w:rsidRPr="00242CA9">
        <w:rPr>
          <w:rFonts w:ascii="TimesNewRomanPSMT" w:hAnsi="TimesNewRomanPSMT" w:cs="TimesNewRomanPSMT"/>
          <w:lang w:val="en-US"/>
        </w:rPr>
        <w:t xml:space="preserve">, </w:t>
      </w:r>
      <w:r w:rsidRPr="00242CA9">
        <w:rPr>
          <w:rFonts w:ascii="TimesNewRomanPS-ItalicMT" w:hAnsi="TimesNewRomanPS-ItalicMT" w:cs="TimesNewRomanPS-ItalicMT"/>
          <w:iCs/>
          <w:lang w:val="en-US"/>
        </w:rPr>
        <w:t xml:space="preserve">IMF Economic Review, </w:t>
      </w:r>
      <w:r w:rsidRPr="00242CA9">
        <w:rPr>
          <w:rFonts w:ascii="TimesNewRomanPSMT" w:hAnsi="TimesNewRomanPSMT" w:cs="TimesNewRomanPSMT"/>
          <w:lang w:val="en-US"/>
        </w:rPr>
        <w:t xml:space="preserve">Vol. 59, Pp. 41-76, </w:t>
      </w:r>
      <w:r w:rsidRPr="00242CA9">
        <w:rPr>
          <w:lang w:val="en-US" w:eastAsia="ro-RO"/>
        </w:rPr>
        <w:t>International Monetary Fund;</w:t>
      </w:r>
    </w:p>
    <w:p w:rsidR="00075DAD" w:rsidRPr="00242CA9" w:rsidRDefault="00075DAD" w:rsidP="00075DAD">
      <w:pPr>
        <w:autoSpaceDE w:val="0"/>
        <w:autoSpaceDN w:val="0"/>
        <w:adjustRightInd w:val="0"/>
        <w:contextualSpacing/>
        <w:jc w:val="both"/>
        <w:rPr>
          <w:lang w:val="en-US" w:eastAsia="ro-RO"/>
        </w:rPr>
      </w:pPr>
    </w:p>
    <w:p w:rsidR="00075DAD" w:rsidRPr="00242CA9" w:rsidRDefault="00075DAD" w:rsidP="00660B41">
      <w:pPr>
        <w:pStyle w:val="ListParagraph"/>
        <w:numPr>
          <w:ilvl w:val="0"/>
          <w:numId w:val="7"/>
        </w:numPr>
        <w:autoSpaceDE w:val="0"/>
        <w:autoSpaceDN w:val="0"/>
        <w:adjustRightInd w:val="0"/>
        <w:jc w:val="both"/>
        <w:rPr>
          <w:lang w:val="en-US" w:eastAsia="ro-RO"/>
        </w:rPr>
      </w:pPr>
      <w:proofErr w:type="spellStart"/>
      <w:r w:rsidRPr="00242CA9">
        <w:rPr>
          <w:lang w:val="en-US" w:eastAsia="ro-RO"/>
        </w:rPr>
        <w:t>Claessens</w:t>
      </w:r>
      <w:proofErr w:type="spellEnd"/>
      <w:r w:rsidRPr="00242CA9">
        <w:rPr>
          <w:lang w:val="en-US" w:eastAsia="ro-RO"/>
        </w:rPr>
        <w:t xml:space="preserve">, S., </w:t>
      </w:r>
      <w:proofErr w:type="spellStart"/>
      <w:r w:rsidRPr="00242CA9">
        <w:rPr>
          <w:lang w:val="en-US" w:eastAsia="ro-RO"/>
        </w:rPr>
        <w:t>Horen</w:t>
      </w:r>
      <w:proofErr w:type="spellEnd"/>
      <w:r w:rsidRPr="00242CA9">
        <w:rPr>
          <w:lang w:val="en-US" w:eastAsia="ro-RO"/>
        </w:rPr>
        <w:t xml:space="preserve">, N. </w:t>
      </w:r>
      <w:r w:rsidR="00C80D0F" w:rsidRPr="00242CA9">
        <w:rPr>
          <w:lang w:val="en-US" w:eastAsia="ro-RO"/>
        </w:rPr>
        <w:t>(</w:t>
      </w:r>
      <w:r w:rsidRPr="00242CA9">
        <w:rPr>
          <w:lang w:val="en-US" w:eastAsia="ro-RO"/>
        </w:rPr>
        <w:t>2012</w:t>
      </w:r>
      <w:r w:rsidR="00C80D0F" w:rsidRPr="00242CA9">
        <w:rPr>
          <w:lang w:val="en-US" w:eastAsia="ro-RO"/>
        </w:rPr>
        <w:t>),</w:t>
      </w:r>
      <w:r w:rsidRPr="00242CA9">
        <w:rPr>
          <w:lang w:val="en-US" w:eastAsia="ro-RO"/>
        </w:rPr>
        <w:t xml:space="preserve"> </w:t>
      </w:r>
      <w:r w:rsidRPr="00C153C1">
        <w:rPr>
          <w:i/>
          <w:lang w:val="en-US" w:eastAsia="ro-RO"/>
        </w:rPr>
        <w:t>Foreign Banks: Trends, Impact and Financial Stability</w:t>
      </w:r>
      <w:r w:rsidRPr="00242CA9">
        <w:rPr>
          <w:lang w:val="en-US" w:eastAsia="ro-RO"/>
        </w:rPr>
        <w:t>, IMF Working Paper No. 1210, International Monetary Fund;</w:t>
      </w:r>
    </w:p>
    <w:p w:rsidR="00075DAD" w:rsidRPr="00242CA9" w:rsidRDefault="00075DAD" w:rsidP="00075DAD">
      <w:pPr>
        <w:jc w:val="both"/>
        <w:rPr>
          <w:lang w:val="en-US"/>
        </w:rPr>
      </w:pPr>
    </w:p>
    <w:p w:rsidR="00075DAD" w:rsidRPr="00242CA9" w:rsidRDefault="00075DAD" w:rsidP="00660B41">
      <w:pPr>
        <w:pStyle w:val="ListParagraph"/>
        <w:numPr>
          <w:ilvl w:val="0"/>
          <w:numId w:val="7"/>
        </w:numPr>
        <w:autoSpaceDE w:val="0"/>
        <w:autoSpaceDN w:val="0"/>
        <w:adjustRightInd w:val="0"/>
        <w:jc w:val="both"/>
        <w:rPr>
          <w:lang w:val="en-US" w:eastAsia="ro-RO"/>
        </w:rPr>
      </w:pPr>
      <w:r w:rsidRPr="00242CA9">
        <w:rPr>
          <w:rFonts w:ascii="TimesNewRomanPSMT" w:hAnsi="TimesNewRomanPSMT" w:cs="TimesNewRomanPSMT"/>
          <w:lang w:val="en-US"/>
        </w:rPr>
        <w:t xml:space="preserve">Cull, R., </w:t>
      </w:r>
      <w:proofErr w:type="spellStart"/>
      <w:r w:rsidRPr="00242CA9">
        <w:rPr>
          <w:rFonts w:ascii="TimesNewRomanPSMT" w:hAnsi="TimesNewRomanPSMT" w:cs="TimesNewRomanPSMT"/>
          <w:lang w:val="en-US"/>
        </w:rPr>
        <w:t>Peria</w:t>
      </w:r>
      <w:proofErr w:type="spellEnd"/>
      <w:r w:rsidRPr="00242CA9">
        <w:rPr>
          <w:rFonts w:ascii="TimesNewRomanPSMT" w:hAnsi="TimesNewRomanPSMT" w:cs="TimesNewRomanPSMT"/>
          <w:lang w:val="en-US"/>
        </w:rPr>
        <w:t xml:space="preserve">, M. </w:t>
      </w:r>
      <w:r w:rsidR="00C80D0F" w:rsidRPr="00242CA9">
        <w:rPr>
          <w:rFonts w:ascii="TimesNewRomanPSMT" w:hAnsi="TimesNewRomanPSMT" w:cs="TimesNewRomanPSMT"/>
          <w:lang w:val="en-US"/>
        </w:rPr>
        <w:t>(</w:t>
      </w:r>
      <w:r w:rsidRPr="00242CA9">
        <w:rPr>
          <w:rFonts w:ascii="TimesNewRomanPSMT" w:hAnsi="TimesNewRomanPSMT" w:cs="TimesNewRomanPSMT"/>
          <w:lang w:val="en-US"/>
        </w:rPr>
        <w:t>2011</w:t>
      </w:r>
      <w:r w:rsidR="00C80D0F" w:rsidRPr="00242CA9">
        <w:rPr>
          <w:rFonts w:ascii="TimesNewRomanPSMT" w:hAnsi="TimesNewRomanPSMT" w:cs="TimesNewRomanPSMT"/>
          <w:lang w:val="en-US"/>
        </w:rPr>
        <w:t>),</w:t>
      </w:r>
      <w:r w:rsidRPr="00242CA9">
        <w:rPr>
          <w:rFonts w:ascii="TimesNewRomanPSMT" w:hAnsi="TimesNewRomanPSMT" w:cs="TimesNewRomanPSMT"/>
          <w:lang w:val="en-US"/>
        </w:rPr>
        <w:t xml:space="preserve"> </w:t>
      </w:r>
      <w:r w:rsidRPr="00C153C1">
        <w:rPr>
          <w:rFonts w:ascii="TimesNewRomanPSMT" w:hAnsi="TimesNewRomanPSMT" w:cs="TimesNewRomanPSMT"/>
          <w:i/>
          <w:lang w:val="en-US"/>
        </w:rPr>
        <w:t xml:space="preserve">Foreign Bank Participation </w:t>
      </w:r>
      <w:proofErr w:type="spellStart"/>
      <w:r w:rsidRPr="00C153C1">
        <w:rPr>
          <w:rFonts w:ascii="TimesNewRomanPSMT" w:hAnsi="TimesNewRomanPSMT" w:cs="TimesNewRomanPSMT"/>
          <w:i/>
          <w:lang w:val="en-US"/>
        </w:rPr>
        <w:t>în</w:t>
      </w:r>
      <w:proofErr w:type="spellEnd"/>
      <w:r w:rsidRPr="00C153C1">
        <w:rPr>
          <w:rFonts w:ascii="TimesNewRomanPSMT" w:hAnsi="TimesNewRomanPSMT" w:cs="TimesNewRomanPSMT"/>
          <w:i/>
          <w:lang w:val="en-US"/>
        </w:rPr>
        <w:t xml:space="preserve"> Developing Countries: What do We Know about the Drivers and Consequences of this Phenomenon</w:t>
      </w:r>
      <w:r w:rsidRPr="00242CA9">
        <w:rPr>
          <w:rFonts w:ascii="TimesNewRomanPSMT" w:hAnsi="TimesNewRomanPSMT" w:cs="TimesNewRomanPSMT"/>
          <w:lang w:val="en-US"/>
        </w:rPr>
        <w:t xml:space="preserve">, forthcoming </w:t>
      </w:r>
      <w:proofErr w:type="spellStart"/>
      <w:r w:rsidRPr="00242CA9">
        <w:rPr>
          <w:rFonts w:ascii="TimesNewRomanPSMT" w:hAnsi="TimesNewRomanPSMT" w:cs="TimesNewRomanPSMT"/>
          <w:lang w:val="en-US"/>
        </w:rPr>
        <w:t>în</w:t>
      </w:r>
      <w:proofErr w:type="spellEnd"/>
      <w:r w:rsidRPr="00242CA9">
        <w:rPr>
          <w:rFonts w:ascii="TimesNewRomanPSMT" w:hAnsi="TimesNewRomanPSMT" w:cs="TimesNewRomanPSMT"/>
          <w:lang w:val="en-US"/>
        </w:rPr>
        <w:t xml:space="preserve"> Gerard </w:t>
      </w:r>
      <w:proofErr w:type="spellStart"/>
      <w:r w:rsidRPr="00242CA9">
        <w:rPr>
          <w:rFonts w:ascii="TimesNewRomanPSMT" w:hAnsi="TimesNewRomanPSMT" w:cs="TimesNewRomanPSMT"/>
          <w:lang w:val="en-US"/>
        </w:rPr>
        <w:t>Caprio</w:t>
      </w:r>
      <w:proofErr w:type="spellEnd"/>
      <w:r w:rsidRPr="00242CA9">
        <w:rPr>
          <w:rFonts w:ascii="TimesNewRomanPSMT" w:hAnsi="TimesNewRomanPSMT" w:cs="TimesNewRomanPSMT"/>
          <w:lang w:val="en-US"/>
        </w:rPr>
        <w:t xml:space="preserve"> (Ed.): </w:t>
      </w:r>
      <w:r w:rsidRPr="00242CA9">
        <w:rPr>
          <w:rFonts w:ascii="TimesNewRomanPS-ItalicMT" w:hAnsi="TimesNewRomanPS-ItalicMT" w:cs="TimesNewRomanPS-ItalicMT"/>
          <w:iCs/>
          <w:lang w:val="en-US"/>
        </w:rPr>
        <w:t>Encyclopedia of Financial Globalization</w:t>
      </w:r>
      <w:r w:rsidRPr="00242CA9">
        <w:rPr>
          <w:rFonts w:ascii="TimesNewRomanPSMT" w:hAnsi="TimesNewRomanPSMT" w:cs="TimesNewRomanPSMT"/>
          <w:lang w:val="en-US"/>
        </w:rPr>
        <w:t>, Elsevier, Amsterdam</w:t>
      </w:r>
      <w:r w:rsidRPr="00242CA9">
        <w:rPr>
          <w:lang w:val="en-US" w:eastAsia="ro-RO"/>
        </w:rPr>
        <w:t>;</w:t>
      </w:r>
    </w:p>
    <w:p w:rsidR="00075DAD" w:rsidRPr="00242CA9" w:rsidRDefault="00075DAD" w:rsidP="00075DAD">
      <w:pPr>
        <w:jc w:val="both"/>
        <w:rPr>
          <w:lang w:val="en-US"/>
        </w:rPr>
      </w:pPr>
    </w:p>
    <w:p w:rsidR="00075DAD" w:rsidRPr="00242CA9" w:rsidRDefault="00075DAD" w:rsidP="00660B41">
      <w:pPr>
        <w:pStyle w:val="ListParagraph"/>
        <w:numPr>
          <w:ilvl w:val="0"/>
          <w:numId w:val="7"/>
        </w:numPr>
        <w:jc w:val="both"/>
      </w:pPr>
      <w:r w:rsidRPr="00242CA9">
        <w:t>Dănilă,  N. (2011)</w:t>
      </w:r>
      <w:r w:rsidR="00C80D0F" w:rsidRPr="00242CA9">
        <w:t>,</w:t>
      </w:r>
      <w:r w:rsidRPr="00242CA9">
        <w:t xml:space="preserve"> </w:t>
      </w:r>
      <w:r w:rsidRPr="00C153C1">
        <w:rPr>
          <w:bCs/>
          <w:i/>
        </w:rPr>
        <w:t>Poate contribui la stabilitatea financiară o bancă de importanţă sistemică având capital autohton?</w:t>
      </w:r>
      <w:r w:rsidRPr="00242CA9">
        <w:rPr>
          <w:bCs/>
        </w:rPr>
        <w:t>,</w:t>
      </w:r>
      <w:r w:rsidRPr="00242CA9">
        <w:rPr>
          <w:bCs/>
          <w:lang w:eastAsia="ro-RO"/>
        </w:rPr>
        <w:t xml:space="preserve"> Banca Naţională a României,</w:t>
      </w:r>
      <w:r w:rsidRPr="00242CA9">
        <w:t xml:space="preserve">  </w:t>
      </w:r>
      <w:hyperlink r:id="rId12" w:history="1">
        <w:r w:rsidRPr="00242CA9">
          <w:rPr>
            <w:u w:val="single"/>
          </w:rPr>
          <w:t>http://www.bnr.ro/Prezentari-si-interviuri--1332.aspx</w:t>
        </w:r>
      </w:hyperlink>
      <w:r w:rsidRPr="00242CA9">
        <w:t>;</w:t>
      </w:r>
    </w:p>
    <w:p w:rsidR="00075DAD" w:rsidRPr="00242CA9" w:rsidRDefault="00075DAD" w:rsidP="00075DAD">
      <w:pPr>
        <w:contextualSpacing/>
        <w:jc w:val="both"/>
      </w:pPr>
    </w:p>
    <w:p w:rsidR="00075DAD" w:rsidRPr="00242CA9" w:rsidRDefault="00075DAD" w:rsidP="00660B41">
      <w:pPr>
        <w:pStyle w:val="ListParagraph"/>
        <w:numPr>
          <w:ilvl w:val="0"/>
          <w:numId w:val="7"/>
        </w:numPr>
        <w:jc w:val="both"/>
        <w:rPr>
          <w:lang w:val="en-US"/>
        </w:rPr>
      </w:pPr>
      <w:r w:rsidRPr="00242CA9">
        <w:t xml:space="preserve">Dănilă, N. </w:t>
      </w:r>
      <w:r w:rsidR="00C80D0F" w:rsidRPr="00242CA9">
        <w:t>(</w:t>
      </w:r>
      <w:r w:rsidRPr="00242CA9">
        <w:t>2013</w:t>
      </w:r>
      <w:r w:rsidR="00C80D0F" w:rsidRPr="00242CA9">
        <w:t>),</w:t>
      </w:r>
      <w:r w:rsidRPr="00242CA9">
        <w:t xml:space="preserve"> </w:t>
      </w:r>
      <w:r w:rsidRPr="00C153C1">
        <w:rPr>
          <w:bCs/>
          <w:i/>
        </w:rPr>
        <w:t>Noul model de business al băncilor comerciale</w:t>
      </w:r>
      <w:r w:rsidR="004C7B8D" w:rsidRPr="00C153C1">
        <w:rPr>
          <w:bCs/>
          <w:i/>
        </w:rPr>
        <w:t xml:space="preserve"> și </w:t>
      </w:r>
      <w:r w:rsidRPr="00C153C1">
        <w:rPr>
          <w:bCs/>
          <w:i/>
        </w:rPr>
        <w:t>provocările lui</w:t>
      </w:r>
      <w:r w:rsidRPr="00242CA9">
        <w:rPr>
          <w:bCs/>
        </w:rPr>
        <w:t xml:space="preserve">,    </w:t>
      </w:r>
      <w:r w:rsidRPr="00242CA9">
        <w:rPr>
          <w:bCs/>
          <w:lang w:eastAsia="ro-RO"/>
        </w:rPr>
        <w:t>Banca Naţională a României;</w:t>
      </w:r>
      <w:r w:rsidRPr="00242CA9">
        <w:t xml:space="preserve"> </w:t>
      </w:r>
      <w:hyperlink r:id="rId13" w:history="1">
        <w:r w:rsidRPr="00242CA9">
          <w:rPr>
            <w:u w:val="single"/>
          </w:rPr>
          <w:t>http://www.bnr.ro/Prezentari-si-interviuri--1332.aspx</w:t>
        </w:r>
      </w:hyperlink>
      <w:r w:rsidRPr="00242CA9">
        <w:t>;</w:t>
      </w:r>
    </w:p>
    <w:p w:rsidR="00075DAD" w:rsidRPr="00242CA9" w:rsidRDefault="00075DAD" w:rsidP="00075DAD">
      <w:pPr>
        <w:jc w:val="both"/>
        <w:rPr>
          <w:lang w:val="en-US"/>
        </w:rPr>
      </w:pPr>
    </w:p>
    <w:p w:rsidR="00F17899" w:rsidRPr="00242CA9" w:rsidRDefault="00F17899" w:rsidP="00660B41">
      <w:pPr>
        <w:pStyle w:val="ListParagraph"/>
        <w:numPr>
          <w:ilvl w:val="0"/>
          <w:numId w:val="7"/>
        </w:numPr>
        <w:jc w:val="both"/>
        <w:rPr>
          <w:lang w:val="en-US"/>
        </w:rPr>
      </w:pPr>
      <w:proofErr w:type="spellStart"/>
      <w:r w:rsidRPr="00242CA9">
        <w:rPr>
          <w:lang w:val="en-US"/>
        </w:rPr>
        <w:t>Drehmann</w:t>
      </w:r>
      <w:proofErr w:type="spellEnd"/>
      <w:r w:rsidRPr="00242CA9">
        <w:rPr>
          <w:lang w:val="en-US"/>
        </w:rPr>
        <w:t xml:space="preserve">, M., </w:t>
      </w:r>
      <w:proofErr w:type="spellStart"/>
      <w:r w:rsidRPr="00242CA9">
        <w:rPr>
          <w:lang w:val="en-US"/>
        </w:rPr>
        <w:t>Bori</w:t>
      </w:r>
      <w:r w:rsidR="00C153C1">
        <w:rPr>
          <w:lang w:val="en-US"/>
        </w:rPr>
        <w:t>o</w:t>
      </w:r>
      <w:proofErr w:type="spellEnd"/>
      <w:r w:rsidR="00C153C1">
        <w:rPr>
          <w:lang w:val="en-US"/>
        </w:rPr>
        <w:t xml:space="preserve">, C., </w:t>
      </w:r>
      <w:proofErr w:type="spellStart"/>
      <w:r w:rsidR="00C153C1">
        <w:rPr>
          <w:lang w:val="en-US"/>
        </w:rPr>
        <w:t>Tsatsaronis</w:t>
      </w:r>
      <w:proofErr w:type="spellEnd"/>
      <w:r w:rsidR="00C153C1">
        <w:rPr>
          <w:lang w:val="en-US"/>
        </w:rPr>
        <w:t xml:space="preserve">, K. (2011), </w:t>
      </w:r>
      <w:r w:rsidRPr="00C153C1">
        <w:rPr>
          <w:i/>
          <w:lang w:val="en-US"/>
        </w:rPr>
        <w:t>Anchoring countercyclical capital buffers: the role of credit aggregates</w:t>
      </w:r>
      <w:r w:rsidRPr="00242CA9">
        <w:rPr>
          <w:lang w:val="en-US"/>
        </w:rPr>
        <w:t>, BIS Working Papers No 355, Bank for International Settlements.</w:t>
      </w:r>
    </w:p>
    <w:p w:rsidR="00550ABC" w:rsidRPr="00242CA9" w:rsidRDefault="00550ABC" w:rsidP="00550ABC">
      <w:pPr>
        <w:autoSpaceDE w:val="0"/>
        <w:autoSpaceDN w:val="0"/>
        <w:adjustRightInd w:val="0"/>
        <w:jc w:val="both"/>
        <w:rPr>
          <w:lang w:val="en-US" w:eastAsia="ro-RO"/>
        </w:rPr>
      </w:pPr>
    </w:p>
    <w:p w:rsidR="00550ABC" w:rsidRPr="00242CA9" w:rsidRDefault="00550ABC" w:rsidP="00660B41">
      <w:pPr>
        <w:pStyle w:val="ListParagraph"/>
        <w:numPr>
          <w:ilvl w:val="0"/>
          <w:numId w:val="7"/>
        </w:numPr>
        <w:autoSpaceDE w:val="0"/>
        <w:autoSpaceDN w:val="0"/>
        <w:adjustRightInd w:val="0"/>
        <w:jc w:val="both"/>
        <w:rPr>
          <w:lang w:val="en-US" w:eastAsia="ro-RO"/>
        </w:rPr>
      </w:pPr>
      <w:r w:rsidRPr="00242CA9">
        <w:rPr>
          <w:lang w:val="en-US" w:eastAsia="ro-RO"/>
        </w:rPr>
        <w:t xml:space="preserve">Lane, P.R. </w:t>
      </w:r>
      <w:r w:rsidR="00C80D0F" w:rsidRPr="00242CA9">
        <w:rPr>
          <w:lang w:val="en-US" w:eastAsia="ro-RO"/>
        </w:rPr>
        <w:t>(</w:t>
      </w:r>
      <w:r w:rsidRPr="00242CA9">
        <w:rPr>
          <w:lang w:val="en-US" w:eastAsia="ro-RO"/>
        </w:rPr>
        <w:t>2012</w:t>
      </w:r>
      <w:r w:rsidR="00C80D0F" w:rsidRPr="00242CA9">
        <w:rPr>
          <w:lang w:val="en-US" w:eastAsia="ro-RO"/>
        </w:rPr>
        <w:t>),</w:t>
      </w:r>
      <w:r w:rsidRPr="00242CA9">
        <w:rPr>
          <w:lang w:val="en-US" w:eastAsia="ro-RO"/>
        </w:rPr>
        <w:t xml:space="preserve"> </w:t>
      </w:r>
      <w:r w:rsidRPr="00C153C1">
        <w:rPr>
          <w:i/>
          <w:lang w:val="en-US" w:eastAsia="ro-RO"/>
        </w:rPr>
        <w:t xml:space="preserve">Financial </w:t>
      </w:r>
      <w:proofErr w:type="spellStart"/>
      <w:r w:rsidRPr="00C153C1">
        <w:rPr>
          <w:i/>
          <w:lang w:val="en-US" w:eastAsia="ro-RO"/>
        </w:rPr>
        <w:t>Globalisation</w:t>
      </w:r>
      <w:proofErr w:type="spellEnd"/>
      <w:r w:rsidRPr="00C153C1">
        <w:rPr>
          <w:i/>
          <w:lang w:val="en-US" w:eastAsia="ro-RO"/>
        </w:rPr>
        <w:t xml:space="preserve"> and the Crisis</w:t>
      </w:r>
      <w:r w:rsidRPr="00242CA9">
        <w:rPr>
          <w:lang w:val="en-US" w:eastAsia="ro-RO"/>
        </w:rPr>
        <w:t>, BIS Working Papers No. 397,</w:t>
      </w:r>
      <w:r w:rsidRPr="00242CA9">
        <w:rPr>
          <w:lang w:val="en-US"/>
        </w:rPr>
        <w:t xml:space="preserve"> Bank for International Settlements</w:t>
      </w:r>
      <w:r w:rsidRPr="00242CA9">
        <w:rPr>
          <w:lang w:val="en-US" w:eastAsia="ro-RO"/>
        </w:rPr>
        <w:t xml:space="preserve"> ;</w:t>
      </w:r>
    </w:p>
    <w:p w:rsidR="00075DAD" w:rsidRPr="00242CA9" w:rsidRDefault="00075DAD" w:rsidP="00075DAD">
      <w:pPr>
        <w:autoSpaceDE w:val="0"/>
        <w:autoSpaceDN w:val="0"/>
        <w:adjustRightInd w:val="0"/>
        <w:contextualSpacing/>
        <w:jc w:val="both"/>
        <w:rPr>
          <w:lang w:val="en-US" w:eastAsia="ro-RO"/>
        </w:rPr>
      </w:pPr>
    </w:p>
    <w:p w:rsidR="00075DAD" w:rsidRPr="00242CA9" w:rsidRDefault="00075DAD" w:rsidP="00660B41">
      <w:pPr>
        <w:pStyle w:val="ListParagraph"/>
        <w:numPr>
          <w:ilvl w:val="0"/>
          <w:numId w:val="7"/>
        </w:numPr>
        <w:autoSpaceDE w:val="0"/>
        <w:autoSpaceDN w:val="0"/>
        <w:adjustRightInd w:val="0"/>
        <w:jc w:val="both"/>
        <w:rPr>
          <w:lang w:val="en-US" w:eastAsia="ro-RO"/>
        </w:rPr>
      </w:pPr>
      <w:r w:rsidRPr="00242CA9">
        <w:rPr>
          <w:lang w:val="en-US" w:eastAsia="ro-RO"/>
        </w:rPr>
        <w:t xml:space="preserve">McCauley, R.N. </w:t>
      </w:r>
      <w:r w:rsidR="00C80D0F" w:rsidRPr="00242CA9">
        <w:rPr>
          <w:lang w:val="en-US" w:eastAsia="ro-RO"/>
        </w:rPr>
        <w:t>(</w:t>
      </w:r>
      <w:r w:rsidRPr="00242CA9">
        <w:rPr>
          <w:lang w:val="en-US" w:eastAsia="ro-RO"/>
        </w:rPr>
        <w:t>2012</w:t>
      </w:r>
      <w:r w:rsidR="00C80D0F" w:rsidRPr="00242CA9">
        <w:rPr>
          <w:lang w:val="en-US" w:eastAsia="ro-RO"/>
        </w:rPr>
        <w:t>),</w:t>
      </w:r>
      <w:r w:rsidRPr="00242CA9">
        <w:rPr>
          <w:lang w:val="en-US" w:eastAsia="ro-RO"/>
        </w:rPr>
        <w:t xml:space="preserve"> </w:t>
      </w:r>
      <w:r w:rsidRPr="00C153C1">
        <w:rPr>
          <w:i/>
          <w:lang w:val="en-US" w:eastAsia="ro-RO"/>
        </w:rPr>
        <w:t>Risk-on/risk-off, capital</w:t>
      </w:r>
      <w:r w:rsidR="00C153C1">
        <w:rPr>
          <w:i/>
          <w:lang w:val="en-US" w:eastAsia="ro-RO"/>
        </w:rPr>
        <w:t xml:space="preserve"> flows, leverage and safe asset</w:t>
      </w:r>
      <w:r w:rsidRPr="00242CA9">
        <w:rPr>
          <w:lang w:val="en-US" w:eastAsia="ro-RO"/>
        </w:rPr>
        <w:t xml:space="preserve">, BIS Working Papers No. 382, </w:t>
      </w:r>
      <w:r w:rsidRPr="00242CA9">
        <w:rPr>
          <w:lang w:val="en-US"/>
        </w:rPr>
        <w:t>Bank for International Settlements</w:t>
      </w:r>
      <w:r w:rsidRPr="00242CA9">
        <w:rPr>
          <w:lang w:val="en-US" w:eastAsia="ro-RO"/>
        </w:rPr>
        <w:t>;</w:t>
      </w:r>
    </w:p>
    <w:p w:rsidR="00E301B4" w:rsidRPr="00242CA9" w:rsidRDefault="00E301B4" w:rsidP="00E301B4">
      <w:pPr>
        <w:autoSpaceDE w:val="0"/>
        <w:autoSpaceDN w:val="0"/>
        <w:adjustRightInd w:val="0"/>
        <w:jc w:val="both"/>
        <w:rPr>
          <w:lang w:val="en-US" w:eastAsia="ro-RO"/>
        </w:rPr>
      </w:pPr>
    </w:p>
    <w:p w:rsidR="00E301B4" w:rsidRPr="00242CA9" w:rsidRDefault="00E301B4" w:rsidP="00660B41">
      <w:pPr>
        <w:pStyle w:val="ListParagraph"/>
        <w:numPr>
          <w:ilvl w:val="0"/>
          <w:numId w:val="7"/>
        </w:numPr>
        <w:autoSpaceDE w:val="0"/>
        <w:autoSpaceDN w:val="0"/>
        <w:adjustRightInd w:val="0"/>
        <w:jc w:val="both"/>
        <w:rPr>
          <w:lang w:val="en-US" w:eastAsia="ro-RO"/>
        </w:rPr>
      </w:pPr>
      <w:proofErr w:type="spellStart"/>
      <w:r w:rsidRPr="00242CA9">
        <w:rPr>
          <w:lang w:val="en-US" w:eastAsia="ro-RO"/>
        </w:rPr>
        <w:t>Nier</w:t>
      </w:r>
      <w:proofErr w:type="spellEnd"/>
      <w:r w:rsidRPr="00242CA9">
        <w:rPr>
          <w:lang w:val="en-US" w:eastAsia="ro-RO"/>
        </w:rPr>
        <w:t xml:space="preserve">, E., Yang, J., </w:t>
      </w:r>
      <w:proofErr w:type="spellStart"/>
      <w:r w:rsidRPr="00242CA9">
        <w:rPr>
          <w:lang w:val="en-US" w:eastAsia="ro-RO"/>
        </w:rPr>
        <w:t>Yorulmazer</w:t>
      </w:r>
      <w:proofErr w:type="spellEnd"/>
      <w:r w:rsidRPr="00242CA9">
        <w:rPr>
          <w:lang w:val="en-US" w:eastAsia="ro-RO"/>
        </w:rPr>
        <w:t xml:space="preserve">, T, </w:t>
      </w:r>
      <w:proofErr w:type="spellStart"/>
      <w:r w:rsidRPr="00242CA9">
        <w:rPr>
          <w:lang w:val="en-US" w:eastAsia="ro-RO"/>
        </w:rPr>
        <w:t>Alentorn</w:t>
      </w:r>
      <w:proofErr w:type="spellEnd"/>
      <w:r w:rsidRPr="00242CA9">
        <w:rPr>
          <w:lang w:val="en-US" w:eastAsia="ro-RO"/>
        </w:rPr>
        <w:t xml:space="preserve">, A. </w:t>
      </w:r>
      <w:r w:rsidR="00660B41" w:rsidRPr="00242CA9">
        <w:rPr>
          <w:lang w:val="en-US" w:eastAsia="ro-RO"/>
        </w:rPr>
        <w:t>(</w:t>
      </w:r>
      <w:r w:rsidRPr="00242CA9">
        <w:rPr>
          <w:lang w:val="en-US" w:eastAsia="ro-RO"/>
        </w:rPr>
        <w:t>2008</w:t>
      </w:r>
      <w:r w:rsidR="00660B41" w:rsidRPr="00242CA9">
        <w:rPr>
          <w:lang w:val="en-US" w:eastAsia="ro-RO"/>
        </w:rPr>
        <w:t>),</w:t>
      </w:r>
      <w:r w:rsidRPr="00242CA9">
        <w:rPr>
          <w:lang w:val="en-US" w:eastAsia="ro-RO"/>
        </w:rPr>
        <w:t xml:space="preserve"> </w:t>
      </w:r>
      <w:r w:rsidRPr="00C153C1">
        <w:rPr>
          <w:i/>
          <w:lang w:val="en-US" w:eastAsia="ro-RO"/>
        </w:rPr>
        <w:t>Network models and financial stability</w:t>
      </w:r>
      <w:r w:rsidRPr="00242CA9">
        <w:rPr>
          <w:lang w:val="en-US" w:eastAsia="ro-RO"/>
        </w:rPr>
        <w:t xml:space="preserve">, Working Papers No. 346, </w:t>
      </w:r>
      <w:r w:rsidRPr="00242CA9">
        <w:rPr>
          <w:lang w:val="en-US"/>
        </w:rPr>
        <w:t>Bank of England</w:t>
      </w:r>
      <w:r w:rsidRPr="00242CA9">
        <w:rPr>
          <w:lang w:val="en-US" w:eastAsia="ro-RO"/>
        </w:rPr>
        <w:t>;</w:t>
      </w:r>
    </w:p>
    <w:sectPr w:rsidR="00E301B4" w:rsidRPr="00242CA9" w:rsidSect="000F5B11">
      <w:footerReference w:type="default" r:id="rId14"/>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A3D" w:rsidRDefault="00371A3D" w:rsidP="005E365D">
      <w:r>
        <w:separator/>
      </w:r>
    </w:p>
  </w:endnote>
  <w:endnote w:type="continuationSeparator" w:id="0">
    <w:p w:rsidR="00371A3D" w:rsidRDefault="00371A3D" w:rsidP="005E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C7F" w:rsidRDefault="00306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A3D" w:rsidRDefault="00371A3D" w:rsidP="005E365D">
      <w:r>
        <w:separator/>
      </w:r>
    </w:p>
  </w:footnote>
  <w:footnote w:type="continuationSeparator" w:id="0">
    <w:p w:rsidR="00371A3D" w:rsidRDefault="00371A3D" w:rsidP="005E3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16965"/>
    <w:multiLevelType w:val="hybridMultilevel"/>
    <w:tmpl w:val="0D66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90E16"/>
    <w:multiLevelType w:val="hybridMultilevel"/>
    <w:tmpl w:val="7034E0A8"/>
    <w:lvl w:ilvl="0" w:tplc="AB8A8020">
      <w:start w:val="1"/>
      <w:numFmt w:val="decimal"/>
      <w:lvlText w:val="[%1]"/>
      <w:lvlJc w:val="left"/>
      <w:pPr>
        <w:ind w:left="720" w:hanging="360"/>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CC2F3B"/>
    <w:multiLevelType w:val="hybridMultilevel"/>
    <w:tmpl w:val="60E4A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C93FCA"/>
    <w:multiLevelType w:val="hybridMultilevel"/>
    <w:tmpl w:val="B206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3055A7"/>
    <w:multiLevelType w:val="hybridMultilevel"/>
    <w:tmpl w:val="02DC1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E1A7ABF"/>
    <w:multiLevelType w:val="hybridMultilevel"/>
    <w:tmpl w:val="02DC1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B11"/>
    <w:rsid w:val="0000552A"/>
    <w:rsid w:val="00016454"/>
    <w:rsid w:val="0002533F"/>
    <w:rsid w:val="0003584F"/>
    <w:rsid w:val="00043B5C"/>
    <w:rsid w:val="00061F86"/>
    <w:rsid w:val="000668FF"/>
    <w:rsid w:val="00075DAD"/>
    <w:rsid w:val="00092396"/>
    <w:rsid w:val="000946E3"/>
    <w:rsid w:val="00097F5B"/>
    <w:rsid w:val="000A748A"/>
    <w:rsid w:val="000B2A62"/>
    <w:rsid w:val="000B3883"/>
    <w:rsid w:val="000D6595"/>
    <w:rsid w:val="000F5B11"/>
    <w:rsid w:val="000F7052"/>
    <w:rsid w:val="00100540"/>
    <w:rsid w:val="00107978"/>
    <w:rsid w:val="00114B51"/>
    <w:rsid w:val="00123AB1"/>
    <w:rsid w:val="00133B87"/>
    <w:rsid w:val="00162882"/>
    <w:rsid w:val="0016497E"/>
    <w:rsid w:val="0016715C"/>
    <w:rsid w:val="001710CF"/>
    <w:rsid w:val="00172206"/>
    <w:rsid w:val="00181E57"/>
    <w:rsid w:val="00183DE0"/>
    <w:rsid w:val="001B1FEA"/>
    <w:rsid w:val="001B2C94"/>
    <w:rsid w:val="001C0018"/>
    <w:rsid w:val="001E1A7D"/>
    <w:rsid w:val="001F2083"/>
    <w:rsid w:val="00201479"/>
    <w:rsid w:val="00223607"/>
    <w:rsid w:val="00223D3C"/>
    <w:rsid w:val="00230D8F"/>
    <w:rsid w:val="00242CA9"/>
    <w:rsid w:val="00242FEB"/>
    <w:rsid w:val="00245E6B"/>
    <w:rsid w:val="00266C39"/>
    <w:rsid w:val="002825C1"/>
    <w:rsid w:val="00292300"/>
    <w:rsid w:val="002A3362"/>
    <w:rsid w:val="002F3906"/>
    <w:rsid w:val="0030449B"/>
    <w:rsid w:val="00306C7F"/>
    <w:rsid w:val="003337DF"/>
    <w:rsid w:val="003418CC"/>
    <w:rsid w:val="00352978"/>
    <w:rsid w:val="00355DB3"/>
    <w:rsid w:val="0035692A"/>
    <w:rsid w:val="00371A3D"/>
    <w:rsid w:val="00376AC2"/>
    <w:rsid w:val="00380DD8"/>
    <w:rsid w:val="00382942"/>
    <w:rsid w:val="00391435"/>
    <w:rsid w:val="00397117"/>
    <w:rsid w:val="003A0623"/>
    <w:rsid w:val="003B13FC"/>
    <w:rsid w:val="003B6918"/>
    <w:rsid w:val="003B7269"/>
    <w:rsid w:val="003E654E"/>
    <w:rsid w:val="003F4D0D"/>
    <w:rsid w:val="004344A5"/>
    <w:rsid w:val="00441150"/>
    <w:rsid w:val="004442A8"/>
    <w:rsid w:val="00463D34"/>
    <w:rsid w:val="00466D27"/>
    <w:rsid w:val="00477236"/>
    <w:rsid w:val="00494D99"/>
    <w:rsid w:val="004B11AA"/>
    <w:rsid w:val="004B327E"/>
    <w:rsid w:val="004B76F9"/>
    <w:rsid w:val="004C7B8D"/>
    <w:rsid w:val="004D10BA"/>
    <w:rsid w:val="004F1524"/>
    <w:rsid w:val="004F29EB"/>
    <w:rsid w:val="005065D3"/>
    <w:rsid w:val="00550ABC"/>
    <w:rsid w:val="00554BD7"/>
    <w:rsid w:val="0057049D"/>
    <w:rsid w:val="00572439"/>
    <w:rsid w:val="00592A4B"/>
    <w:rsid w:val="005A5937"/>
    <w:rsid w:val="005B7A45"/>
    <w:rsid w:val="005E288D"/>
    <w:rsid w:val="005E365D"/>
    <w:rsid w:val="005E4716"/>
    <w:rsid w:val="005F430F"/>
    <w:rsid w:val="00612E98"/>
    <w:rsid w:val="00615BFA"/>
    <w:rsid w:val="00620586"/>
    <w:rsid w:val="00626642"/>
    <w:rsid w:val="00645360"/>
    <w:rsid w:val="006462DA"/>
    <w:rsid w:val="00654EE6"/>
    <w:rsid w:val="00660B41"/>
    <w:rsid w:val="006841DC"/>
    <w:rsid w:val="006902AB"/>
    <w:rsid w:val="00691266"/>
    <w:rsid w:val="006949F8"/>
    <w:rsid w:val="00697021"/>
    <w:rsid w:val="006A1B85"/>
    <w:rsid w:val="007037B7"/>
    <w:rsid w:val="00705489"/>
    <w:rsid w:val="0071242B"/>
    <w:rsid w:val="007238C0"/>
    <w:rsid w:val="00730AAE"/>
    <w:rsid w:val="00733332"/>
    <w:rsid w:val="00734A9C"/>
    <w:rsid w:val="00735622"/>
    <w:rsid w:val="00754787"/>
    <w:rsid w:val="007547B3"/>
    <w:rsid w:val="007762FC"/>
    <w:rsid w:val="00783C86"/>
    <w:rsid w:val="00783F74"/>
    <w:rsid w:val="007A179A"/>
    <w:rsid w:val="007A447D"/>
    <w:rsid w:val="007A57D9"/>
    <w:rsid w:val="007C765F"/>
    <w:rsid w:val="007E7E0A"/>
    <w:rsid w:val="008122FC"/>
    <w:rsid w:val="0081232A"/>
    <w:rsid w:val="00814D41"/>
    <w:rsid w:val="00832776"/>
    <w:rsid w:val="0084530D"/>
    <w:rsid w:val="008627BF"/>
    <w:rsid w:val="00862DD0"/>
    <w:rsid w:val="00876016"/>
    <w:rsid w:val="00876A6C"/>
    <w:rsid w:val="00880948"/>
    <w:rsid w:val="00881D7D"/>
    <w:rsid w:val="00884F68"/>
    <w:rsid w:val="00892011"/>
    <w:rsid w:val="008C5612"/>
    <w:rsid w:val="008D63EF"/>
    <w:rsid w:val="008F176A"/>
    <w:rsid w:val="00917875"/>
    <w:rsid w:val="0092285C"/>
    <w:rsid w:val="00922955"/>
    <w:rsid w:val="009364EE"/>
    <w:rsid w:val="0094139D"/>
    <w:rsid w:val="009425D3"/>
    <w:rsid w:val="00957EEA"/>
    <w:rsid w:val="00960BB9"/>
    <w:rsid w:val="00972292"/>
    <w:rsid w:val="00972E57"/>
    <w:rsid w:val="00991942"/>
    <w:rsid w:val="009A69CD"/>
    <w:rsid w:val="009C6B4E"/>
    <w:rsid w:val="009E01EF"/>
    <w:rsid w:val="009E1C8B"/>
    <w:rsid w:val="009F70ED"/>
    <w:rsid w:val="00A1564F"/>
    <w:rsid w:val="00A26D0B"/>
    <w:rsid w:val="00A34032"/>
    <w:rsid w:val="00A34D05"/>
    <w:rsid w:val="00A35DDE"/>
    <w:rsid w:val="00A41902"/>
    <w:rsid w:val="00A53310"/>
    <w:rsid w:val="00A738AA"/>
    <w:rsid w:val="00A77B42"/>
    <w:rsid w:val="00A84EAE"/>
    <w:rsid w:val="00AB15D2"/>
    <w:rsid w:val="00AC2F69"/>
    <w:rsid w:val="00AD07EB"/>
    <w:rsid w:val="00B052BC"/>
    <w:rsid w:val="00B14D7C"/>
    <w:rsid w:val="00B150EA"/>
    <w:rsid w:val="00B3631C"/>
    <w:rsid w:val="00B4029C"/>
    <w:rsid w:val="00B54492"/>
    <w:rsid w:val="00B56BE7"/>
    <w:rsid w:val="00B60A9E"/>
    <w:rsid w:val="00B62D55"/>
    <w:rsid w:val="00B9222E"/>
    <w:rsid w:val="00BA532E"/>
    <w:rsid w:val="00BA6550"/>
    <w:rsid w:val="00BA6CE9"/>
    <w:rsid w:val="00BB14D2"/>
    <w:rsid w:val="00BC71DA"/>
    <w:rsid w:val="00C153C1"/>
    <w:rsid w:val="00C16CA2"/>
    <w:rsid w:val="00C46FD4"/>
    <w:rsid w:val="00C50EE0"/>
    <w:rsid w:val="00C52AD3"/>
    <w:rsid w:val="00C550A4"/>
    <w:rsid w:val="00C55DBE"/>
    <w:rsid w:val="00C77FC1"/>
    <w:rsid w:val="00C8085C"/>
    <w:rsid w:val="00C80D0F"/>
    <w:rsid w:val="00C82191"/>
    <w:rsid w:val="00CB76D9"/>
    <w:rsid w:val="00CC0FF9"/>
    <w:rsid w:val="00CD58FC"/>
    <w:rsid w:val="00CF5654"/>
    <w:rsid w:val="00D07609"/>
    <w:rsid w:val="00D2075D"/>
    <w:rsid w:val="00D3042A"/>
    <w:rsid w:val="00D37895"/>
    <w:rsid w:val="00D5180A"/>
    <w:rsid w:val="00D577F1"/>
    <w:rsid w:val="00D754BF"/>
    <w:rsid w:val="00DA57DA"/>
    <w:rsid w:val="00DA7413"/>
    <w:rsid w:val="00DB694F"/>
    <w:rsid w:val="00DD523E"/>
    <w:rsid w:val="00DD6BB3"/>
    <w:rsid w:val="00DE38BA"/>
    <w:rsid w:val="00DE5A2F"/>
    <w:rsid w:val="00DF1F7C"/>
    <w:rsid w:val="00DF4BA3"/>
    <w:rsid w:val="00E00EC3"/>
    <w:rsid w:val="00E1590F"/>
    <w:rsid w:val="00E239D0"/>
    <w:rsid w:val="00E301B4"/>
    <w:rsid w:val="00E60131"/>
    <w:rsid w:val="00E60C99"/>
    <w:rsid w:val="00E955DD"/>
    <w:rsid w:val="00E95F3D"/>
    <w:rsid w:val="00EA0DD6"/>
    <w:rsid w:val="00EC34B3"/>
    <w:rsid w:val="00ED26E1"/>
    <w:rsid w:val="00EE0B18"/>
    <w:rsid w:val="00F07CA2"/>
    <w:rsid w:val="00F17899"/>
    <w:rsid w:val="00F56BCD"/>
    <w:rsid w:val="00F723FE"/>
    <w:rsid w:val="00F9033E"/>
    <w:rsid w:val="00FA12DD"/>
    <w:rsid w:val="00FA6FD3"/>
    <w:rsid w:val="00FC7AE5"/>
    <w:rsid w:val="00FE51FF"/>
    <w:rsid w:val="00FF66BF"/>
    <w:rsid w:val="00FF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B11"/>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694F"/>
    <w:pPr>
      <w:ind w:left="720"/>
      <w:contextualSpacing/>
    </w:pPr>
  </w:style>
  <w:style w:type="paragraph" w:styleId="NormalWeb">
    <w:name w:val="Normal (Web)"/>
    <w:basedOn w:val="Normal"/>
    <w:rsid w:val="00DB694F"/>
    <w:pPr>
      <w:spacing w:before="100" w:beforeAutospacing="1" w:after="100" w:afterAutospacing="1"/>
    </w:pPr>
    <w:rPr>
      <w:lang w:val="en-US"/>
    </w:rPr>
  </w:style>
  <w:style w:type="paragraph" w:styleId="FootnoteText">
    <w:name w:val="footnote text"/>
    <w:basedOn w:val="Normal"/>
    <w:link w:val="FootnoteTextChar"/>
    <w:unhideWhenUsed/>
    <w:rsid w:val="005E365D"/>
    <w:rPr>
      <w:sz w:val="20"/>
      <w:szCs w:val="20"/>
      <w:lang w:val="en-US"/>
    </w:rPr>
  </w:style>
  <w:style w:type="character" w:customStyle="1" w:styleId="FootnoteTextChar">
    <w:name w:val="Footnote Text Char"/>
    <w:basedOn w:val="DefaultParagraphFont"/>
    <w:link w:val="FootnoteText"/>
    <w:uiPriority w:val="99"/>
    <w:rsid w:val="005E365D"/>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E365D"/>
    <w:rPr>
      <w:vertAlign w:val="superscript"/>
    </w:rPr>
  </w:style>
  <w:style w:type="paragraph" w:styleId="BalloonText">
    <w:name w:val="Balloon Text"/>
    <w:basedOn w:val="Normal"/>
    <w:link w:val="BalloonTextChar"/>
    <w:uiPriority w:val="99"/>
    <w:semiHidden/>
    <w:unhideWhenUsed/>
    <w:rsid w:val="007238C0"/>
    <w:rPr>
      <w:rFonts w:ascii="Tahoma" w:hAnsi="Tahoma" w:cs="Tahoma"/>
      <w:sz w:val="16"/>
      <w:szCs w:val="16"/>
    </w:rPr>
  </w:style>
  <w:style w:type="character" w:customStyle="1" w:styleId="BalloonTextChar">
    <w:name w:val="Balloon Text Char"/>
    <w:basedOn w:val="DefaultParagraphFont"/>
    <w:link w:val="BalloonText"/>
    <w:uiPriority w:val="99"/>
    <w:semiHidden/>
    <w:rsid w:val="007238C0"/>
    <w:rPr>
      <w:rFonts w:ascii="Tahoma" w:eastAsia="Times New Roman" w:hAnsi="Tahoma" w:cs="Tahoma"/>
      <w:sz w:val="16"/>
      <w:szCs w:val="16"/>
      <w:lang w:val="ro-RO"/>
    </w:rPr>
  </w:style>
  <w:style w:type="paragraph" w:styleId="Header">
    <w:name w:val="header"/>
    <w:basedOn w:val="Normal"/>
    <w:link w:val="HeaderChar"/>
    <w:uiPriority w:val="99"/>
    <w:unhideWhenUsed/>
    <w:rsid w:val="007238C0"/>
    <w:pPr>
      <w:tabs>
        <w:tab w:val="center" w:pos="4680"/>
        <w:tab w:val="right" w:pos="9360"/>
      </w:tabs>
    </w:pPr>
  </w:style>
  <w:style w:type="character" w:customStyle="1" w:styleId="HeaderChar">
    <w:name w:val="Header Char"/>
    <w:basedOn w:val="DefaultParagraphFont"/>
    <w:link w:val="Header"/>
    <w:uiPriority w:val="99"/>
    <w:rsid w:val="007238C0"/>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7238C0"/>
    <w:pPr>
      <w:tabs>
        <w:tab w:val="center" w:pos="4680"/>
        <w:tab w:val="right" w:pos="9360"/>
      </w:tabs>
    </w:pPr>
  </w:style>
  <w:style w:type="character" w:customStyle="1" w:styleId="FooterChar">
    <w:name w:val="Footer Char"/>
    <w:basedOn w:val="DefaultParagraphFont"/>
    <w:link w:val="Footer"/>
    <w:uiPriority w:val="99"/>
    <w:rsid w:val="007238C0"/>
    <w:rPr>
      <w:rFonts w:ascii="Times New Roman" w:eastAsia="Times New Roman" w:hAnsi="Times New Roman" w:cs="Times New Roman"/>
      <w:sz w:val="24"/>
      <w:szCs w:val="24"/>
      <w:lang w:val="ro-RO"/>
    </w:rPr>
  </w:style>
  <w:style w:type="character" w:styleId="Hyperlink">
    <w:name w:val="Hyperlink"/>
    <w:basedOn w:val="DefaultParagraphFont"/>
    <w:unhideWhenUsed/>
    <w:rsid w:val="00DD523E"/>
    <w:rPr>
      <w:color w:val="0000FF" w:themeColor="hyperlink"/>
      <w:u w:val="single"/>
    </w:rPr>
  </w:style>
  <w:style w:type="table" w:styleId="LightShading">
    <w:name w:val="Light Shading"/>
    <w:basedOn w:val="TableNormal"/>
    <w:uiPriority w:val="60"/>
    <w:rsid w:val="00CC0F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1">
    <w:name w:val="Medium Shading 2 Accent 1"/>
    <w:basedOn w:val="TableNormal"/>
    <w:uiPriority w:val="64"/>
    <w:rsid w:val="004D10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B11"/>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694F"/>
    <w:pPr>
      <w:ind w:left="720"/>
      <w:contextualSpacing/>
    </w:pPr>
  </w:style>
  <w:style w:type="paragraph" w:styleId="NormalWeb">
    <w:name w:val="Normal (Web)"/>
    <w:basedOn w:val="Normal"/>
    <w:rsid w:val="00DB694F"/>
    <w:pPr>
      <w:spacing w:before="100" w:beforeAutospacing="1" w:after="100" w:afterAutospacing="1"/>
    </w:pPr>
    <w:rPr>
      <w:lang w:val="en-US"/>
    </w:rPr>
  </w:style>
  <w:style w:type="paragraph" w:styleId="FootnoteText">
    <w:name w:val="footnote text"/>
    <w:basedOn w:val="Normal"/>
    <w:link w:val="FootnoteTextChar"/>
    <w:unhideWhenUsed/>
    <w:rsid w:val="005E365D"/>
    <w:rPr>
      <w:sz w:val="20"/>
      <w:szCs w:val="20"/>
      <w:lang w:val="en-US"/>
    </w:rPr>
  </w:style>
  <w:style w:type="character" w:customStyle="1" w:styleId="FootnoteTextChar">
    <w:name w:val="Footnote Text Char"/>
    <w:basedOn w:val="DefaultParagraphFont"/>
    <w:link w:val="FootnoteText"/>
    <w:uiPriority w:val="99"/>
    <w:rsid w:val="005E365D"/>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E365D"/>
    <w:rPr>
      <w:vertAlign w:val="superscript"/>
    </w:rPr>
  </w:style>
  <w:style w:type="paragraph" w:styleId="BalloonText">
    <w:name w:val="Balloon Text"/>
    <w:basedOn w:val="Normal"/>
    <w:link w:val="BalloonTextChar"/>
    <w:uiPriority w:val="99"/>
    <w:semiHidden/>
    <w:unhideWhenUsed/>
    <w:rsid w:val="007238C0"/>
    <w:rPr>
      <w:rFonts w:ascii="Tahoma" w:hAnsi="Tahoma" w:cs="Tahoma"/>
      <w:sz w:val="16"/>
      <w:szCs w:val="16"/>
    </w:rPr>
  </w:style>
  <w:style w:type="character" w:customStyle="1" w:styleId="BalloonTextChar">
    <w:name w:val="Balloon Text Char"/>
    <w:basedOn w:val="DefaultParagraphFont"/>
    <w:link w:val="BalloonText"/>
    <w:uiPriority w:val="99"/>
    <w:semiHidden/>
    <w:rsid w:val="007238C0"/>
    <w:rPr>
      <w:rFonts w:ascii="Tahoma" w:eastAsia="Times New Roman" w:hAnsi="Tahoma" w:cs="Tahoma"/>
      <w:sz w:val="16"/>
      <w:szCs w:val="16"/>
      <w:lang w:val="ro-RO"/>
    </w:rPr>
  </w:style>
  <w:style w:type="paragraph" w:styleId="Header">
    <w:name w:val="header"/>
    <w:basedOn w:val="Normal"/>
    <w:link w:val="HeaderChar"/>
    <w:uiPriority w:val="99"/>
    <w:unhideWhenUsed/>
    <w:rsid w:val="007238C0"/>
    <w:pPr>
      <w:tabs>
        <w:tab w:val="center" w:pos="4680"/>
        <w:tab w:val="right" w:pos="9360"/>
      </w:tabs>
    </w:pPr>
  </w:style>
  <w:style w:type="character" w:customStyle="1" w:styleId="HeaderChar">
    <w:name w:val="Header Char"/>
    <w:basedOn w:val="DefaultParagraphFont"/>
    <w:link w:val="Header"/>
    <w:uiPriority w:val="99"/>
    <w:rsid w:val="007238C0"/>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7238C0"/>
    <w:pPr>
      <w:tabs>
        <w:tab w:val="center" w:pos="4680"/>
        <w:tab w:val="right" w:pos="9360"/>
      </w:tabs>
    </w:pPr>
  </w:style>
  <w:style w:type="character" w:customStyle="1" w:styleId="FooterChar">
    <w:name w:val="Footer Char"/>
    <w:basedOn w:val="DefaultParagraphFont"/>
    <w:link w:val="Footer"/>
    <w:uiPriority w:val="99"/>
    <w:rsid w:val="007238C0"/>
    <w:rPr>
      <w:rFonts w:ascii="Times New Roman" w:eastAsia="Times New Roman" w:hAnsi="Times New Roman" w:cs="Times New Roman"/>
      <w:sz w:val="24"/>
      <w:szCs w:val="24"/>
      <w:lang w:val="ro-RO"/>
    </w:rPr>
  </w:style>
  <w:style w:type="character" w:styleId="Hyperlink">
    <w:name w:val="Hyperlink"/>
    <w:basedOn w:val="DefaultParagraphFont"/>
    <w:unhideWhenUsed/>
    <w:rsid w:val="00DD523E"/>
    <w:rPr>
      <w:color w:val="0000FF" w:themeColor="hyperlink"/>
      <w:u w:val="single"/>
    </w:rPr>
  </w:style>
  <w:style w:type="table" w:styleId="LightShading">
    <w:name w:val="Light Shading"/>
    <w:basedOn w:val="TableNormal"/>
    <w:uiPriority w:val="60"/>
    <w:rsid w:val="00CC0F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1">
    <w:name w:val="Medium Shading 2 Accent 1"/>
    <w:basedOn w:val="TableNormal"/>
    <w:uiPriority w:val="64"/>
    <w:rsid w:val="004D10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9792">
      <w:bodyDiv w:val="1"/>
      <w:marLeft w:val="0"/>
      <w:marRight w:val="0"/>
      <w:marTop w:val="0"/>
      <w:marBottom w:val="0"/>
      <w:divBdr>
        <w:top w:val="none" w:sz="0" w:space="0" w:color="auto"/>
        <w:left w:val="none" w:sz="0" w:space="0" w:color="auto"/>
        <w:bottom w:val="none" w:sz="0" w:space="0" w:color="auto"/>
        <w:right w:val="none" w:sz="0" w:space="0" w:color="auto"/>
      </w:divBdr>
    </w:div>
    <w:div w:id="425466546">
      <w:bodyDiv w:val="1"/>
      <w:marLeft w:val="0"/>
      <w:marRight w:val="0"/>
      <w:marTop w:val="0"/>
      <w:marBottom w:val="0"/>
      <w:divBdr>
        <w:top w:val="none" w:sz="0" w:space="0" w:color="auto"/>
        <w:left w:val="none" w:sz="0" w:space="0" w:color="auto"/>
        <w:bottom w:val="none" w:sz="0" w:space="0" w:color="auto"/>
        <w:right w:val="none" w:sz="0" w:space="0" w:color="auto"/>
      </w:divBdr>
    </w:div>
    <w:div w:id="1232349204">
      <w:bodyDiv w:val="1"/>
      <w:marLeft w:val="0"/>
      <w:marRight w:val="0"/>
      <w:marTop w:val="0"/>
      <w:marBottom w:val="0"/>
      <w:divBdr>
        <w:top w:val="none" w:sz="0" w:space="0" w:color="auto"/>
        <w:left w:val="none" w:sz="0" w:space="0" w:color="auto"/>
        <w:bottom w:val="none" w:sz="0" w:space="0" w:color="auto"/>
        <w:right w:val="none" w:sz="0" w:space="0" w:color="auto"/>
      </w:divBdr>
    </w:div>
    <w:div w:id="1514804213">
      <w:bodyDiv w:val="1"/>
      <w:marLeft w:val="0"/>
      <w:marRight w:val="0"/>
      <w:marTop w:val="0"/>
      <w:marBottom w:val="0"/>
      <w:divBdr>
        <w:top w:val="none" w:sz="0" w:space="0" w:color="auto"/>
        <w:left w:val="none" w:sz="0" w:space="0" w:color="auto"/>
        <w:bottom w:val="none" w:sz="0" w:space="0" w:color="auto"/>
        <w:right w:val="none" w:sz="0" w:space="0" w:color="auto"/>
      </w:divBdr>
    </w:div>
    <w:div w:id="1831286175">
      <w:bodyDiv w:val="1"/>
      <w:marLeft w:val="0"/>
      <w:marRight w:val="0"/>
      <w:marTop w:val="0"/>
      <w:marBottom w:val="0"/>
      <w:divBdr>
        <w:top w:val="none" w:sz="0" w:space="0" w:color="auto"/>
        <w:left w:val="none" w:sz="0" w:space="0" w:color="auto"/>
        <w:bottom w:val="none" w:sz="0" w:space="0" w:color="auto"/>
        <w:right w:val="none" w:sz="0" w:space="0" w:color="auto"/>
      </w:divBdr>
    </w:div>
    <w:div w:id="2025859173">
      <w:bodyDiv w:val="1"/>
      <w:marLeft w:val="0"/>
      <w:marRight w:val="0"/>
      <w:marTop w:val="0"/>
      <w:marBottom w:val="0"/>
      <w:divBdr>
        <w:top w:val="none" w:sz="0" w:space="0" w:color="auto"/>
        <w:left w:val="none" w:sz="0" w:space="0" w:color="auto"/>
        <w:bottom w:val="none" w:sz="0" w:space="0" w:color="auto"/>
        <w:right w:val="none" w:sz="0" w:space="0" w:color="auto"/>
      </w:divBdr>
    </w:div>
    <w:div w:id="209697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nr.ro/Prezentari-si-interviuri--1332.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nr.ro/Prezentari-si-interviuri--1332.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s.org/publ/bcbs189.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54E0E-414B-4594-87DF-A27E481F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TotalTime>
  <Pages>1</Pages>
  <Words>3844</Words>
  <Characters>21914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2015-01-24T11:48:00Z</cp:lastPrinted>
  <dcterms:created xsi:type="dcterms:W3CDTF">2015-01-13T09:30:00Z</dcterms:created>
  <dcterms:modified xsi:type="dcterms:W3CDTF">2015-02-25T13:37:00Z</dcterms:modified>
</cp:coreProperties>
</file>