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BE" w:rsidRPr="00A94CC7" w:rsidRDefault="00647F82" w:rsidP="00A32285">
      <w:pPr>
        <w:spacing w:after="0" w:line="240" w:lineRule="auto"/>
        <w:ind w:firstLine="720"/>
        <w:jc w:val="center"/>
        <w:rPr>
          <w:rFonts w:ascii="Times New Roman" w:hAnsi="Times New Roman" w:cs="Times New Roman"/>
          <w:b/>
          <w:sz w:val="28"/>
          <w:szCs w:val="24"/>
        </w:rPr>
      </w:pPr>
      <w:r>
        <w:rPr>
          <w:rFonts w:ascii="Times New Roman" w:hAnsi="Times New Roman" w:cs="Times New Roman"/>
          <w:b/>
          <w:sz w:val="28"/>
          <w:szCs w:val="24"/>
        </w:rPr>
        <w:t>UNELE CONSIDERAȚII</w:t>
      </w:r>
      <w:r w:rsidR="00176697" w:rsidRPr="00A94CC7">
        <w:rPr>
          <w:rFonts w:ascii="Times New Roman" w:hAnsi="Times New Roman" w:cs="Times New Roman"/>
          <w:b/>
          <w:sz w:val="28"/>
          <w:szCs w:val="24"/>
        </w:rPr>
        <w:t xml:space="preserve"> PRIVIND </w:t>
      </w:r>
      <w:r w:rsidR="00907F1E" w:rsidRPr="00A94CC7">
        <w:rPr>
          <w:rFonts w:ascii="Times New Roman" w:hAnsi="Times New Roman" w:cs="Times New Roman"/>
          <w:b/>
          <w:sz w:val="28"/>
          <w:szCs w:val="24"/>
        </w:rPr>
        <w:t xml:space="preserve">FORMAREA </w:t>
      </w:r>
      <w:r w:rsidR="00176697" w:rsidRPr="00A94CC7">
        <w:rPr>
          <w:rFonts w:ascii="Times New Roman" w:hAnsi="Times New Roman" w:cs="Times New Roman"/>
          <w:b/>
          <w:sz w:val="28"/>
          <w:szCs w:val="24"/>
        </w:rPr>
        <w:t>PREȚUL</w:t>
      </w:r>
      <w:r w:rsidR="00907F1E" w:rsidRPr="00A94CC7">
        <w:rPr>
          <w:rFonts w:ascii="Times New Roman" w:hAnsi="Times New Roman" w:cs="Times New Roman"/>
          <w:b/>
          <w:sz w:val="28"/>
          <w:szCs w:val="24"/>
        </w:rPr>
        <w:t>UI</w:t>
      </w:r>
      <w:r w:rsidR="00176697" w:rsidRPr="00A94CC7">
        <w:rPr>
          <w:rFonts w:ascii="Times New Roman" w:hAnsi="Times New Roman" w:cs="Times New Roman"/>
          <w:b/>
          <w:sz w:val="28"/>
          <w:szCs w:val="24"/>
        </w:rPr>
        <w:t xml:space="preserve"> LA MEDICAMENTE ÎN REPUBLICA MOLDOVA</w:t>
      </w:r>
    </w:p>
    <w:p w:rsidR="0055038B" w:rsidRDefault="0055038B" w:rsidP="00A32285">
      <w:pPr>
        <w:spacing w:after="0" w:line="240" w:lineRule="auto"/>
        <w:jc w:val="right"/>
        <w:rPr>
          <w:rFonts w:ascii="Times New Roman" w:hAnsi="Times New Roman" w:cs="Times New Roman"/>
          <w:b/>
          <w:sz w:val="24"/>
          <w:szCs w:val="24"/>
          <w:lang w:val="en-US"/>
        </w:rPr>
      </w:pPr>
    </w:p>
    <w:p w:rsidR="00D9450A" w:rsidRDefault="00D9450A" w:rsidP="00A32285">
      <w:pPr>
        <w:spacing w:after="0" w:line="240" w:lineRule="auto"/>
        <w:jc w:val="right"/>
        <w:rPr>
          <w:rFonts w:ascii="Times New Roman" w:hAnsi="Times New Roman" w:cs="Times New Roman"/>
          <w:b/>
          <w:sz w:val="24"/>
          <w:szCs w:val="24"/>
          <w:lang w:val="en-US"/>
        </w:rPr>
      </w:pPr>
    </w:p>
    <w:p w:rsidR="00D9450A" w:rsidRPr="0054752C" w:rsidRDefault="00D9450A" w:rsidP="00A32285">
      <w:pPr>
        <w:spacing w:after="0" w:line="240" w:lineRule="auto"/>
        <w:jc w:val="right"/>
        <w:rPr>
          <w:rFonts w:ascii="Times New Roman" w:hAnsi="Times New Roman" w:cs="Times New Roman"/>
          <w:b/>
          <w:sz w:val="24"/>
          <w:szCs w:val="24"/>
          <w:lang w:val="en-US"/>
        </w:rPr>
      </w:pPr>
    </w:p>
    <w:p w:rsidR="00235D71" w:rsidRPr="008A0C11" w:rsidRDefault="00235D71" w:rsidP="00A32285">
      <w:pPr>
        <w:spacing w:after="0" w:line="240" w:lineRule="auto"/>
        <w:ind w:firstLine="720"/>
        <w:jc w:val="right"/>
        <w:rPr>
          <w:rFonts w:ascii="Times New Roman" w:hAnsi="Times New Roman" w:cs="Times New Roman"/>
          <w:b/>
          <w:sz w:val="24"/>
          <w:szCs w:val="24"/>
        </w:rPr>
      </w:pPr>
    </w:p>
    <w:p w:rsidR="00235D71" w:rsidRPr="008A0C11" w:rsidRDefault="00235D71" w:rsidP="00A32285">
      <w:pPr>
        <w:spacing w:after="0" w:line="240" w:lineRule="auto"/>
        <w:ind w:firstLine="720"/>
        <w:jc w:val="right"/>
        <w:rPr>
          <w:rFonts w:ascii="Times New Roman" w:hAnsi="Times New Roman" w:cs="Times New Roman"/>
          <w:b/>
          <w:sz w:val="24"/>
          <w:szCs w:val="24"/>
        </w:rPr>
      </w:pPr>
    </w:p>
    <w:p w:rsidR="0034686D" w:rsidRPr="00A32285" w:rsidRDefault="00176697" w:rsidP="00A32285">
      <w:pPr>
        <w:spacing w:after="0" w:line="240" w:lineRule="auto"/>
        <w:ind w:firstLine="709"/>
        <w:jc w:val="both"/>
        <w:rPr>
          <w:rFonts w:ascii="Times New Roman" w:hAnsi="Times New Roman" w:cs="Times New Roman"/>
          <w:sz w:val="20"/>
          <w:szCs w:val="20"/>
        </w:rPr>
      </w:pPr>
      <w:r w:rsidRPr="00A32285">
        <w:rPr>
          <w:rFonts w:ascii="Times New Roman" w:hAnsi="Times New Roman" w:cs="Times New Roman"/>
          <w:b/>
          <w:sz w:val="20"/>
          <w:szCs w:val="20"/>
        </w:rPr>
        <w:t xml:space="preserve">Abstract.  </w:t>
      </w:r>
    </w:p>
    <w:p w:rsidR="00BF5F57" w:rsidRPr="00BF5F57" w:rsidRDefault="00BF5F57" w:rsidP="00BF5F57">
      <w:pPr>
        <w:spacing w:after="0" w:line="240" w:lineRule="auto"/>
        <w:ind w:firstLine="709"/>
        <w:jc w:val="both"/>
        <w:rPr>
          <w:rFonts w:ascii="Times New Roman" w:hAnsi="Times New Roman" w:cs="Times New Roman"/>
          <w:i/>
          <w:sz w:val="20"/>
          <w:szCs w:val="20"/>
        </w:rPr>
      </w:pPr>
      <w:r w:rsidRPr="00BF5F57">
        <w:rPr>
          <w:rFonts w:ascii="Times New Roman" w:hAnsi="Times New Roman" w:cs="Times New Roman"/>
          <w:i/>
          <w:sz w:val="20"/>
          <w:szCs w:val="20"/>
        </w:rPr>
        <w:t xml:space="preserve">În acest articol, autorii descriu unele abordări privind formarea prețului la medicamente în Republica Moldova. În urma studiului efectuat putem susține că, sistemul de sănătate al Republicii Moldova (RM) este parte componentă a sferei sociale, iar medicamentele sunt un element important tratamentul diferitelor boli. Astfel, odată cu reformele și dezvoltarea sectorului farmaceutic o problemă prioritară îi revine formării prețului la medicamente, care este influențat de un șir de factori. </w:t>
      </w:r>
      <w:r>
        <w:rPr>
          <w:rFonts w:ascii="Times New Roman" w:eastAsia="Calibri" w:hAnsi="Times New Roman" w:cs="Times New Roman"/>
          <w:i/>
          <w:sz w:val="20"/>
          <w:lang w:eastAsia="en-US"/>
        </w:rPr>
        <w:t>L</w:t>
      </w:r>
      <w:r w:rsidRPr="00B00E22">
        <w:rPr>
          <w:rFonts w:ascii="Times New Roman" w:eastAsia="Calibri" w:hAnsi="Times New Roman" w:cs="Times New Roman"/>
          <w:i/>
          <w:sz w:val="20"/>
          <w:lang w:eastAsia="en-US"/>
        </w:rPr>
        <w:t>a baza cercetării au stat multitudinea de acte normative și literatura de specialitate, unde a fost stabilită problema prioritară, care este dezvoltarea sectorului farmaceutic.</w:t>
      </w:r>
    </w:p>
    <w:p w:rsidR="00BF5F57" w:rsidRPr="00BF5F57" w:rsidRDefault="00BF5F57" w:rsidP="00BF5F57">
      <w:pPr>
        <w:spacing w:after="0" w:line="240" w:lineRule="auto"/>
        <w:ind w:firstLine="709"/>
        <w:jc w:val="both"/>
        <w:rPr>
          <w:rFonts w:ascii="Times New Roman" w:hAnsi="Times New Roman" w:cs="Times New Roman"/>
          <w:i/>
          <w:sz w:val="20"/>
          <w:szCs w:val="20"/>
        </w:rPr>
      </w:pPr>
      <w:r w:rsidRPr="00B00E22">
        <w:rPr>
          <w:rFonts w:ascii="Times New Roman" w:eastAsia="Calibri" w:hAnsi="Times New Roman" w:cs="Times New Roman"/>
          <w:i/>
          <w:sz w:val="20"/>
          <w:lang w:eastAsia="en-US"/>
        </w:rPr>
        <w:t>Autorii, prin această cercetare, utilizând metodele de observare, analiză, deducție</w:t>
      </w:r>
      <w:r w:rsidRPr="00BF5F57">
        <w:rPr>
          <w:rFonts w:ascii="Times New Roman" w:hAnsi="Times New Roman" w:cs="Times New Roman"/>
          <w:i/>
          <w:sz w:val="20"/>
          <w:szCs w:val="20"/>
        </w:rPr>
        <w:t xml:space="preserve"> </w:t>
      </w:r>
      <w:r w:rsidR="000B27F6" w:rsidRPr="00B00E22">
        <w:rPr>
          <w:rFonts w:ascii="Times New Roman" w:eastAsia="Calibri" w:hAnsi="Times New Roman" w:cs="Times New Roman"/>
          <w:i/>
          <w:sz w:val="20"/>
          <w:lang w:eastAsia="en-US"/>
        </w:rPr>
        <w:t xml:space="preserve">și-au propus </w:t>
      </w:r>
      <w:r w:rsidRPr="00BF5F57">
        <w:rPr>
          <w:rFonts w:ascii="Times New Roman" w:hAnsi="Times New Roman" w:cs="Times New Roman"/>
          <w:i/>
          <w:sz w:val="20"/>
          <w:szCs w:val="20"/>
        </w:rPr>
        <w:t>să analizeze baza normativă la nivel național cât și literatura de specialitate, să distingă unele aspecte problematice în domeniu, să estimeze starea actuală a calității formării prețurilor la medicamente. Pentru aceasta au fost utilizate metodele: analiza, observația, comparația, etc. Au fost analizați indicatorii privind cheltuielile pentru ocrotirea sănătății din bugetul consolidat; mecanismul de colectare a fondurilor pentru susținerea activității sectorului de sănătate; a fost analizată dinamica dezvoltării rețelei de instituții medicale în RM; a fost analizat mecanismul de aprovizionare și reglementare a medicamentelor</w:t>
      </w:r>
    </w:p>
    <w:p w:rsidR="0034686D" w:rsidRPr="00BF5F57" w:rsidRDefault="0034686D" w:rsidP="00A32285">
      <w:pPr>
        <w:spacing w:after="0" w:line="240" w:lineRule="auto"/>
        <w:ind w:firstLine="709"/>
        <w:jc w:val="both"/>
        <w:rPr>
          <w:rFonts w:ascii="Times New Roman" w:hAnsi="Times New Roman" w:cs="Times New Roman"/>
          <w:sz w:val="20"/>
          <w:szCs w:val="20"/>
        </w:rPr>
      </w:pPr>
    </w:p>
    <w:p w:rsidR="00235D71" w:rsidRPr="008A0C11" w:rsidRDefault="00A94CC7" w:rsidP="00A32285">
      <w:pPr>
        <w:spacing w:after="0" w:line="240" w:lineRule="auto"/>
        <w:ind w:firstLine="709"/>
        <w:jc w:val="both"/>
        <w:rPr>
          <w:rFonts w:ascii="Times New Roman" w:hAnsi="Times New Roman" w:cs="Times New Roman"/>
          <w:sz w:val="24"/>
          <w:szCs w:val="24"/>
        </w:rPr>
      </w:pPr>
      <w:r w:rsidRPr="00A32285">
        <w:rPr>
          <w:rFonts w:ascii="Times New Roman" w:hAnsi="Times New Roman" w:cs="Times New Roman"/>
          <w:b/>
          <w:sz w:val="20"/>
          <w:szCs w:val="20"/>
        </w:rPr>
        <w:t>Key wors</w:t>
      </w:r>
      <w:r w:rsidR="00235D71" w:rsidRPr="00A32285">
        <w:rPr>
          <w:rFonts w:ascii="Times New Roman" w:hAnsi="Times New Roman" w:cs="Times New Roman"/>
          <w:b/>
          <w:sz w:val="20"/>
          <w:szCs w:val="20"/>
        </w:rPr>
        <w:t>:</w:t>
      </w:r>
      <w:r w:rsidR="00235D71" w:rsidRPr="00A32285">
        <w:rPr>
          <w:rFonts w:ascii="Times New Roman" w:hAnsi="Times New Roman" w:cs="Times New Roman"/>
          <w:sz w:val="20"/>
          <w:szCs w:val="20"/>
        </w:rPr>
        <w:t xml:space="preserve"> medicamente</w:t>
      </w:r>
      <w:r w:rsidR="00235D71" w:rsidRPr="00A32285">
        <w:rPr>
          <w:rFonts w:ascii="Times New Roman" w:hAnsi="Times New Roman" w:cs="Times New Roman"/>
          <w:sz w:val="20"/>
          <w:szCs w:val="24"/>
        </w:rPr>
        <w:t xml:space="preserve">, prețul, </w:t>
      </w:r>
      <w:r w:rsidR="00FE6D6C" w:rsidRPr="00A32285">
        <w:rPr>
          <w:rFonts w:ascii="Times New Roman" w:hAnsi="Times New Roman" w:cs="Times New Roman"/>
          <w:sz w:val="20"/>
          <w:szCs w:val="24"/>
        </w:rPr>
        <w:t xml:space="preserve">asigurare medicală obligatorie, </w:t>
      </w:r>
      <w:r w:rsidR="0034686D" w:rsidRPr="00A32285">
        <w:rPr>
          <w:rFonts w:ascii="Times New Roman" w:hAnsi="Times New Roman" w:cs="Times New Roman"/>
          <w:sz w:val="20"/>
          <w:szCs w:val="24"/>
        </w:rPr>
        <w:t>sistem de sănătate.</w:t>
      </w:r>
    </w:p>
    <w:p w:rsidR="0034686D" w:rsidRPr="008A0C11" w:rsidRDefault="0034686D" w:rsidP="00A32285">
      <w:pPr>
        <w:spacing w:after="0" w:line="240" w:lineRule="auto"/>
        <w:ind w:firstLine="709"/>
        <w:jc w:val="both"/>
        <w:rPr>
          <w:rFonts w:ascii="Times New Roman" w:hAnsi="Times New Roman" w:cs="Times New Roman"/>
          <w:b/>
          <w:sz w:val="24"/>
          <w:szCs w:val="24"/>
        </w:rPr>
      </w:pPr>
    </w:p>
    <w:p w:rsidR="0034686D" w:rsidRPr="00851DF5" w:rsidRDefault="00A32285" w:rsidP="00A32285">
      <w:pPr>
        <w:spacing w:after="0" w:line="240" w:lineRule="auto"/>
        <w:ind w:firstLine="709"/>
        <w:jc w:val="both"/>
        <w:rPr>
          <w:rFonts w:ascii="Times New Roman" w:hAnsi="Times New Roman" w:cs="Times New Roman"/>
          <w:b/>
          <w:sz w:val="20"/>
          <w:szCs w:val="20"/>
        </w:rPr>
      </w:pPr>
      <w:r w:rsidRPr="00851DF5">
        <w:rPr>
          <w:rFonts w:ascii="Times New Roman" w:hAnsi="Times New Roman" w:cs="Times New Roman"/>
          <w:b/>
          <w:sz w:val="20"/>
          <w:szCs w:val="20"/>
        </w:rPr>
        <w:t>JEL classification: M40, M41</w:t>
      </w:r>
    </w:p>
    <w:p w:rsidR="00235D71" w:rsidRPr="008A0C11" w:rsidRDefault="00235D71" w:rsidP="00A32285">
      <w:pPr>
        <w:spacing w:after="0" w:line="240" w:lineRule="auto"/>
        <w:ind w:firstLine="709"/>
        <w:jc w:val="both"/>
        <w:rPr>
          <w:rFonts w:ascii="Times New Roman" w:hAnsi="Times New Roman" w:cs="Times New Roman"/>
          <w:b/>
          <w:sz w:val="24"/>
          <w:szCs w:val="24"/>
        </w:rPr>
      </w:pPr>
    </w:p>
    <w:p w:rsidR="00A32285" w:rsidRDefault="00A32285" w:rsidP="00851DF5">
      <w:pPr>
        <w:pStyle w:val="Heading4"/>
        <w:numPr>
          <w:ilvl w:val="0"/>
          <w:numId w:val="10"/>
        </w:numPr>
        <w:shd w:val="clear" w:color="auto" w:fill="FFFFFF"/>
        <w:spacing w:before="0" w:beforeAutospacing="0" w:after="0" w:afterAutospacing="0"/>
        <w:jc w:val="both"/>
      </w:pPr>
      <w:r>
        <w:t>INTRODUCERE</w:t>
      </w:r>
    </w:p>
    <w:p w:rsidR="00D733BE" w:rsidRPr="008A0C11" w:rsidRDefault="00D733BE" w:rsidP="00851DF5">
      <w:pPr>
        <w:spacing w:after="0" w:line="240" w:lineRule="auto"/>
        <w:ind w:firstLine="709"/>
        <w:jc w:val="both"/>
        <w:rPr>
          <w:rFonts w:ascii="Times New Roman" w:hAnsi="Times New Roman" w:cs="Times New Roman"/>
          <w:bCs/>
          <w:sz w:val="24"/>
          <w:szCs w:val="24"/>
        </w:rPr>
      </w:pPr>
      <w:r w:rsidRPr="008A0C11">
        <w:rPr>
          <w:rFonts w:ascii="Times New Roman" w:hAnsi="Times New Roman" w:cs="Times New Roman"/>
          <w:sz w:val="24"/>
          <w:szCs w:val="24"/>
        </w:rPr>
        <w:t>Sistemul de sănătate al Republicii Moldova</w:t>
      </w:r>
      <w:r w:rsidR="002B065B">
        <w:rPr>
          <w:rFonts w:ascii="Times New Roman" w:hAnsi="Times New Roman" w:cs="Times New Roman"/>
          <w:sz w:val="24"/>
          <w:szCs w:val="24"/>
        </w:rPr>
        <w:t xml:space="preserve"> (RM)</w:t>
      </w:r>
      <w:r w:rsidRPr="008A0C11">
        <w:rPr>
          <w:rFonts w:ascii="Times New Roman" w:hAnsi="Times New Roman" w:cs="Times New Roman"/>
          <w:sz w:val="24"/>
          <w:szCs w:val="24"/>
        </w:rPr>
        <w:t xml:space="preserve"> este parte componentă a sferei sociale care are ca scop asigurarea sănătăţii întregii societăţi şi a fiecărui cetăţean în parte, precum şi prelungirea longevității </w:t>
      </w:r>
      <w:r w:rsidR="002B065B" w:rsidRPr="008A0C11">
        <w:rPr>
          <w:rFonts w:ascii="Times New Roman" w:hAnsi="Times New Roman" w:cs="Times New Roman"/>
          <w:sz w:val="24"/>
          <w:szCs w:val="24"/>
        </w:rPr>
        <w:t>vieții</w:t>
      </w:r>
      <w:r w:rsidRPr="008A0C11">
        <w:rPr>
          <w:rFonts w:ascii="Times New Roman" w:hAnsi="Times New Roman" w:cs="Times New Roman"/>
          <w:sz w:val="24"/>
          <w:szCs w:val="24"/>
        </w:rPr>
        <w:t xml:space="preserve"> omului</w:t>
      </w:r>
      <w:r w:rsidR="003E7581">
        <w:rPr>
          <w:rFonts w:ascii="Times New Roman" w:hAnsi="Times New Roman" w:cs="Times New Roman"/>
          <w:sz w:val="24"/>
          <w:szCs w:val="24"/>
        </w:rPr>
        <w:t xml:space="preserve"> (Safta, Brumărel, 2012)</w:t>
      </w:r>
      <w:r w:rsidR="00671E76" w:rsidRPr="008A0C11">
        <w:rPr>
          <w:rFonts w:ascii="Times New Roman CE" w:eastAsia="Times New Roman" w:hAnsi="Times New Roman CE" w:cs="Times New Roman"/>
          <w:color w:val="000000"/>
          <w:sz w:val="24"/>
          <w:szCs w:val="24"/>
        </w:rPr>
        <w:t>. Dezvoltarea acestuia presupune asistenţa medicală a cetăţenilor pe principii de egalitate</w:t>
      </w:r>
      <w:r w:rsidR="00143F7E" w:rsidRPr="008A0C11">
        <w:rPr>
          <w:rFonts w:ascii="Times New Roman CE" w:eastAsia="Times New Roman" w:hAnsi="Times New Roman CE" w:cs="Times New Roman"/>
          <w:color w:val="000000"/>
          <w:sz w:val="24"/>
          <w:szCs w:val="24"/>
        </w:rPr>
        <w:t>.</w:t>
      </w:r>
      <w:r w:rsidR="00671E76" w:rsidRPr="008A0C11">
        <w:rPr>
          <w:rFonts w:ascii="Times New Roman CE" w:eastAsia="Times New Roman" w:hAnsi="Times New Roman CE" w:cs="Times New Roman"/>
          <w:color w:val="000000"/>
          <w:sz w:val="24"/>
          <w:szCs w:val="24"/>
        </w:rPr>
        <w:t xml:space="preserve"> Medicamentele reprezintă un element important în profilaxia, diagnosticul şi tratamentul diferitelor boli. Dezvoltarea coordonată a sectorului farmaceutic, mai ales în legătură cu importanţa socială pe care o are, este una din problemele prioritare ale ocrotirii sănătăţii. Politica de stat în domeniul medicamentului este o componentă importantă a politicii </w:t>
      </w:r>
      <w:r w:rsidR="00532326" w:rsidRPr="008A0C11">
        <w:rPr>
          <w:rFonts w:ascii="Times New Roman CE" w:eastAsia="Times New Roman" w:hAnsi="Times New Roman CE" w:cs="Times New Roman"/>
          <w:color w:val="000000"/>
          <w:sz w:val="24"/>
          <w:szCs w:val="24"/>
        </w:rPr>
        <w:t>naționale</w:t>
      </w:r>
      <w:r w:rsidR="00671E76" w:rsidRPr="008A0C11">
        <w:rPr>
          <w:rFonts w:ascii="Times New Roman CE" w:eastAsia="Times New Roman" w:hAnsi="Times New Roman CE" w:cs="Times New Roman"/>
          <w:color w:val="000000"/>
          <w:sz w:val="24"/>
          <w:szCs w:val="24"/>
        </w:rPr>
        <w:t xml:space="preserve"> de sănătate</w:t>
      </w:r>
      <w:r w:rsidR="00532326">
        <w:rPr>
          <w:rFonts w:ascii="Times New Roman" w:eastAsia="Times New Roman" w:hAnsi="Times New Roman" w:cs="Times New Roman"/>
          <w:sz w:val="24"/>
          <w:szCs w:val="24"/>
        </w:rPr>
        <w:t xml:space="preserve"> </w:t>
      </w:r>
      <w:r w:rsidR="003E7581">
        <w:rPr>
          <w:rFonts w:ascii="Times New Roman" w:eastAsia="Times New Roman" w:hAnsi="Times New Roman" w:cs="Times New Roman"/>
          <w:sz w:val="24"/>
          <w:szCs w:val="24"/>
        </w:rPr>
        <w:t>(</w:t>
      </w:r>
      <w:r w:rsidR="003E7581" w:rsidRPr="003E7581">
        <w:rPr>
          <w:rFonts w:ascii="Times New Roman" w:eastAsia="Times New Roman" w:hAnsi="Times New Roman" w:cs="Times New Roman"/>
          <w:sz w:val="24"/>
          <w:szCs w:val="24"/>
        </w:rPr>
        <w:t>HP</w:t>
      </w:r>
      <w:r w:rsidR="003E7581" w:rsidRPr="003E7581">
        <w:rPr>
          <w:rFonts w:ascii="Times New Roman" w:eastAsia="Calibri" w:hAnsi="Times New Roman" w:cs="Times New Roman"/>
          <w:sz w:val="24"/>
          <w:szCs w:val="24"/>
          <w:lang w:eastAsia="en-US"/>
        </w:rPr>
        <w:t xml:space="preserve"> RM nr.1352 din 03.10.2002</w:t>
      </w:r>
      <w:r w:rsidR="003E7581">
        <w:rPr>
          <w:rFonts w:ascii="Times New Roman" w:eastAsia="Times New Roman" w:hAnsi="Times New Roman" w:cs="Times New Roman"/>
          <w:sz w:val="24"/>
          <w:szCs w:val="24"/>
        </w:rPr>
        <w:t>)</w:t>
      </w:r>
      <w:r w:rsidR="00532326">
        <w:rPr>
          <w:rFonts w:ascii="Times New Roman" w:eastAsia="Times New Roman" w:hAnsi="Times New Roman" w:cs="Times New Roman"/>
          <w:sz w:val="24"/>
          <w:szCs w:val="24"/>
        </w:rPr>
        <w:t>.</w:t>
      </w:r>
    </w:p>
    <w:p w:rsidR="00D733BE" w:rsidRDefault="002B065B" w:rsidP="00A3228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RM</w:t>
      </w:r>
      <w:r w:rsidRPr="008A0C11">
        <w:rPr>
          <w:rFonts w:ascii="Times New Roman" w:hAnsi="Times New Roman" w:cs="Times New Roman"/>
          <w:sz w:val="24"/>
          <w:szCs w:val="24"/>
        </w:rPr>
        <w:t xml:space="preserve"> </w:t>
      </w:r>
      <w:r w:rsidR="00D733BE" w:rsidRPr="008A0C11">
        <w:rPr>
          <w:rFonts w:ascii="Times New Roman" w:hAnsi="Times New Roman" w:cs="Times New Roman"/>
          <w:sz w:val="24"/>
          <w:szCs w:val="24"/>
        </w:rPr>
        <w:t>a promovat reforme fundamentale în sistemul medical, cu scopul de obţinere a performanţelor în acest sistem. Aceste reforme s-au bazat pe principii noi de finanţare şi organizare a asistenţei medicale primare şi secundare, cu debutul dezvoltării medicinii private etc. Ele au inclus trecerea graduală de la etapa de prestare a serviciilor de asistenţă medicală asigurată integral în mod gratuit de către Stat la etapa de acordare a asistenţei medicale gratuite minime garantate de Stat, paralel cu prestarea serviciilor medicale contra plată.</w:t>
      </w:r>
    </w:p>
    <w:p w:rsidR="0054752C" w:rsidRPr="0054752C" w:rsidRDefault="0054752C" w:rsidP="0054752C">
      <w:pPr>
        <w:spacing w:after="0" w:line="240" w:lineRule="auto"/>
        <w:ind w:firstLine="567"/>
        <w:jc w:val="both"/>
        <w:rPr>
          <w:rFonts w:ascii="Times New Roman" w:eastAsia="Times New Roman" w:hAnsi="Times New Roman" w:cs="Times New Roman"/>
          <w:sz w:val="24"/>
          <w:szCs w:val="24"/>
        </w:rPr>
      </w:pPr>
      <w:r w:rsidRPr="0054752C">
        <w:rPr>
          <w:rFonts w:ascii="Times New Roman" w:eastAsia="Times New Roman" w:hAnsi="Times New Roman" w:cs="Times New Roman"/>
          <w:i/>
          <w:sz w:val="24"/>
          <w:szCs w:val="24"/>
        </w:rPr>
        <w:t>Importanța și actualitatea studiului</w:t>
      </w:r>
      <w:r w:rsidRPr="0054752C">
        <w:rPr>
          <w:rFonts w:ascii="Times New Roman" w:eastAsia="Times New Roman" w:hAnsi="Times New Roman" w:cs="Times New Roman"/>
          <w:sz w:val="24"/>
          <w:szCs w:val="24"/>
        </w:rPr>
        <w:t xml:space="preserve"> sunt condiționate de abundența unor modificări în legislația națională, care necesită investigații complexe privind mecanismul de stabilire a prețului medicamentelor și reflectarea acestuia asupra contabilității, deoarece prețul medicamentelor crește în ritmuri năucitoare iar companiile farmaceutice cheltuiesc mai mulți bani pentru publicitate decât pentru cercetare. În acest context, articolul reflectă o examinare prin intermediul unei tehnici de investigare, de tip normativ. Aceasta presupune o analiză prin prisma prevederilor naționale contabile, fiscale, medicinale, farmaceutice.</w:t>
      </w:r>
    </w:p>
    <w:p w:rsidR="0054752C" w:rsidRPr="0054752C" w:rsidRDefault="0054752C" w:rsidP="0054752C">
      <w:pPr>
        <w:shd w:val="clear" w:color="auto" w:fill="FFFFFF"/>
        <w:spacing w:after="0" w:line="240" w:lineRule="auto"/>
        <w:ind w:firstLine="567"/>
        <w:jc w:val="both"/>
        <w:rPr>
          <w:rFonts w:ascii="Times New Roman" w:eastAsia="Times New Roman" w:hAnsi="Times New Roman" w:cs="Times New Roman"/>
          <w:sz w:val="24"/>
          <w:szCs w:val="24"/>
        </w:rPr>
      </w:pPr>
      <w:r w:rsidRPr="0054752C">
        <w:rPr>
          <w:rFonts w:ascii="Times New Roman" w:eastAsia="Calibri" w:hAnsi="Times New Roman" w:cs="Times New Roman"/>
          <w:i/>
          <w:sz w:val="24"/>
          <w:szCs w:val="24"/>
          <w:shd w:val="clear" w:color="auto" w:fill="FFFFFF"/>
        </w:rPr>
        <w:t xml:space="preserve">Scopul </w:t>
      </w:r>
      <w:r w:rsidRPr="0054752C">
        <w:rPr>
          <w:rFonts w:ascii="Times New Roman" w:eastAsia="Times New Roman" w:hAnsi="Times New Roman" w:cs="Times New Roman"/>
          <w:i/>
          <w:sz w:val="24"/>
          <w:szCs w:val="24"/>
        </w:rPr>
        <w:t>cercetării</w:t>
      </w:r>
      <w:r w:rsidRPr="0054752C">
        <w:rPr>
          <w:rFonts w:ascii="Times New Roman" w:eastAsia="Calibri" w:hAnsi="Times New Roman" w:cs="Times New Roman"/>
          <w:i/>
          <w:sz w:val="24"/>
          <w:szCs w:val="24"/>
          <w:shd w:val="clear" w:color="auto" w:fill="FFFFFF"/>
        </w:rPr>
        <w:t xml:space="preserve"> </w:t>
      </w:r>
      <w:r w:rsidRPr="0054752C">
        <w:rPr>
          <w:rFonts w:ascii="Times New Roman" w:eastAsia="Calibri" w:hAnsi="Times New Roman" w:cs="Times New Roman"/>
          <w:sz w:val="24"/>
          <w:szCs w:val="24"/>
          <w:shd w:val="clear" w:color="auto" w:fill="FFFFFF"/>
        </w:rPr>
        <w:t xml:space="preserve">constă în investigarea componenței stabilirii prețului la medicamente și </w:t>
      </w:r>
      <w:r w:rsidRPr="0054752C">
        <w:rPr>
          <w:rFonts w:ascii="Times New Roman" w:eastAsia="Times New Roman" w:hAnsi="Times New Roman" w:cs="Times New Roman"/>
          <w:sz w:val="24"/>
          <w:szCs w:val="24"/>
        </w:rPr>
        <w:t>asigurarea procesului de medicație a fiecărui individ cu medicamente  eficiente, inofensive și la un preț corect stabilit conform legislației RM.</w:t>
      </w:r>
    </w:p>
    <w:p w:rsidR="0054752C" w:rsidRPr="0054752C" w:rsidRDefault="0054752C" w:rsidP="0054752C">
      <w:pPr>
        <w:shd w:val="clear" w:color="auto" w:fill="FFFFFF"/>
        <w:spacing w:after="0" w:line="240" w:lineRule="auto"/>
        <w:ind w:firstLine="567"/>
        <w:jc w:val="both"/>
        <w:rPr>
          <w:rFonts w:ascii="Times New Roman" w:eastAsia="Times New Roman" w:hAnsi="Times New Roman" w:cs="Times New Roman"/>
          <w:sz w:val="24"/>
          <w:szCs w:val="24"/>
        </w:rPr>
      </w:pPr>
      <w:r w:rsidRPr="0054752C">
        <w:rPr>
          <w:rFonts w:ascii="Times New Roman" w:eastAsia="Calibri" w:hAnsi="Times New Roman" w:cs="Times New Roman"/>
          <w:sz w:val="24"/>
          <w:szCs w:val="24"/>
          <w:shd w:val="clear" w:color="auto" w:fill="FFFFFF"/>
        </w:rPr>
        <w:t>Pentru atingerea acestui scop, autorii și-au propus următoarele obiective:</w:t>
      </w:r>
    </w:p>
    <w:p w:rsidR="0054752C" w:rsidRPr="0054752C" w:rsidRDefault="0054752C" w:rsidP="0054752C">
      <w:pPr>
        <w:numPr>
          <w:ilvl w:val="0"/>
          <w:numId w:val="12"/>
        </w:numPr>
        <w:shd w:val="clear" w:color="auto" w:fill="FFFFFF"/>
        <w:spacing w:after="0" w:line="240" w:lineRule="auto"/>
        <w:contextualSpacing/>
        <w:jc w:val="both"/>
        <w:rPr>
          <w:rFonts w:ascii="Times New Roman" w:eastAsia="Calibri" w:hAnsi="Times New Roman" w:cs="Times New Roman"/>
          <w:sz w:val="24"/>
          <w:szCs w:val="24"/>
          <w:shd w:val="clear" w:color="auto" w:fill="FFFFFF"/>
        </w:rPr>
      </w:pPr>
      <w:r w:rsidRPr="0054752C">
        <w:rPr>
          <w:rFonts w:ascii="Times New Roman" w:eastAsia="Calibri" w:hAnsi="Times New Roman" w:cs="Times New Roman"/>
          <w:sz w:val="24"/>
          <w:szCs w:val="24"/>
          <w:shd w:val="clear" w:color="auto" w:fill="FFFFFF"/>
        </w:rPr>
        <w:t>cercetarea legislației naționale privind formarea prețului la medicamentele autohtone și cele importate.</w:t>
      </w:r>
    </w:p>
    <w:p w:rsidR="0054752C" w:rsidRPr="0054752C" w:rsidRDefault="0054752C" w:rsidP="0054752C">
      <w:pPr>
        <w:numPr>
          <w:ilvl w:val="0"/>
          <w:numId w:val="12"/>
        </w:numPr>
        <w:shd w:val="clear" w:color="auto" w:fill="FFFFFF"/>
        <w:spacing w:after="0" w:line="240" w:lineRule="auto"/>
        <w:contextualSpacing/>
        <w:jc w:val="both"/>
        <w:rPr>
          <w:rFonts w:ascii="Times New Roman" w:eastAsia="Calibri" w:hAnsi="Times New Roman" w:cs="Times New Roman"/>
          <w:sz w:val="24"/>
          <w:szCs w:val="24"/>
          <w:shd w:val="clear" w:color="auto" w:fill="FFFFFF"/>
        </w:rPr>
      </w:pPr>
      <w:r w:rsidRPr="0054752C">
        <w:rPr>
          <w:rFonts w:ascii="Times New Roman" w:eastAsia="Calibri" w:hAnsi="Times New Roman" w:cs="Times New Roman"/>
          <w:sz w:val="24"/>
          <w:szCs w:val="24"/>
          <w:shd w:val="clear" w:color="auto" w:fill="FFFFFF"/>
        </w:rPr>
        <w:t>distingerea aspectelor problematice și cauzele acestora în stabilirea prețului la medicamente.</w:t>
      </w:r>
    </w:p>
    <w:p w:rsidR="0054752C" w:rsidRPr="0054752C" w:rsidRDefault="0054752C" w:rsidP="0054752C">
      <w:pPr>
        <w:numPr>
          <w:ilvl w:val="0"/>
          <w:numId w:val="12"/>
        </w:numPr>
        <w:shd w:val="clear" w:color="auto" w:fill="FFFFFF"/>
        <w:spacing w:after="0" w:line="240" w:lineRule="auto"/>
        <w:contextualSpacing/>
        <w:jc w:val="both"/>
        <w:rPr>
          <w:rFonts w:ascii="Times New Roman" w:eastAsia="Calibri" w:hAnsi="Times New Roman" w:cs="Times New Roman"/>
          <w:sz w:val="24"/>
          <w:szCs w:val="24"/>
          <w:shd w:val="clear" w:color="auto" w:fill="FFFFFF"/>
        </w:rPr>
      </w:pPr>
      <w:r w:rsidRPr="0054752C">
        <w:rPr>
          <w:rFonts w:ascii="Times New Roman" w:eastAsia="Calibri" w:hAnsi="Times New Roman" w:cs="Times New Roman"/>
          <w:sz w:val="24"/>
          <w:szCs w:val="24"/>
          <w:shd w:val="clear" w:color="auto" w:fill="FFFFFF"/>
        </w:rPr>
        <w:lastRenderedPageBreak/>
        <w:t>studierea reglementării normative privind evoluția și mărimea pe cap de locuitor a  medicamentelor compensante în cadrul Fondului Obligator de Asistență Medicală.</w:t>
      </w:r>
    </w:p>
    <w:p w:rsidR="0054752C" w:rsidRPr="0054752C" w:rsidRDefault="0054752C" w:rsidP="0054752C">
      <w:pPr>
        <w:numPr>
          <w:ilvl w:val="0"/>
          <w:numId w:val="12"/>
        </w:numPr>
        <w:shd w:val="clear" w:color="auto" w:fill="FFFFFF"/>
        <w:spacing w:after="0" w:line="240" w:lineRule="auto"/>
        <w:contextualSpacing/>
        <w:jc w:val="both"/>
        <w:rPr>
          <w:rFonts w:ascii="Times New Roman" w:eastAsia="Calibri" w:hAnsi="Times New Roman" w:cs="Times New Roman"/>
          <w:sz w:val="24"/>
          <w:szCs w:val="24"/>
          <w:shd w:val="clear" w:color="auto" w:fill="FFFFFF"/>
        </w:rPr>
      </w:pPr>
      <w:r w:rsidRPr="0054752C">
        <w:rPr>
          <w:rFonts w:ascii="Times New Roman" w:eastAsia="Calibri" w:hAnsi="Times New Roman" w:cs="Times New Roman"/>
          <w:sz w:val="24"/>
          <w:szCs w:val="24"/>
          <w:shd w:val="clear" w:color="auto" w:fill="FFFFFF"/>
        </w:rPr>
        <w:t xml:space="preserve">estimarea stării de facto, calității și acoperirii legislației privind formarea prețurilor la medicamente în </w:t>
      </w:r>
      <w:r w:rsidR="00BD4830">
        <w:rPr>
          <w:rFonts w:ascii="Times New Roman" w:eastAsia="Calibri" w:hAnsi="Times New Roman" w:cs="Times New Roman"/>
          <w:sz w:val="24"/>
          <w:szCs w:val="24"/>
          <w:shd w:val="clear" w:color="auto" w:fill="FFFFFF"/>
        </w:rPr>
        <w:t xml:space="preserve"> Republica Moldova.</w:t>
      </w:r>
    </w:p>
    <w:p w:rsidR="0054752C" w:rsidRPr="0054752C" w:rsidRDefault="0054752C" w:rsidP="0054752C">
      <w:pPr>
        <w:shd w:val="clear" w:color="auto" w:fill="FFFFFF"/>
        <w:spacing w:after="0" w:line="240" w:lineRule="auto"/>
        <w:jc w:val="both"/>
        <w:rPr>
          <w:rFonts w:ascii="Times New Roman" w:eastAsia="Times New Roman" w:hAnsi="Times New Roman" w:cs="Times New Roman"/>
          <w:b/>
          <w:sz w:val="24"/>
          <w:szCs w:val="24"/>
        </w:rPr>
      </w:pPr>
    </w:p>
    <w:p w:rsidR="0054752C" w:rsidRPr="00BD4830" w:rsidRDefault="0054752C" w:rsidP="00BD4830">
      <w:pPr>
        <w:pStyle w:val="ListParagraph"/>
        <w:numPr>
          <w:ilvl w:val="0"/>
          <w:numId w:val="10"/>
        </w:numPr>
        <w:shd w:val="clear" w:color="auto" w:fill="FFFFFF"/>
        <w:spacing w:after="0" w:line="240" w:lineRule="auto"/>
        <w:jc w:val="both"/>
        <w:rPr>
          <w:rFonts w:ascii="Times New Roman" w:eastAsia="Times New Roman" w:hAnsi="Times New Roman" w:cs="Times New Roman"/>
          <w:b/>
          <w:sz w:val="24"/>
          <w:szCs w:val="24"/>
        </w:rPr>
      </w:pPr>
      <w:r w:rsidRPr="00BD4830">
        <w:rPr>
          <w:rFonts w:ascii="Times New Roman" w:eastAsia="Times New Roman" w:hAnsi="Times New Roman" w:cs="Times New Roman"/>
          <w:b/>
          <w:sz w:val="24"/>
          <w:szCs w:val="24"/>
        </w:rPr>
        <w:t>METODOLOGIA CERCETĂRII</w:t>
      </w:r>
    </w:p>
    <w:p w:rsidR="0054752C" w:rsidRDefault="0054752C" w:rsidP="0030103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4752C">
        <w:rPr>
          <w:rFonts w:ascii="Times New Roman" w:eastAsia="Times New Roman" w:hAnsi="Times New Roman" w:cs="Times New Roman"/>
          <w:sz w:val="24"/>
          <w:szCs w:val="24"/>
          <w:lang w:eastAsia="ru-RU"/>
        </w:rPr>
        <w:t xml:space="preserve">Pentru cercetarea în cauză, am realizat o investigare documentară a actelor legislative și normative în vigoare, folosind o abordare evolutivă bazată pe </w:t>
      </w:r>
      <w:r w:rsidRPr="0054752C">
        <w:rPr>
          <w:rFonts w:ascii="Times New Roman" w:eastAsia="Times New Roman" w:hAnsi="Times New Roman" w:cs="Times New Roman"/>
          <w:i/>
          <w:sz w:val="24"/>
          <w:szCs w:val="24"/>
          <w:lang w:eastAsia="ru-RU"/>
        </w:rPr>
        <w:t>metod</w:t>
      </w:r>
      <w:r w:rsidR="00301031" w:rsidRPr="00301031">
        <w:rPr>
          <w:rFonts w:ascii="Times New Roman" w:eastAsia="Times New Roman" w:hAnsi="Times New Roman" w:cs="Times New Roman"/>
          <w:i/>
          <w:sz w:val="24"/>
          <w:szCs w:val="24"/>
          <w:lang w:eastAsia="ru-RU"/>
        </w:rPr>
        <w:t>ele</w:t>
      </w:r>
      <w:r w:rsidRPr="0054752C">
        <w:rPr>
          <w:rFonts w:ascii="Times New Roman" w:eastAsia="Times New Roman" w:hAnsi="Times New Roman" w:cs="Times New Roman"/>
          <w:sz w:val="24"/>
          <w:szCs w:val="24"/>
          <w:lang w:eastAsia="ru-RU"/>
        </w:rPr>
        <w:t xml:space="preserve"> observației, a analizei de documente și pe comparația prevederilor reglementărilor în domeniul stabilirii prețului la medicamentele autohtone și cele importate. </w:t>
      </w:r>
      <w:r w:rsidRPr="0054752C">
        <w:rPr>
          <w:rFonts w:ascii="Times New Roman" w:eastAsia="Times New Roman" w:hAnsi="Times New Roman" w:cs="Times New Roman"/>
          <w:i/>
          <w:sz w:val="24"/>
          <w:szCs w:val="24"/>
          <w:lang w:eastAsia="ru-RU"/>
        </w:rPr>
        <w:t>Suportul cercetării</w:t>
      </w:r>
      <w:r w:rsidRPr="0054752C">
        <w:rPr>
          <w:rFonts w:ascii="Times New Roman" w:eastAsia="Times New Roman" w:hAnsi="Times New Roman" w:cs="Times New Roman"/>
          <w:sz w:val="24"/>
          <w:szCs w:val="24"/>
          <w:lang w:eastAsia="ru-RU"/>
        </w:rPr>
        <w:t xml:space="preserve"> a inclus studiul  următoarelor actelor normative</w:t>
      </w:r>
      <w:r w:rsidR="00301031">
        <w:rPr>
          <w:rFonts w:ascii="Times New Roman" w:eastAsia="Times New Roman" w:hAnsi="Times New Roman" w:cs="Times New Roman"/>
          <w:sz w:val="24"/>
          <w:szCs w:val="24"/>
          <w:lang w:eastAsia="ru-RU"/>
        </w:rPr>
        <w:t xml:space="preserve"> de importanță majoră</w:t>
      </w:r>
      <w:r w:rsidRPr="0054752C">
        <w:rPr>
          <w:rFonts w:ascii="Times New Roman" w:eastAsia="Times New Roman" w:hAnsi="Times New Roman" w:cs="Times New Roman"/>
          <w:sz w:val="24"/>
          <w:szCs w:val="24"/>
          <w:lang w:eastAsia="ru-RU"/>
        </w:rPr>
        <w:t>: Regulamentul privind autorizarea importului medicamentelor</w:t>
      </w:r>
      <w:r w:rsidR="00301031">
        <w:rPr>
          <w:rFonts w:ascii="Times New Roman" w:eastAsia="Times New Roman" w:hAnsi="Times New Roman" w:cs="Times New Roman"/>
          <w:sz w:val="24"/>
          <w:szCs w:val="24"/>
          <w:lang w:eastAsia="ru-RU"/>
        </w:rPr>
        <w:t xml:space="preserve">, </w:t>
      </w:r>
      <w:r w:rsidRPr="0054752C">
        <w:rPr>
          <w:rFonts w:ascii="Times New Roman" w:eastAsia="Times New Roman" w:hAnsi="Times New Roman" w:cs="Times New Roman"/>
          <w:sz w:val="24"/>
          <w:szCs w:val="24"/>
          <w:lang w:eastAsia="ru-RU"/>
        </w:rPr>
        <w:t>Or</w:t>
      </w:r>
      <w:r w:rsidR="00301031">
        <w:rPr>
          <w:rFonts w:ascii="Times New Roman" w:eastAsia="Times New Roman" w:hAnsi="Times New Roman" w:cs="Times New Roman"/>
          <w:sz w:val="24"/>
          <w:szCs w:val="24"/>
          <w:lang w:eastAsia="ru-RU"/>
        </w:rPr>
        <w:t>dinul Ministerului Sănătății RM, c</w:t>
      </w:r>
      <w:r w:rsidRPr="0054752C">
        <w:rPr>
          <w:rFonts w:ascii="Times New Roman" w:eastAsia="Times New Roman" w:hAnsi="Times New Roman" w:cs="Times New Roman"/>
          <w:sz w:val="24"/>
          <w:szCs w:val="24"/>
          <w:lang w:eastAsia="ru-RU"/>
        </w:rPr>
        <w:t>u privire la Regulamentul privind autorizarea importului medicamentelor, altor produse farmaceutice, parafarmaceutice și materiei prime medicamentoase neautorizate în RM</w:t>
      </w:r>
      <w:r w:rsidR="00301031">
        <w:rPr>
          <w:rFonts w:ascii="Times New Roman" w:eastAsia="Times New Roman" w:hAnsi="Times New Roman" w:cs="Times New Roman"/>
          <w:sz w:val="24"/>
          <w:szCs w:val="24"/>
          <w:lang w:eastAsia="ru-RU"/>
        </w:rPr>
        <w:t xml:space="preserve">; </w:t>
      </w:r>
      <w:r w:rsidRPr="0054752C">
        <w:rPr>
          <w:rFonts w:ascii="Times New Roman" w:eastAsia="Times New Roman" w:hAnsi="Times New Roman" w:cs="Times New Roman"/>
          <w:sz w:val="24"/>
          <w:szCs w:val="24"/>
          <w:lang w:eastAsia="ru-RU"/>
        </w:rPr>
        <w:t xml:space="preserve">Regulamentului privind formarea </w:t>
      </w:r>
      <w:r w:rsidR="00301031" w:rsidRPr="0054752C">
        <w:rPr>
          <w:rFonts w:ascii="Times New Roman" w:eastAsia="Times New Roman" w:hAnsi="Times New Roman" w:cs="Times New Roman"/>
          <w:sz w:val="24"/>
          <w:szCs w:val="24"/>
          <w:lang w:eastAsia="ru-RU"/>
        </w:rPr>
        <w:t>prețurilor</w:t>
      </w:r>
      <w:r w:rsidRPr="0054752C">
        <w:rPr>
          <w:rFonts w:ascii="Times New Roman" w:eastAsia="Times New Roman" w:hAnsi="Times New Roman" w:cs="Times New Roman"/>
          <w:sz w:val="24"/>
          <w:szCs w:val="24"/>
          <w:lang w:eastAsia="ru-RU"/>
        </w:rPr>
        <w:t xml:space="preserve"> la medicamente şi alte produse farmaceutice şi parafarmaceutice</w:t>
      </w:r>
      <w:r w:rsidR="00301031">
        <w:rPr>
          <w:rFonts w:ascii="Times New Roman" w:eastAsia="Times New Roman" w:hAnsi="Times New Roman" w:cs="Times New Roman"/>
          <w:sz w:val="24"/>
          <w:szCs w:val="24"/>
          <w:lang w:eastAsia="ru-RU"/>
        </w:rPr>
        <w:t xml:space="preserve">, </w:t>
      </w:r>
      <w:r w:rsidRPr="0054752C">
        <w:rPr>
          <w:rFonts w:ascii="Times New Roman" w:eastAsia="Times New Roman" w:hAnsi="Times New Roman" w:cs="Times New Roman"/>
          <w:sz w:val="24"/>
          <w:szCs w:val="24"/>
          <w:lang w:eastAsia="ru-RU"/>
        </w:rPr>
        <w:t xml:space="preserve">Hotărârea Guvernului cu privire la aprobarea Regulamentului privind formarea </w:t>
      </w:r>
      <w:r w:rsidR="00301031" w:rsidRPr="0054752C">
        <w:rPr>
          <w:rFonts w:ascii="Times New Roman" w:eastAsia="Times New Roman" w:hAnsi="Times New Roman" w:cs="Times New Roman"/>
          <w:sz w:val="24"/>
          <w:szCs w:val="24"/>
          <w:lang w:eastAsia="ru-RU"/>
        </w:rPr>
        <w:t>prețurilor</w:t>
      </w:r>
      <w:r w:rsidRPr="0054752C">
        <w:rPr>
          <w:rFonts w:ascii="Times New Roman" w:eastAsia="Times New Roman" w:hAnsi="Times New Roman" w:cs="Times New Roman"/>
          <w:sz w:val="24"/>
          <w:szCs w:val="24"/>
          <w:lang w:eastAsia="ru-RU"/>
        </w:rPr>
        <w:t xml:space="preserve"> la medicamente şi alte produse f</w:t>
      </w:r>
      <w:r w:rsidR="00301031">
        <w:rPr>
          <w:rFonts w:ascii="Times New Roman" w:eastAsia="Times New Roman" w:hAnsi="Times New Roman" w:cs="Times New Roman"/>
          <w:sz w:val="24"/>
          <w:szCs w:val="24"/>
          <w:lang w:eastAsia="ru-RU"/>
        </w:rPr>
        <w:t xml:space="preserve">armaceutice şi parafarmaceutice; </w:t>
      </w:r>
      <w:r w:rsidRPr="0054752C">
        <w:rPr>
          <w:rFonts w:ascii="Times New Roman" w:eastAsia="Times New Roman" w:hAnsi="Times New Roman" w:cs="Times New Roman"/>
          <w:sz w:val="24"/>
          <w:szCs w:val="24"/>
          <w:lang w:eastAsia="ru-RU"/>
        </w:rPr>
        <w:t>Politic</w:t>
      </w:r>
      <w:r w:rsidR="00301031">
        <w:rPr>
          <w:rFonts w:ascii="Times New Roman" w:eastAsia="Times New Roman" w:hAnsi="Times New Roman" w:cs="Times New Roman"/>
          <w:sz w:val="24"/>
          <w:szCs w:val="24"/>
          <w:lang w:eastAsia="ru-RU"/>
        </w:rPr>
        <w:t>a</w:t>
      </w:r>
      <w:r w:rsidRPr="0054752C">
        <w:rPr>
          <w:rFonts w:ascii="Times New Roman" w:eastAsia="Times New Roman" w:hAnsi="Times New Roman" w:cs="Times New Roman"/>
          <w:sz w:val="24"/>
          <w:szCs w:val="24"/>
          <w:lang w:eastAsia="ru-RU"/>
        </w:rPr>
        <w:t xml:space="preserve"> de stat în domeniul medicamentului</w:t>
      </w:r>
      <w:r w:rsidR="00301031">
        <w:rPr>
          <w:rFonts w:ascii="Times New Roman" w:eastAsia="Times New Roman" w:hAnsi="Times New Roman" w:cs="Times New Roman"/>
          <w:sz w:val="24"/>
          <w:szCs w:val="24"/>
          <w:lang w:eastAsia="ru-RU"/>
        </w:rPr>
        <w:t xml:space="preserve">, </w:t>
      </w:r>
      <w:r w:rsidR="00301031" w:rsidRPr="00301031">
        <w:rPr>
          <w:rFonts w:ascii="Times New Roman" w:eastAsia="Times New Roman" w:hAnsi="Times New Roman" w:cs="Times New Roman"/>
          <w:sz w:val="24"/>
          <w:szCs w:val="24"/>
          <w:lang w:eastAsia="ru-RU"/>
        </w:rPr>
        <w:t>cât și</w:t>
      </w:r>
      <w:r w:rsidR="00301031" w:rsidRPr="0054752C">
        <w:rPr>
          <w:rFonts w:ascii="Times New Roman" w:eastAsia="Times New Roman" w:hAnsi="Times New Roman" w:cs="Times New Roman"/>
          <w:sz w:val="24"/>
          <w:szCs w:val="24"/>
          <w:lang w:eastAsia="ru-RU"/>
        </w:rPr>
        <w:t xml:space="preserve"> </w:t>
      </w:r>
      <w:r w:rsidRPr="0054752C">
        <w:rPr>
          <w:rFonts w:ascii="Times New Roman" w:eastAsia="Times New Roman" w:hAnsi="Times New Roman" w:cs="Times New Roman"/>
          <w:sz w:val="24"/>
          <w:szCs w:val="24"/>
          <w:lang w:eastAsia="ru-RU"/>
        </w:rPr>
        <w:t>Nomenclatorul de stat al medicamentelor</w:t>
      </w:r>
      <w:r w:rsidR="00301031">
        <w:rPr>
          <w:rFonts w:ascii="Times New Roman" w:eastAsia="Times New Roman" w:hAnsi="Times New Roman" w:cs="Times New Roman"/>
          <w:sz w:val="24"/>
          <w:szCs w:val="24"/>
          <w:lang w:eastAsia="ru-RU"/>
        </w:rPr>
        <w:t>, etc.</w:t>
      </w:r>
    </w:p>
    <w:p w:rsidR="0054752C" w:rsidRPr="0054752C" w:rsidRDefault="00292333" w:rsidP="00F32299">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92333">
        <w:rPr>
          <w:rFonts w:ascii="Times New Roman" w:eastAsia="Times New Roman" w:hAnsi="Times New Roman" w:cs="Times New Roman"/>
          <w:sz w:val="24"/>
          <w:szCs w:val="24"/>
          <w:lang w:eastAsia="ru-RU"/>
        </w:rPr>
        <w:t xml:space="preserve">Debutul oricărui demers științific îl constituie îndreptarea atenției generale de cercetare către sfera de cunoaștere științifică împărțită pe domenii de cercetare specifice. Sfera de cercetare a acestei lucrări a reprezentat-o problematica </w:t>
      </w:r>
      <w:r>
        <w:rPr>
          <w:rFonts w:ascii="Times New Roman" w:eastAsia="Times New Roman" w:hAnsi="Times New Roman" w:cs="Times New Roman"/>
          <w:sz w:val="24"/>
          <w:szCs w:val="24"/>
          <w:lang w:eastAsia="ru-RU"/>
        </w:rPr>
        <w:t>formării prețului la medicamente</w:t>
      </w:r>
      <w:r w:rsidRPr="00292333">
        <w:rPr>
          <w:rFonts w:ascii="Times New Roman" w:eastAsia="Times New Roman" w:hAnsi="Times New Roman" w:cs="Times New Roman"/>
          <w:sz w:val="24"/>
          <w:szCs w:val="24"/>
          <w:lang w:eastAsia="ru-RU"/>
        </w:rPr>
        <w:t xml:space="preserve">, temă ce poate fi inclusă în cadrul sferei de cercetare contabilă, atât în domeniul cercetării contabilității cât și </w:t>
      </w:r>
      <w:r>
        <w:rPr>
          <w:rFonts w:ascii="Times New Roman" w:eastAsia="Times New Roman" w:hAnsi="Times New Roman" w:cs="Times New Roman"/>
          <w:sz w:val="24"/>
          <w:szCs w:val="24"/>
          <w:lang w:eastAsia="ru-RU"/>
        </w:rPr>
        <w:t>cercetările medicale</w:t>
      </w:r>
      <w:r w:rsidRPr="002923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92333">
        <w:rPr>
          <w:rFonts w:ascii="Times New Roman" w:eastAsia="Times New Roman" w:hAnsi="Times New Roman" w:cs="Times New Roman"/>
          <w:sz w:val="24"/>
          <w:szCs w:val="24"/>
          <w:lang w:eastAsia="ru-RU"/>
        </w:rPr>
        <w:t>În literatura de specialitate</w:t>
      </w:r>
      <w:r>
        <w:rPr>
          <w:rFonts w:ascii="Times New Roman" w:eastAsia="Times New Roman" w:hAnsi="Times New Roman" w:cs="Times New Roman"/>
          <w:sz w:val="24"/>
          <w:szCs w:val="24"/>
          <w:lang w:eastAsia="ru-RU"/>
        </w:rPr>
        <w:t xml:space="preserve"> străină</w:t>
      </w:r>
      <w:r w:rsidRPr="002923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acest domeniu</w:t>
      </w:r>
      <w:r w:rsidRPr="00292333">
        <w:rPr>
          <w:rFonts w:ascii="Times New Roman" w:eastAsia="Times New Roman" w:hAnsi="Times New Roman" w:cs="Times New Roman"/>
          <w:sz w:val="24"/>
          <w:szCs w:val="24"/>
          <w:lang w:eastAsia="ru-RU"/>
        </w:rPr>
        <w:t>, a fost dezvolt</w:t>
      </w:r>
      <w:r>
        <w:rPr>
          <w:rFonts w:ascii="Times New Roman" w:eastAsia="Times New Roman" w:hAnsi="Times New Roman" w:cs="Times New Roman"/>
          <w:sz w:val="24"/>
          <w:szCs w:val="24"/>
          <w:lang w:eastAsia="ru-RU"/>
        </w:rPr>
        <w:t>at</w:t>
      </w:r>
      <w:r w:rsidRPr="00292333">
        <w:rPr>
          <w:rFonts w:ascii="Times New Roman" w:eastAsia="Times New Roman" w:hAnsi="Times New Roman" w:cs="Times New Roman"/>
          <w:sz w:val="24"/>
          <w:szCs w:val="24"/>
          <w:lang w:eastAsia="ru-RU"/>
        </w:rPr>
        <w:t xml:space="preserve"> mai profund de economiștii </w:t>
      </w:r>
      <w:r>
        <w:rPr>
          <w:rFonts w:ascii="Times New Roman" w:eastAsia="Times New Roman" w:hAnsi="Times New Roman" w:cs="Times New Roman"/>
          <w:sz w:val="24"/>
          <w:szCs w:val="24"/>
          <w:lang w:eastAsia="ru-RU"/>
        </w:rPr>
        <w:t>ruși</w:t>
      </w:r>
      <w:r w:rsidRPr="00292333">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Parhomenko, 2005</w:t>
      </w:r>
      <w:r w:rsidRPr="00292333">
        <w:rPr>
          <w:rFonts w:ascii="Times New Roman" w:eastAsia="Times New Roman" w:hAnsi="Times New Roman" w:cs="Times New Roman"/>
          <w:sz w:val="24"/>
          <w:szCs w:val="24"/>
          <w:lang w:eastAsia="ru-RU"/>
        </w:rPr>
        <w:t>), (</w:t>
      </w:r>
      <w:r w:rsidR="00F32299">
        <w:rPr>
          <w:rFonts w:ascii="Times New Roman" w:eastAsia="Times New Roman" w:hAnsi="Times New Roman" w:cs="Times New Roman"/>
          <w:sz w:val="24"/>
          <w:szCs w:val="24"/>
          <w:lang w:eastAsia="ru-RU"/>
        </w:rPr>
        <w:t>Ivanov</w:t>
      </w:r>
      <w:r w:rsidRPr="00292333">
        <w:rPr>
          <w:rFonts w:ascii="Times New Roman" w:eastAsia="Times New Roman" w:hAnsi="Times New Roman" w:cs="Times New Roman"/>
          <w:sz w:val="24"/>
          <w:szCs w:val="24"/>
          <w:lang w:eastAsia="ru-RU"/>
        </w:rPr>
        <w:t>, 20</w:t>
      </w:r>
      <w:r w:rsidR="00F32299">
        <w:rPr>
          <w:rFonts w:ascii="Times New Roman" w:eastAsia="Times New Roman" w:hAnsi="Times New Roman" w:cs="Times New Roman"/>
          <w:sz w:val="24"/>
          <w:szCs w:val="24"/>
          <w:lang w:eastAsia="ru-RU"/>
        </w:rPr>
        <w:t>08</w:t>
      </w:r>
      <w:r w:rsidRPr="00292333">
        <w:rPr>
          <w:rFonts w:ascii="Times New Roman" w:eastAsia="Times New Roman" w:hAnsi="Times New Roman" w:cs="Times New Roman"/>
          <w:sz w:val="24"/>
          <w:szCs w:val="24"/>
          <w:lang w:eastAsia="ru-RU"/>
        </w:rPr>
        <w:t>)</w:t>
      </w:r>
      <w:r w:rsidR="00F32299">
        <w:rPr>
          <w:rFonts w:ascii="Times New Roman" w:eastAsia="Times New Roman" w:hAnsi="Times New Roman" w:cs="Times New Roman"/>
          <w:sz w:val="24"/>
          <w:szCs w:val="24"/>
          <w:lang w:eastAsia="ru-RU"/>
        </w:rPr>
        <w:t>, de</w:t>
      </w:r>
      <w:r w:rsidRPr="00292333">
        <w:rPr>
          <w:rFonts w:ascii="Times New Roman" w:eastAsia="Times New Roman" w:hAnsi="Times New Roman" w:cs="Times New Roman"/>
          <w:sz w:val="24"/>
          <w:szCs w:val="24"/>
          <w:lang w:eastAsia="ru-RU"/>
        </w:rPr>
        <w:t xml:space="preserve"> economiștii români (</w:t>
      </w:r>
      <w:r w:rsidR="00F32299">
        <w:rPr>
          <w:rFonts w:ascii="Times New Roman" w:eastAsia="Times New Roman" w:hAnsi="Times New Roman" w:cs="Times New Roman"/>
          <w:sz w:val="24"/>
          <w:szCs w:val="24"/>
          <w:lang w:eastAsia="ru-RU"/>
        </w:rPr>
        <w:t>Pătrușcă</w:t>
      </w:r>
      <w:r w:rsidRPr="00292333">
        <w:rPr>
          <w:rFonts w:ascii="Times New Roman" w:eastAsia="Times New Roman" w:hAnsi="Times New Roman" w:cs="Times New Roman"/>
          <w:sz w:val="24"/>
          <w:szCs w:val="24"/>
          <w:lang w:eastAsia="ru-RU"/>
        </w:rPr>
        <w:t>, 20</w:t>
      </w:r>
      <w:r w:rsidR="00F32299">
        <w:rPr>
          <w:rFonts w:ascii="Times New Roman" w:eastAsia="Times New Roman" w:hAnsi="Times New Roman" w:cs="Times New Roman"/>
          <w:sz w:val="24"/>
          <w:szCs w:val="24"/>
          <w:lang w:eastAsia="ru-RU"/>
        </w:rPr>
        <w:t>18)</w:t>
      </w:r>
      <w:r w:rsidRPr="00292333">
        <w:rPr>
          <w:rFonts w:ascii="Times New Roman" w:eastAsia="Times New Roman" w:hAnsi="Times New Roman" w:cs="Times New Roman"/>
          <w:sz w:val="24"/>
          <w:szCs w:val="24"/>
          <w:lang w:eastAsia="ru-RU"/>
        </w:rPr>
        <w:t>. Medi</w:t>
      </w:r>
      <w:r w:rsidR="00F32299">
        <w:rPr>
          <w:rFonts w:ascii="Times New Roman" w:eastAsia="Times New Roman" w:hAnsi="Times New Roman" w:cs="Times New Roman"/>
          <w:sz w:val="24"/>
          <w:szCs w:val="24"/>
          <w:lang w:eastAsia="ru-RU"/>
        </w:rPr>
        <w:t xml:space="preserve">ul academic de cercetare din RM, au </w:t>
      </w:r>
      <w:r w:rsidRPr="00292333">
        <w:rPr>
          <w:rFonts w:ascii="Times New Roman" w:eastAsia="Times New Roman" w:hAnsi="Times New Roman" w:cs="Times New Roman"/>
          <w:sz w:val="24"/>
          <w:szCs w:val="24"/>
          <w:lang w:eastAsia="ru-RU"/>
        </w:rPr>
        <w:t>valorific</w:t>
      </w:r>
      <w:r w:rsidR="00F32299">
        <w:rPr>
          <w:rFonts w:ascii="Times New Roman" w:eastAsia="Times New Roman" w:hAnsi="Times New Roman" w:cs="Times New Roman"/>
          <w:sz w:val="24"/>
          <w:szCs w:val="24"/>
          <w:lang w:eastAsia="ru-RU"/>
        </w:rPr>
        <w:t xml:space="preserve">at această temă în lucrările profesorilor </w:t>
      </w:r>
      <w:r w:rsidRPr="00292333">
        <w:rPr>
          <w:rFonts w:ascii="Times New Roman" w:eastAsia="Times New Roman" w:hAnsi="Times New Roman" w:cs="Times New Roman"/>
          <w:sz w:val="24"/>
          <w:szCs w:val="24"/>
          <w:lang w:eastAsia="ru-RU"/>
        </w:rPr>
        <w:t xml:space="preserve"> </w:t>
      </w:r>
      <w:r w:rsidR="00F32299" w:rsidRPr="00292333">
        <w:rPr>
          <w:rFonts w:ascii="Times New Roman" w:eastAsia="Times New Roman" w:hAnsi="Times New Roman" w:cs="Times New Roman"/>
          <w:sz w:val="24"/>
          <w:szCs w:val="24"/>
          <w:lang w:eastAsia="ru-RU"/>
        </w:rPr>
        <w:t>(</w:t>
      </w:r>
      <w:r w:rsidR="00F32299">
        <w:rPr>
          <w:rFonts w:ascii="Times New Roman" w:eastAsia="Times New Roman" w:hAnsi="Times New Roman" w:cs="Times New Roman"/>
          <w:sz w:val="24"/>
          <w:szCs w:val="24"/>
          <w:lang w:eastAsia="ru-RU"/>
        </w:rPr>
        <w:t>Safta, 2016</w:t>
      </w:r>
      <w:r w:rsidR="00F32299" w:rsidRPr="00292333">
        <w:rPr>
          <w:rFonts w:ascii="Times New Roman" w:eastAsia="Times New Roman" w:hAnsi="Times New Roman" w:cs="Times New Roman"/>
          <w:sz w:val="24"/>
          <w:szCs w:val="24"/>
          <w:lang w:eastAsia="ru-RU"/>
        </w:rPr>
        <w:t>), (</w:t>
      </w:r>
      <w:r w:rsidR="00F32299">
        <w:rPr>
          <w:rFonts w:ascii="Times New Roman" w:eastAsia="Times New Roman" w:hAnsi="Times New Roman" w:cs="Times New Roman"/>
          <w:sz w:val="24"/>
          <w:szCs w:val="24"/>
          <w:lang w:eastAsia="ru-RU"/>
        </w:rPr>
        <w:t>Buliga</w:t>
      </w:r>
      <w:r w:rsidR="00F32299" w:rsidRPr="00292333">
        <w:rPr>
          <w:rFonts w:ascii="Times New Roman" w:eastAsia="Times New Roman" w:hAnsi="Times New Roman" w:cs="Times New Roman"/>
          <w:sz w:val="24"/>
          <w:szCs w:val="24"/>
          <w:lang w:eastAsia="ru-RU"/>
        </w:rPr>
        <w:t>, 20</w:t>
      </w:r>
      <w:r w:rsidR="00F32299">
        <w:rPr>
          <w:rFonts w:ascii="Times New Roman" w:eastAsia="Times New Roman" w:hAnsi="Times New Roman" w:cs="Times New Roman"/>
          <w:sz w:val="24"/>
          <w:szCs w:val="24"/>
          <w:lang w:eastAsia="ru-RU"/>
        </w:rPr>
        <w:t>16</w:t>
      </w:r>
      <w:r w:rsidR="00F32299" w:rsidRPr="00292333">
        <w:rPr>
          <w:rFonts w:ascii="Times New Roman" w:eastAsia="Times New Roman" w:hAnsi="Times New Roman" w:cs="Times New Roman"/>
          <w:sz w:val="24"/>
          <w:szCs w:val="24"/>
          <w:lang w:eastAsia="ru-RU"/>
        </w:rPr>
        <w:t>)</w:t>
      </w:r>
      <w:r w:rsidR="00F32299">
        <w:rPr>
          <w:rFonts w:ascii="Times New Roman" w:eastAsia="Times New Roman" w:hAnsi="Times New Roman" w:cs="Times New Roman"/>
          <w:sz w:val="24"/>
          <w:szCs w:val="24"/>
          <w:lang w:eastAsia="ru-RU"/>
        </w:rPr>
        <w:t xml:space="preserve">, </w:t>
      </w:r>
      <w:r w:rsidR="00F32299" w:rsidRPr="00292333">
        <w:rPr>
          <w:rFonts w:ascii="Times New Roman" w:eastAsia="Times New Roman" w:hAnsi="Times New Roman" w:cs="Times New Roman"/>
          <w:sz w:val="24"/>
          <w:szCs w:val="24"/>
          <w:lang w:eastAsia="ru-RU"/>
        </w:rPr>
        <w:t>(</w:t>
      </w:r>
      <w:r w:rsidR="00F32299">
        <w:rPr>
          <w:rFonts w:ascii="Times New Roman" w:eastAsia="Times New Roman" w:hAnsi="Times New Roman" w:cs="Times New Roman"/>
          <w:sz w:val="24"/>
          <w:szCs w:val="24"/>
          <w:lang w:eastAsia="ru-RU"/>
        </w:rPr>
        <w:t>Preașcă, 2017</w:t>
      </w:r>
      <w:r w:rsidR="00F32299" w:rsidRPr="00292333">
        <w:rPr>
          <w:rFonts w:ascii="Times New Roman" w:eastAsia="Times New Roman" w:hAnsi="Times New Roman" w:cs="Times New Roman"/>
          <w:sz w:val="24"/>
          <w:szCs w:val="24"/>
          <w:lang w:eastAsia="ru-RU"/>
        </w:rPr>
        <w:t>), (</w:t>
      </w:r>
      <w:r w:rsidR="00F32299">
        <w:rPr>
          <w:rFonts w:ascii="Times New Roman" w:eastAsia="Times New Roman" w:hAnsi="Times New Roman" w:cs="Times New Roman"/>
          <w:sz w:val="24"/>
          <w:szCs w:val="24"/>
          <w:lang w:eastAsia="ru-RU"/>
        </w:rPr>
        <w:t>Chițan</w:t>
      </w:r>
      <w:r w:rsidR="00F32299" w:rsidRPr="00292333">
        <w:rPr>
          <w:rFonts w:ascii="Times New Roman" w:eastAsia="Times New Roman" w:hAnsi="Times New Roman" w:cs="Times New Roman"/>
          <w:sz w:val="24"/>
          <w:szCs w:val="24"/>
          <w:lang w:eastAsia="ru-RU"/>
        </w:rPr>
        <w:t>, 20</w:t>
      </w:r>
      <w:r w:rsidR="00F32299">
        <w:rPr>
          <w:rFonts w:ascii="Times New Roman" w:eastAsia="Times New Roman" w:hAnsi="Times New Roman" w:cs="Times New Roman"/>
          <w:sz w:val="24"/>
          <w:szCs w:val="24"/>
          <w:lang w:eastAsia="ru-RU"/>
        </w:rPr>
        <w:t>16</w:t>
      </w:r>
      <w:r w:rsidR="00F32299" w:rsidRPr="00292333">
        <w:rPr>
          <w:rFonts w:ascii="Times New Roman" w:eastAsia="Times New Roman" w:hAnsi="Times New Roman" w:cs="Times New Roman"/>
          <w:sz w:val="24"/>
          <w:szCs w:val="24"/>
          <w:lang w:eastAsia="ru-RU"/>
        </w:rPr>
        <w:t>)</w:t>
      </w:r>
      <w:r w:rsidR="00F32299">
        <w:rPr>
          <w:rFonts w:ascii="Times New Roman" w:eastAsia="Times New Roman" w:hAnsi="Times New Roman" w:cs="Times New Roman"/>
          <w:sz w:val="24"/>
          <w:szCs w:val="24"/>
          <w:lang w:eastAsia="ru-RU"/>
        </w:rPr>
        <w:t xml:space="preserve">, </w:t>
      </w:r>
      <w:r w:rsidR="00F32299" w:rsidRPr="00292333">
        <w:rPr>
          <w:rFonts w:ascii="Times New Roman" w:eastAsia="Times New Roman" w:hAnsi="Times New Roman" w:cs="Times New Roman"/>
          <w:sz w:val="24"/>
          <w:szCs w:val="24"/>
          <w:lang w:eastAsia="ru-RU"/>
        </w:rPr>
        <w:t>(</w:t>
      </w:r>
      <w:r w:rsidR="00F32299">
        <w:rPr>
          <w:rFonts w:ascii="Times New Roman" w:eastAsia="Times New Roman" w:hAnsi="Times New Roman" w:cs="Times New Roman"/>
          <w:sz w:val="24"/>
          <w:szCs w:val="24"/>
          <w:lang w:eastAsia="ru-RU"/>
        </w:rPr>
        <w:t>Brumărel, 2014).</w:t>
      </w:r>
    </w:p>
    <w:p w:rsidR="0054752C" w:rsidRPr="0054752C" w:rsidRDefault="0054752C" w:rsidP="0054752C">
      <w:pPr>
        <w:shd w:val="clear" w:color="auto" w:fill="FFFFFF"/>
        <w:spacing w:after="0" w:line="240" w:lineRule="auto"/>
        <w:ind w:left="1287"/>
        <w:contextualSpacing/>
        <w:jc w:val="both"/>
        <w:rPr>
          <w:rFonts w:ascii="Times New Roman" w:eastAsia="Times New Roman" w:hAnsi="Times New Roman" w:cs="Times New Roman"/>
          <w:sz w:val="24"/>
          <w:szCs w:val="24"/>
          <w:lang w:eastAsia="ru-RU"/>
        </w:rPr>
      </w:pPr>
    </w:p>
    <w:p w:rsidR="00A32285" w:rsidRPr="00851DF5" w:rsidRDefault="00851DF5" w:rsidP="00521ED5">
      <w:pPr>
        <w:pStyle w:val="ListParagraph"/>
        <w:numPr>
          <w:ilvl w:val="0"/>
          <w:numId w:val="10"/>
        </w:numPr>
        <w:spacing w:after="0" w:line="240" w:lineRule="auto"/>
        <w:jc w:val="both"/>
        <w:rPr>
          <w:rFonts w:ascii="Times New Roman" w:hAnsi="Times New Roman" w:cs="Times New Roman"/>
          <w:b/>
          <w:sz w:val="24"/>
          <w:szCs w:val="24"/>
        </w:rPr>
      </w:pPr>
      <w:r w:rsidRPr="00851DF5">
        <w:rPr>
          <w:rFonts w:ascii="Times New Roman" w:hAnsi="Times New Roman" w:cs="Times New Roman"/>
          <w:b/>
          <w:sz w:val="24"/>
          <w:szCs w:val="24"/>
        </w:rPr>
        <w:t>REZULTATE ȘI DISCUȚII.</w:t>
      </w:r>
    </w:p>
    <w:p w:rsidR="00C81868" w:rsidRPr="008A0C11" w:rsidRDefault="00511E62" w:rsidP="00A32285">
      <w:pPr>
        <w:spacing w:after="0" w:line="240" w:lineRule="auto"/>
        <w:ind w:firstLine="720"/>
        <w:jc w:val="both"/>
        <w:rPr>
          <w:rFonts w:ascii="Times New Roman" w:hAnsi="Times New Roman" w:cs="Times New Roman"/>
          <w:sz w:val="24"/>
          <w:szCs w:val="24"/>
        </w:rPr>
      </w:pPr>
      <w:r w:rsidRPr="008A0C11">
        <w:rPr>
          <w:rFonts w:ascii="Times New Roman" w:hAnsi="Times New Roman" w:cs="Times New Roman"/>
          <w:sz w:val="24"/>
          <w:szCs w:val="24"/>
        </w:rPr>
        <w:t xml:space="preserve">Sistemul de sănătate din </w:t>
      </w:r>
      <w:r w:rsidR="002B065B">
        <w:rPr>
          <w:rFonts w:ascii="Times New Roman" w:hAnsi="Times New Roman" w:cs="Times New Roman"/>
          <w:sz w:val="24"/>
          <w:szCs w:val="24"/>
        </w:rPr>
        <w:t>RM</w:t>
      </w:r>
      <w:r w:rsidR="002B065B" w:rsidRPr="008A0C11">
        <w:rPr>
          <w:rFonts w:ascii="Times New Roman" w:hAnsi="Times New Roman" w:cs="Times New Roman"/>
          <w:sz w:val="24"/>
          <w:szCs w:val="24"/>
        </w:rPr>
        <w:t xml:space="preserve"> </w:t>
      </w:r>
      <w:r w:rsidRPr="008A0C11">
        <w:rPr>
          <w:rFonts w:ascii="Times New Roman" w:hAnsi="Times New Roman" w:cs="Times New Roman"/>
          <w:sz w:val="24"/>
          <w:szCs w:val="24"/>
        </w:rPr>
        <w:t xml:space="preserve">are drept scop asigurarea accesului echitabil și nediscriminatoriu la un pachet de servicii de sănătate pentru toată populația țării. Unul dintre pilonii de bază ai sistemului de sănătate este asigurarea obligatorie de asistență medicală </w:t>
      </w:r>
      <w:r w:rsidR="00C81868" w:rsidRPr="008A0C11">
        <w:rPr>
          <w:rFonts w:ascii="Times New Roman" w:hAnsi="Times New Roman" w:cs="Times New Roman"/>
          <w:sz w:val="24"/>
          <w:szCs w:val="24"/>
        </w:rPr>
        <w:t>(AOAM)</w:t>
      </w:r>
      <w:r w:rsidR="003E7581">
        <w:rPr>
          <w:rFonts w:ascii="Times New Roman" w:hAnsi="Times New Roman" w:cs="Times New Roman"/>
          <w:sz w:val="24"/>
          <w:szCs w:val="24"/>
        </w:rPr>
        <w:t xml:space="preserve"> (CNAM, 2018)</w:t>
      </w:r>
      <w:r w:rsidR="00C81868" w:rsidRPr="008A0C11">
        <w:rPr>
          <w:rFonts w:ascii="Times New Roman" w:hAnsi="Times New Roman" w:cs="Times New Roman"/>
          <w:sz w:val="24"/>
          <w:szCs w:val="24"/>
        </w:rPr>
        <w:t>.</w:t>
      </w:r>
      <w:r w:rsidR="002134CD" w:rsidRPr="008A0C11">
        <w:rPr>
          <w:rFonts w:ascii="Times New Roman" w:hAnsi="Times New Roman" w:cs="Times New Roman"/>
          <w:sz w:val="24"/>
          <w:szCs w:val="24"/>
        </w:rPr>
        <w:t xml:space="preserve"> </w:t>
      </w:r>
      <w:r w:rsidR="00C81868" w:rsidRPr="008A0C11">
        <w:rPr>
          <w:rFonts w:ascii="Times New Roman" w:hAnsi="Times New Roman" w:cs="Times New Roman"/>
          <w:sz w:val="24"/>
          <w:szCs w:val="24"/>
        </w:rPr>
        <w:t>În scopul realizării obiectivelor AOAM este creat Fondul Asigurărilor Obligatorii de Asistență Medicală (FAOAM), care este gestionat de către Compania Națională de Asigurări în Medicină (CNAM).</w:t>
      </w:r>
    </w:p>
    <w:p w:rsidR="00511E62" w:rsidRPr="008A0C11" w:rsidRDefault="00511E62" w:rsidP="00A32285">
      <w:pPr>
        <w:spacing w:after="0" w:line="240" w:lineRule="auto"/>
        <w:ind w:firstLine="720"/>
        <w:jc w:val="both"/>
        <w:rPr>
          <w:rFonts w:ascii="Times New Roman" w:hAnsi="Times New Roman" w:cs="Times New Roman"/>
          <w:sz w:val="24"/>
          <w:szCs w:val="24"/>
        </w:rPr>
      </w:pPr>
      <w:r w:rsidRPr="008A0C11">
        <w:rPr>
          <w:rFonts w:ascii="Times New Roman" w:hAnsi="Times New Roman" w:cs="Times New Roman"/>
          <w:sz w:val="24"/>
          <w:szCs w:val="24"/>
        </w:rPr>
        <w:t>Principalii indicatori aferenți sistemului de asigurare obligatorie de asistență medicală sunt expuși în dinamică în tabelul 1.</w:t>
      </w:r>
    </w:p>
    <w:p w:rsidR="00892B03" w:rsidRPr="00A32285" w:rsidRDefault="00A32285" w:rsidP="00A32285">
      <w:pPr>
        <w:spacing w:after="0" w:line="240" w:lineRule="auto"/>
        <w:ind w:firstLine="720"/>
        <w:jc w:val="center"/>
        <w:rPr>
          <w:rFonts w:ascii="Times New Roman" w:eastAsiaTheme="minorHAnsi" w:hAnsi="Times New Roman" w:cs="Times New Roman"/>
          <w:b/>
          <w:sz w:val="24"/>
          <w:szCs w:val="24"/>
          <w:lang w:eastAsia="en-US"/>
        </w:rPr>
      </w:pPr>
      <w:r w:rsidRPr="00A32285">
        <w:rPr>
          <w:rFonts w:ascii="Times New Roman" w:hAnsi="Times New Roman" w:cs="Times New Roman"/>
          <w:b/>
          <w:sz w:val="24"/>
          <w:szCs w:val="24"/>
        </w:rPr>
        <w:t xml:space="preserve">Tabel nr. 1. </w:t>
      </w:r>
      <w:r w:rsidR="00B752BC" w:rsidRPr="00A32285">
        <w:rPr>
          <w:rFonts w:ascii="Times New Roman" w:eastAsiaTheme="minorHAnsi" w:hAnsi="Times New Roman" w:cs="Times New Roman"/>
          <w:b/>
          <w:sz w:val="24"/>
          <w:szCs w:val="24"/>
          <w:lang w:eastAsia="en-US"/>
        </w:rPr>
        <w:t>Indicatorii privind c</w:t>
      </w:r>
      <w:r w:rsidR="00892B03" w:rsidRPr="00A32285">
        <w:rPr>
          <w:rFonts w:ascii="Times New Roman" w:eastAsiaTheme="minorHAnsi" w:hAnsi="Times New Roman" w:cs="Times New Roman"/>
          <w:b/>
          <w:sz w:val="24"/>
          <w:szCs w:val="24"/>
          <w:lang w:eastAsia="en-US"/>
        </w:rPr>
        <w:t>heltuieli</w:t>
      </w:r>
      <w:r w:rsidR="00B752BC" w:rsidRPr="00A32285">
        <w:rPr>
          <w:rFonts w:ascii="Times New Roman" w:eastAsiaTheme="minorHAnsi" w:hAnsi="Times New Roman" w:cs="Times New Roman"/>
          <w:b/>
          <w:sz w:val="24"/>
          <w:szCs w:val="24"/>
          <w:lang w:eastAsia="en-US"/>
        </w:rPr>
        <w:t>le</w:t>
      </w:r>
      <w:r w:rsidR="00892B03" w:rsidRPr="00A32285">
        <w:rPr>
          <w:rFonts w:ascii="Times New Roman" w:eastAsiaTheme="minorHAnsi" w:hAnsi="Times New Roman" w:cs="Times New Roman"/>
          <w:b/>
          <w:sz w:val="24"/>
          <w:szCs w:val="24"/>
          <w:lang w:eastAsia="en-US"/>
        </w:rPr>
        <w:t xml:space="preserve"> pentru ocrotirea sănătății din bugetul consolidat </w:t>
      </w:r>
    </w:p>
    <w:tbl>
      <w:tblPr>
        <w:tblStyle w:val="TableGrid"/>
        <w:tblW w:w="9187" w:type="dxa"/>
        <w:tblLayout w:type="fixed"/>
        <w:tblLook w:val="04A0" w:firstRow="1" w:lastRow="0" w:firstColumn="1" w:lastColumn="0" w:noHBand="0" w:noVBand="1"/>
      </w:tblPr>
      <w:tblGrid>
        <w:gridCol w:w="4106"/>
        <w:gridCol w:w="992"/>
        <w:gridCol w:w="1134"/>
        <w:gridCol w:w="993"/>
        <w:gridCol w:w="992"/>
        <w:gridCol w:w="970"/>
      </w:tblGrid>
      <w:tr w:rsidR="00127B94" w:rsidRPr="00A32285" w:rsidTr="00127B94">
        <w:trPr>
          <w:trHeight w:val="309"/>
        </w:trPr>
        <w:tc>
          <w:tcPr>
            <w:tcW w:w="4106" w:type="dxa"/>
            <w:shd w:val="clear" w:color="auto" w:fill="D9D9D9" w:themeFill="background1" w:themeFillShade="D9"/>
          </w:tcPr>
          <w:p w:rsidR="00127B94" w:rsidRPr="00A32285" w:rsidRDefault="00127B94" w:rsidP="00A32285">
            <w:pPr>
              <w:jc w:val="center"/>
              <w:rPr>
                <w:rFonts w:ascii="Times New Roman" w:eastAsiaTheme="minorHAnsi" w:hAnsi="Times New Roman" w:cs="Times New Roman"/>
                <w:b/>
                <w:sz w:val="20"/>
                <w:szCs w:val="24"/>
                <w:lang w:eastAsia="en-US"/>
              </w:rPr>
            </w:pPr>
            <w:r w:rsidRPr="00A32285">
              <w:rPr>
                <w:rFonts w:ascii="Times New Roman" w:eastAsiaTheme="minorHAnsi" w:hAnsi="Times New Roman" w:cs="Times New Roman"/>
                <w:b/>
                <w:sz w:val="20"/>
                <w:szCs w:val="24"/>
                <w:lang w:eastAsia="en-US"/>
              </w:rPr>
              <w:t>Indicatori</w:t>
            </w:r>
          </w:p>
        </w:tc>
        <w:tc>
          <w:tcPr>
            <w:tcW w:w="992" w:type="dxa"/>
            <w:shd w:val="clear" w:color="auto" w:fill="D9D9D9" w:themeFill="background1" w:themeFillShade="D9"/>
          </w:tcPr>
          <w:p w:rsidR="00127B94" w:rsidRPr="00A32285" w:rsidRDefault="00127B94" w:rsidP="00A32285">
            <w:pPr>
              <w:jc w:val="center"/>
              <w:rPr>
                <w:rFonts w:ascii="Times New Roman" w:eastAsiaTheme="minorHAnsi" w:hAnsi="Times New Roman" w:cs="Times New Roman"/>
                <w:b/>
                <w:sz w:val="20"/>
                <w:szCs w:val="24"/>
                <w:lang w:eastAsia="en-US"/>
              </w:rPr>
            </w:pPr>
            <w:r w:rsidRPr="00A32285">
              <w:rPr>
                <w:rFonts w:ascii="Times New Roman" w:eastAsiaTheme="minorHAnsi" w:hAnsi="Times New Roman" w:cs="Times New Roman"/>
                <w:b/>
                <w:sz w:val="20"/>
                <w:szCs w:val="24"/>
                <w:lang w:eastAsia="en-US"/>
              </w:rPr>
              <w:t>2014</w:t>
            </w:r>
          </w:p>
        </w:tc>
        <w:tc>
          <w:tcPr>
            <w:tcW w:w="1134" w:type="dxa"/>
            <w:shd w:val="clear" w:color="auto" w:fill="D9D9D9" w:themeFill="background1" w:themeFillShade="D9"/>
          </w:tcPr>
          <w:p w:rsidR="00127B94" w:rsidRPr="00A32285" w:rsidRDefault="00127B94" w:rsidP="00A32285">
            <w:pPr>
              <w:jc w:val="center"/>
              <w:rPr>
                <w:rFonts w:ascii="Times New Roman" w:eastAsiaTheme="minorHAnsi" w:hAnsi="Times New Roman" w:cs="Times New Roman"/>
                <w:b/>
                <w:sz w:val="20"/>
                <w:szCs w:val="24"/>
                <w:lang w:eastAsia="en-US"/>
              </w:rPr>
            </w:pPr>
            <w:r w:rsidRPr="00A32285">
              <w:rPr>
                <w:rFonts w:ascii="Times New Roman" w:eastAsiaTheme="minorHAnsi" w:hAnsi="Times New Roman" w:cs="Times New Roman"/>
                <w:b/>
                <w:sz w:val="20"/>
                <w:szCs w:val="24"/>
                <w:lang w:eastAsia="en-US"/>
              </w:rPr>
              <w:t>2015</w:t>
            </w:r>
          </w:p>
        </w:tc>
        <w:tc>
          <w:tcPr>
            <w:tcW w:w="993" w:type="dxa"/>
            <w:shd w:val="clear" w:color="auto" w:fill="D9D9D9" w:themeFill="background1" w:themeFillShade="D9"/>
          </w:tcPr>
          <w:p w:rsidR="00127B94" w:rsidRPr="00A32285" w:rsidRDefault="00127B94" w:rsidP="00A32285">
            <w:pPr>
              <w:jc w:val="center"/>
              <w:rPr>
                <w:rFonts w:ascii="Times New Roman" w:eastAsiaTheme="minorHAnsi" w:hAnsi="Times New Roman" w:cs="Times New Roman"/>
                <w:b/>
                <w:sz w:val="20"/>
                <w:szCs w:val="24"/>
                <w:lang w:eastAsia="en-US"/>
              </w:rPr>
            </w:pPr>
            <w:r w:rsidRPr="00A32285">
              <w:rPr>
                <w:rFonts w:ascii="Times New Roman" w:eastAsiaTheme="minorHAnsi" w:hAnsi="Times New Roman" w:cs="Times New Roman"/>
                <w:b/>
                <w:sz w:val="20"/>
                <w:szCs w:val="24"/>
                <w:lang w:eastAsia="en-US"/>
              </w:rPr>
              <w:t>2016</w:t>
            </w:r>
          </w:p>
        </w:tc>
        <w:tc>
          <w:tcPr>
            <w:tcW w:w="992" w:type="dxa"/>
            <w:shd w:val="clear" w:color="auto" w:fill="D9D9D9" w:themeFill="background1" w:themeFillShade="D9"/>
          </w:tcPr>
          <w:p w:rsidR="00127B94" w:rsidRPr="00A32285" w:rsidRDefault="00127B94" w:rsidP="00A32285">
            <w:pPr>
              <w:jc w:val="center"/>
              <w:rPr>
                <w:rFonts w:ascii="Times New Roman" w:eastAsiaTheme="minorHAnsi" w:hAnsi="Times New Roman" w:cs="Times New Roman"/>
                <w:b/>
                <w:sz w:val="20"/>
                <w:szCs w:val="24"/>
                <w:lang w:eastAsia="en-US"/>
              </w:rPr>
            </w:pPr>
            <w:r w:rsidRPr="00A32285">
              <w:rPr>
                <w:rFonts w:ascii="Times New Roman" w:eastAsiaTheme="minorHAnsi" w:hAnsi="Times New Roman" w:cs="Times New Roman"/>
                <w:b/>
                <w:sz w:val="20"/>
                <w:szCs w:val="24"/>
                <w:lang w:eastAsia="en-US"/>
              </w:rPr>
              <w:t>2017</w:t>
            </w:r>
          </w:p>
        </w:tc>
        <w:tc>
          <w:tcPr>
            <w:tcW w:w="970" w:type="dxa"/>
            <w:shd w:val="clear" w:color="auto" w:fill="D9D9D9" w:themeFill="background1" w:themeFillShade="D9"/>
          </w:tcPr>
          <w:p w:rsidR="00127B94" w:rsidRPr="00A32285" w:rsidRDefault="00127B94" w:rsidP="00A32285">
            <w:pPr>
              <w:jc w:val="center"/>
              <w:rPr>
                <w:rFonts w:ascii="Times New Roman" w:eastAsiaTheme="minorHAnsi" w:hAnsi="Times New Roman" w:cs="Times New Roman"/>
                <w:b/>
                <w:sz w:val="20"/>
                <w:szCs w:val="24"/>
                <w:lang w:eastAsia="en-US"/>
              </w:rPr>
            </w:pPr>
            <w:r w:rsidRPr="00A32285">
              <w:rPr>
                <w:rFonts w:ascii="Times New Roman" w:eastAsiaTheme="minorHAnsi" w:hAnsi="Times New Roman" w:cs="Times New Roman"/>
                <w:b/>
                <w:sz w:val="20"/>
                <w:szCs w:val="24"/>
                <w:lang w:eastAsia="en-US"/>
              </w:rPr>
              <w:t>2018</w:t>
            </w:r>
          </w:p>
        </w:tc>
      </w:tr>
      <w:tr w:rsidR="00127B94" w:rsidRPr="00A32285" w:rsidTr="00127B94">
        <w:trPr>
          <w:trHeight w:val="309"/>
        </w:trPr>
        <w:tc>
          <w:tcPr>
            <w:tcW w:w="4106" w:type="dxa"/>
          </w:tcPr>
          <w:p w:rsidR="00127B94" w:rsidRPr="00A32285" w:rsidRDefault="00127B94" w:rsidP="00A32285">
            <w:pP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Cheltuieli FAOAM, mii lei</w:t>
            </w:r>
          </w:p>
        </w:tc>
        <w:tc>
          <w:tcPr>
            <w:tcW w:w="992" w:type="dxa"/>
          </w:tcPr>
          <w:p w:rsidR="00127B94" w:rsidRPr="00A32285" w:rsidRDefault="00127B94"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4679,5</w:t>
            </w:r>
          </w:p>
        </w:tc>
        <w:tc>
          <w:tcPr>
            <w:tcW w:w="1134" w:type="dxa"/>
          </w:tcPr>
          <w:p w:rsidR="00127B94" w:rsidRPr="00A32285" w:rsidRDefault="00127B94"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5152,5</w:t>
            </w:r>
          </w:p>
        </w:tc>
        <w:tc>
          <w:tcPr>
            <w:tcW w:w="993" w:type="dxa"/>
          </w:tcPr>
          <w:p w:rsidR="00127B94" w:rsidRPr="00A32285" w:rsidRDefault="00127B94"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5673,4</w:t>
            </w:r>
          </w:p>
        </w:tc>
        <w:tc>
          <w:tcPr>
            <w:tcW w:w="992" w:type="dxa"/>
          </w:tcPr>
          <w:p w:rsidR="00127B94" w:rsidRPr="00A32285" w:rsidRDefault="00127B94"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6260,8</w:t>
            </w:r>
          </w:p>
        </w:tc>
        <w:tc>
          <w:tcPr>
            <w:tcW w:w="970" w:type="dxa"/>
          </w:tcPr>
          <w:p w:rsidR="00127B94" w:rsidRPr="00A32285" w:rsidRDefault="00127B94"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6714,1</w:t>
            </w:r>
          </w:p>
        </w:tc>
      </w:tr>
      <w:tr w:rsidR="00127B94" w:rsidRPr="00A32285" w:rsidTr="00127B94">
        <w:trPr>
          <w:trHeight w:val="291"/>
        </w:trPr>
        <w:tc>
          <w:tcPr>
            <w:tcW w:w="4106" w:type="dxa"/>
          </w:tcPr>
          <w:p w:rsidR="00127B94" w:rsidRPr="00A32285" w:rsidRDefault="00127B94" w:rsidP="00A32285">
            <w:pP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Ponderea  cheltuieli în PIB , %</w:t>
            </w:r>
          </w:p>
        </w:tc>
        <w:tc>
          <w:tcPr>
            <w:tcW w:w="992" w:type="dxa"/>
          </w:tcPr>
          <w:p w:rsidR="00127B94" w:rsidRPr="00A32285" w:rsidRDefault="004C4063"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4,2</w:t>
            </w:r>
          </w:p>
        </w:tc>
        <w:tc>
          <w:tcPr>
            <w:tcW w:w="1134" w:type="dxa"/>
          </w:tcPr>
          <w:p w:rsidR="00127B94" w:rsidRPr="00A32285" w:rsidRDefault="004C4063"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3,5</w:t>
            </w:r>
          </w:p>
        </w:tc>
        <w:tc>
          <w:tcPr>
            <w:tcW w:w="993" w:type="dxa"/>
          </w:tcPr>
          <w:p w:rsidR="00127B94" w:rsidRPr="00A32285" w:rsidRDefault="004C4063"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3,5</w:t>
            </w:r>
          </w:p>
        </w:tc>
        <w:tc>
          <w:tcPr>
            <w:tcW w:w="992" w:type="dxa"/>
          </w:tcPr>
          <w:p w:rsidR="00127B94" w:rsidRPr="00A32285" w:rsidRDefault="004C4063"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3,5</w:t>
            </w:r>
          </w:p>
        </w:tc>
        <w:tc>
          <w:tcPr>
            <w:tcW w:w="970" w:type="dxa"/>
          </w:tcPr>
          <w:p w:rsidR="00127B94" w:rsidRPr="00A32285" w:rsidRDefault="004C4063"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3,5</w:t>
            </w:r>
          </w:p>
        </w:tc>
      </w:tr>
      <w:tr w:rsidR="00127B94" w:rsidRPr="00A32285" w:rsidTr="00127B94">
        <w:trPr>
          <w:trHeight w:val="309"/>
        </w:trPr>
        <w:tc>
          <w:tcPr>
            <w:tcW w:w="4106" w:type="dxa"/>
          </w:tcPr>
          <w:p w:rsidR="00127B94" w:rsidRPr="00A32285" w:rsidRDefault="00127B94" w:rsidP="00A32285">
            <w:pP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Ponderea cheltuielilor în</w:t>
            </w:r>
            <w:r w:rsidR="004C4063" w:rsidRPr="00A32285">
              <w:rPr>
                <w:rFonts w:ascii="Times New Roman" w:eastAsiaTheme="minorHAnsi" w:hAnsi="Times New Roman" w:cs="Times New Roman"/>
                <w:sz w:val="20"/>
                <w:szCs w:val="24"/>
                <w:lang w:eastAsia="en-US"/>
              </w:rPr>
              <w:t xml:space="preserve"> Bugetul Public Național</w:t>
            </w:r>
            <w:r w:rsidRPr="00A32285">
              <w:rPr>
                <w:rFonts w:ascii="Times New Roman" w:eastAsiaTheme="minorHAnsi" w:hAnsi="Times New Roman" w:cs="Times New Roman"/>
                <w:sz w:val="20"/>
                <w:szCs w:val="24"/>
                <w:lang w:eastAsia="en-US"/>
              </w:rPr>
              <w:t>, %</w:t>
            </w:r>
          </w:p>
        </w:tc>
        <w:tc>
          <w:tcPr>
            <w:tcW w:w="992" w:type="dxa"/>
          </w:tcPr>
          <w:p w:rsidR="00127B94" w:rsidRPr="00A32285" w:rsidRDefault="00511E62"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79,4</w:t>
            </w:r>
          </w:p>
        </w:tc>
        <w:tc>
          <w:tcPr>
            <w:tcW w:w="1134" w:type="dxa"/>
          </w:tcPr>
          <w:p w:rsidR="00127B94" w:rsidRPr="00A32285" w:rsidRDefault="00511E62"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79,8</w:t>
            </w:r>
          </w:p>
        </w:tc>
        <w:tc>
          <w:tcPr>
            <w:tcW w:w="993" w:type="dxa"/>
          </w:tcPr>
          <w:p w:rsidR="00127B94" w:rsidRPr="00A32285" w:rsidRDefault="00511E62"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87,2</w:t>
            </w:r>
          </w:p>
        </w:tc>
        <w:tc>
          <w:tcPr>
            <w:tcW w:w="992" w:type="dxa"/>
          </w:tcPr>
          <w:p w:rsidR="00127B94" w:rsidRPr="00A32285" w:rsidRDefault="00511E62"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86,1</w:t>
            </w:r>
          </w:p>
        </w:tc>
        <w:tc>
          <w:tcPr>
            <w:tcW w:w="970" w:type="dxa"/>
          </w:tcPr>
          <w:p w:rsidR="00127B94" w:rsidRPr="00A32285" w:rsidRDefault="00511E62" w:rsidP="00A32285">
            <w:pPr>
              <w:jc w:val="center"/>
              <w:rPr>
                <w:rFonts w:ascii="Times New Roman" w:eastAsiaTheme="minorHAnsi" w:hAnsi="Times New Roman" w:cs="Times New Roman"/>
                <w:sz w:val="20"/>
                <w:szCs w:val="24"/>
                <w:lang w:eastAsia="en-US"/>
              </w:rPr>
            </w:pPr>
            <w:r w:rsidRPr="00A32285">
              <w:rPr>
                <w:rFonts w:ascii="Times New Roman" w:eastAsiaTheme="minorHAnsi" w:hAnsi="Times New Roman" w:cs="Times New Roman"/>
                <w:sz w:val="20"/>
                <w:szCs w:val="24"/>
                <w:lang w:eastAsia="en-US"/>
              </w:rPr>
              <w:t>86,1</w:t>
            </w:r>
          </w:p>
        </w:tc>
      </w:tr>
    </w:tbl>
    <w:p w:rsidR="00D733BE" w:rsidRDefault="00D733BE" w:rsidP="00A32285">
      <w:pPr>
        <w:pStyle w:val="Header"/>
        <w:shd w:val="clear" w:color="auto" w:fill="FFFFFF"/>
        <w:spacing w:before="0" w:beforeAutospacing="0" w:after="0" w:afterAutospacing="0"/>
        <w:ind w:firstLine="708"/>
        <w:jc w:val="both"/>
        <w:rPr>
          <w:rFonts w:eastAsia="Calibri"/>
          <w:i/>
          <w:sz w:val="20"/>
        </w:rPr>
      </w:pPr>
      <w:r w:rsidRPr="008A0C11">
        <w:rPr>
          <w:rFonts w:eastAsia="Calibri"/>
          <w:i/>
          <w:sz w:val="20"/>
        </w:rPr>
        <w:t xml:space="preserve">Sursa: </w:t>
      </w:r>
      <w:hyperlink r:id="rId8" w:history="1">
        <w:r w:rsidR="00A32285" w:rsidRPr="004C7F36">
          <w:rPr>
            <w:rStyle w:val="Hyperlink"/>
            <w:rFonts w:eastAsia="Calibri"/>
            <w:i/>
            <w:sz w:val="20"/>
          </w:rPr>
          <w:t>http://cnam.md/httpdocs/editorDir/file/RapoarteActivitate_anuale/2019/Raport_anual_2018.pdf</w:t>
        </w:r>
      </w:hyperlink>
    </w:p>
    <w:p w:rsidR="00A32285" w:rsidRPr="008A0C11" w:rsidRDefault="00A32285" w:rsidP="00A32285">
      <w:pPr>
        <w:pStyle w:val="Header"/>
        <w:shd w:val="clear" w:color="auto" w:fill="FFFFFF"/>
        <w:spacing w:before="0" w:beforeAutospacing="0" w:after="0" w:afterAutospacing="0"/>
        <w:ind w:firstLine="708"/>
        <w:rPr>
          <w:rFonts w:eastAsia="Calibri"/>
          <w:i/>
          <w:sz w:val="20"/>
        </w:rPr>
      </w:pPr>
    </w:p>
    <w:p w:rsidR="00D733BE" w:rsidRPr="008A0C11" w:rsidRDefault="00D733BE" w:rsidP="00A3228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t>Din tabelul</w:t>
      </w:r>
      <w:r w:rsidR="004B3F0C" w:rsidRPr="008A0C11">
        <w:rPr>
          <w:rFonts w:ascii="Times New Roman" w:eastAsia="Times New Roman" w:hAnsi="Times New Roman" w:cs="Times New Roman"/>
          <w:sz w:val="24"/>
          <w:szCs w:val="24"/>
          <w:lang w:eastAsia="ru-RU"/>
        </w:rPr>
        <w:t xml:space="preserve"> de mai sus se observă că cheltui</w:t>
      </w:r>
      <w:r w:rsidRPr="008A0C11">
        <w:rPr>
          <w:rFonts w:ascii="Times New Roman" w:eastAsia="Times New Roman" w:hAnsi="Times New Roman" w:cs="Times New Roman"/>
          <w:sz w:val="24"/>
          <w:szCs w:val="24"/>
          <w:lang w:eastAsia="ru-RU"/>
        </w:rPr>
        <w:t xml:space="preserve">elile pentru </w:t>
      </w:r>
      <w:r w:rsidR="00C81868" w:rsidRPr="008A0C11">
        <w:rPr>
          <w:rFonts w:ascii="Times New Roman" w:eastAsia="Times New Roman" w:hAnsi="Times New Roman" w:cs="Times New Roman"/>
          <w:sz w:val="24"/>
          <w:szCs w:val="24"/>
          <w:lang w:eastAsia="ru-RU"/>
        </w:rPr>
        <w:t xml:space="preserve">FAOAM </w:t>
      </w:r>
      <w:r w:rsidR="002134CD" w:rsidRPr="008A0C11">
        <w:rPr>
          <w:rFonts w:ascii="Times New Roman" w:eastAsia="Times New Roman" w:hAnsi="Times New Roman" w:cs="Times New Roman"/>
          <w:sz w:val="24"/>
          <w:szCs w:val="24"/>
          <w:lang w:eastAsia="ru-RU"/>
        </w:rPr>
        <w:t xml:space="preserve">s-au majorat în dinamică de 1,4 </w:t>
      </w:r>
      <w:r w:rsidRPr="008A0C11">
        <w:rPr>
          <w:rFonts w:ascii="Times New Roman" w:eastAsia="Times New Roman" w:hAnsi="Times New Roman" w:cs="Times New Roman"/>
          <w:sz w:val="24"/>
          <w:szCs w:val="24"/>
          <w:lang w:eastAsia="ru-RU"/>
        </w:rPr>
        <w:t>ori, deși ca pondere în total cheltuieli publice și în PIB au rămas aceleași.</w:t>
      </w:r>
    </w:p>
    <w:p w:rsidR="001C6A0E" w:rsidRPr="008A0C11" w:rsidRDefault="001C6A0E" w:rsidP="00A32285">
      <w:pPr>
        <w:autoSpaceDE w:val="0"/>
        <w:autoSpaceDN w:val="0"/>
        <w:adjustRightInd w:val="0"/>
        <w:spacing w:after="0" w:line="240" w:lineRule="auto"/>
        <w:ind w:firstLine="708"/>
        <w:jc w:val="both"/>
        <w:rPr>
          <w:rFonts w:ascii="Times New Roman" w:hAnsi="Times New Roman" w:cs="Times New Roman"/>
          <w:sz w:val="24"/>
          <w:szCs w:val="24"/>
        </w:rPr>
      </w:pPr>
      <w:r w:rsidRPr="008A0C11">
        <w:rPr>
          <w:rFonts w:ascii="Times New Roman" w:eastAsiaTheme="minorHAnsi" w:hAnsi="Times New Roman" w:cs="Times New Roman"/>
          <w:sz w:val="24"/>
          <w:szCs w:val="24"/>
          <w:lang w:eastAsia="en-US"/>
        </w:rPr>
        <w:t>Pentru fiin</w:t>
      </w:r>
      <w:r w:rsidRPr="008A0C11">
        <w:rPr>
          <w:rFonts w:ascii="Times New Roman" w:eastAsia="TimesNewRomanPSMT" w:hAnsi="Times New Roman" w:cs="Times New Roman"/>
          <w:sz w:val="24"/>
          <w:szCs w:val="24"/>
          <w:lang w:eastAsia="en-US"/>
        </w:rPr>
        <w:t>ţ</w:t>
      </w:r>
      <w:r w:rsidRPr="008A0C11">
        <w:rPr>
          <w:rFonts w:ascii="Times New Roman" w:eastAsiaTheme="minorHAnsi" w:hAnsi="Times New Roman" w:cs="Times New Roman"/>
          <w:sz w:val="24"/>
          <w:szCs w:val="24"/>
          <w:lang w:eastAsia="en-US"/>
        </w:rPr>
        <w:t>a uman</w:t>
      </w:r>
      <w:r w:rsidRPr="008A0C11">
        <w:rPr>
          <w:rFonts w:ascii="Times New Roman" w:eastAsia="TimesNewRomanPSMT" w:hAnsi="Times New Roman" w:cs="Times New Roman"/>
          <w:sz w:val="24"/>
          <w:szCs w:val="24"/>
          <w:lang w:eastAsia="en-US"/>
        </w:rPr>
        <w:t xml:space="preserve">ă </w:t>
      </w:r>
      <w:r w:rsidRPr="008A0C11">
        <w:rPr>
          <w:rFonts w:ascii="Times New Roman" w:eastAsiaTheme="minorHAnsi" w:hAnsi="Times New Roman" w:cs="Times New Roman"/>
          <w:sz w:val="24"/>
          <w:szCs w:val="24"/>
          <w:lang w:eastAsia="en-US"/>
        </w:rPr>
        <w:t>s</w:t>
      </w:r>
      <w:r w:rsidRPr="008A0C11">
        <w:rPr>
          <w:rFonts w:ascii="Times New Roman" w:eastAsia="TimesNewRomanPSMT" w:hAnsi="Times New Roman" w:cs="Times New Roman"/>
          <w:sz w:val="24"/>
          <w:szCs w:val="24"/>
          <w:lang w:eastAsia="en-US"/>
        </w:rPr>
        <w:t>ănă</w:t>
      </w:r>
      <w:r w:rsidRPr="008A0C11">
        <w:rPr>
          <w:rFonts w:ascii="Times New Roman" w:eastAsiaTheme="minorHAnsi" w:hAnsi="Times New Roman" w:cs="Times New Roman"/>
          <w:sz w:val="24"/>
          <w:szCs w:val="24"/>
          <w:lang w:eastAsia="en-US"/>
        </w:rPr>
        <w:t>tatea reprezint</w:t>
      </w:r>
      <w:r w:rsidRPr="008A0C11">
        <w:rPr>
          <w:rFonts w:ascii="Times New Roman" w:eastAsia="TimesNewRomanPSMT" w:hAnsi="Times New Roman" w:cs="Times New Roman"/>
          <w:sz w:val="24"/>
          <w:szCs w:val="24"/>
          <w:lang w:eastAsia="en-US"/>
        </w:rPr>
        <w:t xml:space="preserve">ă </w:t>
      </w:r>
      <w:r w:rsidRPr="008A0C11">
        <w:rPr>
          <w:rFonts w:ascii="Times New Roman" w:eastAsiaTheme="minorHAnsi" w:hAnsi="Times New Roman" w:cs="Times New Roman"/>
          <w:sz w:val="24"/>
          <w:szCs w:val="24"/>
          <w:lang w:eastAsia="en-US"/>
        </w:rPr>
        <w:t>o valoare vital</w:t>
      </w:r>
      <w:r w:rsidRPr="008A0C11">
        <w:rPr>
          <w:rFonts w:ascii="Times New Roman" w:eastAsia="TimesNewRomanPSMT" w:hAnsi="Times New Roman" w:cs="Times New Roman"/>
          <w:sz w:val="24"/>
          <w:szCs w:val="24"/>
          <w:lang w:eastAsia="en-US"/>
        </w:rPr>
        <w:t xml:space="preserve">ă </w:t>
      </w:r>
      <w:r w:rsidRPr="008A0C11">
        <w:rPr>
          <w:rFonts w:ascii="Times New Roman" w:eastAsiaTheme="minorHAnsi" w:hAnsi="Times New Roman" w:cs="Times New Roman"/>
          <w:sz w:val="24"/>
          <w:szCs w:val="24"/>
          <w:lang w:eastAsia="en-US"/>
        </w:rPr>
        <w:t>care ocup</w:t>
      </w:r>
      <w:r w:rsidRPr="008A0C11">
        <w:rPr>
          <w:rFonts w:ascii="Times New Roman" w:eastAsia="TimesNewRomanPSMT" w:hAnsi="Times New Roman" w:cs="Times New Roman"/>
          <w:sz w:val="24"/>
          <w:szCs w:val="24"/>
          <w:lang w:eastAsia="en-US"/>
        </w:rPr>
        <w:t xml:space="preserve">ă </w:t>
      </w:r>
      <w:r w:rsidRPr="008A0C11">
        <w:rPr>
          <w:rFonts w:ascii="Times New Roman" w:eastAsiaTheme="minorHAnsi" w:hAnsi="Times New Roman" w:cs="Times New Roman"/>
          <w:sz w:val="24"/>
          <w:szCs w:val="24"/>
          <w:lang w:eastAsia="en-US"/>
        </w:rPr>
        <w:t>cea mai înalt</w:t>
      </w:r>
      <w:r w:rsidRPr="008A0C11">
        <w:rPr>
          <w:rFonts w:ascii="Times New Roman" w:eastAsia="TimesNewRomanPSMT" w:hAnsi="Times New Roman" w:cs="Times New Roman"/>
          <w:sz w:val="24"/>
          <w:szCs w:val="24"/>
          <w:lang w:eastAsia="en-US"/>
        </w:rPr>
        <w:t xml:space="preserve">ă </w:t>
      </w:r>
      <w:r w:rsidRPr="008A0C11">
        <w:rPr>
          <w:rFonts w:ascii="Times New Roman" w:eastAsiaTheme="minorHAnsi" w:hAnsi="Times New Roman" w:cs="Times New Roman"/>
          <w:sz w:val="24"/>
          <w:szCs w:val="24"/>
          <w:lang w:eastAsia="en-US"/>
        </w:rPr>
        <w:t>treapt</w:t>
      </w:r>
      <w:r w:rsidRPr="008A0C11">
        <w:rPr>
          <w:rFonts w:ascii="Times New Roman" w:eastAsia="TimesNewRomanPSMT" w:hAnsi="Times New Roman" w:cs="Times New Roman"/>
          <w:sz w:val="24"/>
          <w:szCs w:val="24"/>
          <w:lang w:eastAsia="en-US"/>
        </w:rPr>
        <w:t xml:space="preserve">ă </w:t>
      </w:r>
      <w:r w:rsidRPr="008A0C11">
        <w:rPr>
          <w:rFonts w:ascii="Times New Roman" w:eastAsiaTheme="minorHAnsi" w:hAnsi="Times New Roman" w:cs="Times New Roman"/>
          <w:sz w:val="24"/>
          <w:szCs w:val="24"/>
          <w:lang w:eastAsia="en-US"/>
        </w:rPr>
        <w:t xml:space="preserve">în ierarhia valorilor, precum </w:t>
      </w:r>
      <w:r w:rsidRPr="008A0C11">
        <w:rPr>
          <w:rFonts w:ascii="Times New Roman" w:eastAsia="TimesNewRomanPSMT" w:hAnsi="Times New Roman" w:cs="Times New Roman"/>
          <w:sz w:val="24"/>
          <w:szCs w:val="24"/>
          <w:lang w:eastAsia="en-US"/>
        </w:rPr>
        <w:t>ş</w:t>
      </w:r>
      <w:r w:rsidRPr="008A0C11">
        <w:rPr>
          <w:rFonts w:ascii="Times New Roman" w:eastAsiaTheme="minorHAnsi" w:hAnsi="Times New Roman" w:cs="Times New Roman"/>
          <w:sz w:val="24"/>
          <w:szCs w:val="24"/>
          <w:lang w:eastAsia="en-US"/>
        </w:rPr>
        <w:t>i în sistemul categoriilor existen</w:t>
      </w:r>
      <w:r w:rsidRPr="008A0C11">
        <w:rPr>
          <w:rFonts w:ascii="Times New Roman" w:eastAsia="TimesNewRomanPSMT" w:hAnsi="Times New Roman" w:cs="Times New Roman"/>
          <w:sz w:val="24"/>
          <w:szCs w:val="24"/>
          <w:lang w:eastAsia="en-US"/>
        </w:rPr>
        <w:t>ţ</w:t>
      </w:r>
      <w:r w:rsidRPr="008A0C11">
        <w:rPr>
          <w:rFonts w:ascii="Times New Roman" w:eastAsiaTheme="minorHAnsi" w:hAnsi="Times New Roman" w:cs="Times New Roman"/>
          <w:sz w:val="24"/>
          <w:szCs w:val="24"/>
          <w:lang w:eastAsia="en-US"/>
        </w:rPr>
        <w:t>ei umane, un activ necesar pentru realizarea poten</w:t>
      </w:r>
      <w:r w:rsidRPr="008A0C11">
        <w:rPr>
          <w:rFonts w:ascii="Times New Roman" w:eastAsia="TimesNewRomanPSMT" w:hAnsi="Times New Roman" w:cs="Times New Roman"/>
          <w:sz w:val="24"/>
          <w:szCs w:val="24"/>
          <w:lang w:eastAsia="en-US"/>
        </w:rPr>
        <w:t>ţ</w:t>
      </w:r>
      <w:r w:rsidRPr="008A0C11">
        <w:rPr>
          <w:rFonts w:ascii="Times New Roman" w:eastAsiaTheme="minorHAnsi" w:hAnsi="Times New Roman" w:cs="Times New Roman"/>
          <w:sz w:val="24"/>
          <w:szCs w:val="24"/>
          <w:lang w:eastAsia="en-US"/>
        </w:rPr>
        <w:t>ialului s</w:t>
      </w:r>
      <w:r w:rsidRPr="008A0C11">
        <w:rPr>
          <w:rFonts w:ascii="Times New Roman" w:eastAsia="TimesNewRomanPSMT" w:hAnsi="Times New Roman" w:cs="Times New Roman"/>
          <w:sz w:val="24"/>
          <w:szCs w:val="24"/>
          <w:lang w:eastAsia="en-US"/>
        </w:rPr>
        <w:t>ă</w:t>
      </w:r>
      <w:r w:rsidRPr="008A0C11">
        <w:rPr>
          <w:rFonts w:ascii="Times New Roman" w:eastAsiaTheme="minorHAnsi" w:hAnsi="Times New Roman" w:cs="Times New Roman"/>
          <w:sz w:val="24"/>
          <w:szCs w:val="24"/>
          <w:lang w:eastAsia="en-US"/>
        </w:rPr>
        <w:t xml:space="preserve">u creativ pe parcursul întregii </w:t>
      </w:r>
      <w:r w:rsidR="0060108B" w:rsidRPr="008A0C11">
        <w:rPr>
          <w:rFonts w:ascii="Times New Roman" w:eastAsiaTheme="minorHAnsi" w:hAnsi="Times New Roman" w:cs="Times New Roman"/>
          <w:sz w:val="24"/>
          <w:szCs w:val="24"/>
          <w:lang w:eastAsia="en-US"/>
        </w:rPr>
        <w:t>vie</w:t>
      </w:r>
      <w:r w:rsidR="0060108B" w:rsidRPr="008A0C11">
        <w:rPr>
          <w:rFonts w:ascii="Times New Roman" w:eastAsia="TimesNewRomanPSMT" w:hAnsi="Times New Roman" w:cs="Times New Roman"/>
          <w:sz w:val="24"/>
          <w:szCs w:val="24"/>
          <w:lang w:eastAsia="en-US"/>
        </w:rPr>
        <w:t>ț</w:t>
      </w:r>
      <w:r w:rsidR="0060108B" w:rsidRPr="008A0C11">
        <w:rPr>
          <w:rFonts w:ascii="Times New Roman" w:eastAsiaTheme="minorHAnsi" w:hAnsi="Times New Roman" w:cs="Times New Roman"/>
          <w:sz w:val="24"/>
          <w:szCs w:val="24"/>
          <w:lang w:eastAsia="en-US"/>
        </w:rPr>
        <w:t>i</w:t>
      </w:r>
      <w:r w:rsidR="003E7581">
        <w:rPr>
          <w:rFonts w:ascii="Times New Roman" w:eastAsiaTheme="minorHAnsi" w:hAnsi="Times New Roman" w:cs="Times New Roman"/>
          <w:sz w:val="24"/>
          <w:szCs w:val="24"/>
          <w:lang w:eastAsia="en-US"/>
        </w:rPr>
        <w:t xml:space="preserve"> (Buga, Damașcan, 2013)</w:t>
      </w:r>
      <w:r w:rsidRPr="008A0C11">
        <w:rPr>
          <w:rFonts w:ascii="Times New Roman" w:eastAsiaTheme="minorHAnsi" w:hAnsi="Times New Roman" w:cs="Times New Roman"/>
          <w:sz w:val="24"/>
          <w:szCs w:val="24"/>
          <w:lang w:eastAsia="en-US"/>
        </w:rPr>
        <w:t>.</w:t>
      </w:r>
      <w:r w:rsidR="003E7581">
        <w:rPr>
          <w:rFonts w:ascii="Times New Roman" w:eastAsiaTheme="minorHAnsi" w:hAnsi="Times New Roman" w:cs="Times New Roman"/>
          <w:sz w:val="24"/>
          <w:szCs w:val="24"/>
          <w:lang w:eastAsia="en-US"/>
        </w:rPr>
        <w:t xml:space="preserve"> </w:t>
      </w:r>
      <w:r w:rsidRPr="008A0C11">
        <w:rPr>
          <w:rFonts w:ascii="Times New Roman" w:eastAsiaTheme="minorHAnsi" w:hAnsi="Times New Roman" w:cs="Times New Roman"/>
          <w:sz w:val="24"/>
          <w:szCs w:val="24"/>
          <w:lang w:eastAsia="en-US"/>
        </w:rPr>
        <w:t xml:space="preserve"> </w:t>
      </w:r>
    </w:p>
    <w:p w:rsidR="00D733BE" w:rsidRPr="008A0C11" w:rsidRDefault="00D733BE" w:rsidP="00A3228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t>Una din particularități care influențează sistemul economic și contabil al entităților medicale</w:t>
      </w:r>
      <w:r w:rsidR="00143F7E" w:rsidRPr="008A0C11">
        <w:rPr>
          <w:rFonts w:ascii="Times New Roman" w:eastAsia="Times New Roman" w:hAnsi="Times New Roman" w:cs="Times New Roman"/>
          <w:sz w:val="24"/>
          <w:szCs w:val="24"/>
          <w:lang w:eastAsia="ru-RU"/>
        </w:rPr>
        <w:t xml:space="preserve"> din</w:t>
      </w:r>
      <w:r w:rsidRPr="008A0C11">
        <w:rPr>
          <w:rFonts w:ascii="Times New Roman" w:eastAsia="Times New Roman" w:hAnsi="Times New Roman" w:cs="Times New Roman"/>
          <w:sz w:val="24"/>
          <w:szCs w:val="24"/>
          <w:lang w:eastAsia="ru-RU"/>
        </w:rPr>
        <w:t xml:space="preserve"> este </w:t>
      </w:r>
      <w:r w:rsidRPr="008A0C11">
        <w:rPr>
          <w:rFonts w:ascii="Times New Roman" w:eastAsia="Times New Roman" w:hAnsi="Times New Roman" w:cs="Times New Roman"/>
          <w:b/>
          <w:sz w:val="24"/>
          <w:szCs w:val="24"/>
          <w:lang w:eastAsia="ru-RU"/>
        </w:rPr>
        <w:t>mecanismul de colectare a fondurilor pentru susținerea activității sectorului de sănătate.</w:t>
      </w:r>
    </w:p>
    <w:p w:rsidR="00D733BE" w:rsidRPr="008A0C11" w:rsidRDefault="00D733BE" w:rsidP="00A32285">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lastRenderedPageBreak/>
        <w:t>Principalele surse de obținere a fondurilor pot fi impozitele, contribuțiile de asigurări sociale, primele de asigurări private sau plățile directe de la consumatori. Pot exista și alte surse cum ar fi finanțările externe sub formă de granturi și subvenții</w:t>
      </w:r>
      <w:r w:rsidRPr="008A0C11">
        <w:rPr>
          <w:rFonts w:ascii="Times New Roman" w:eastAsia="Times New Roman" w:hAnsi="Times New Roman" w:cs="Times New Roman"/>
          <w:i/>
          <w:iCs/>
          <w:sz w:val="24"/>
          <w:szCs w:val="24"/>
          <w:lang w:eastAsia="ru-RU"/>
        </w:rPr>
        <w:t>. </w:t>
      </w:r>
      <w:r w:rsidRPr="008A0C11">
        <w:rPr>
          <w:rFonts w:ascii="Times New Roman" w:eastAsia="Times New Roman" w:hAnsi="Times New Roman" w:cs="Times New Roman"/>
          <w:sz w:val="24"/>
          <w:szCs w:val="24"/>
          <w:lang w:eastAsia="ru-RU"/>
        </w:rPr>
        <w:t xml:space="preserve">Majoritatea sistemelor sunt mixte, astfel </w:t>
      </w:r>
      <w:r w:rsidR="008A0C11" w:rsidRPr="008A0C11">
        <w:rPr>
          <w:rFonts w:ascii="Times New Roman" w:eastAsia="Times New Roman" w:hAnsi="Times New Roman" w:cs="Times New Roman"/>
          <w:sz w:val="24"/>
          <w:szCs w:val="24"/>
          <w:lang w:eastAsia="ru-RU"/>
        </w:rPr>
        <w:t>încât</w:t>
      </w:r>
      <w:r w:rsidRPr="008A0C11">
        <w:rPr>
          <w:rFonts w:ascii="Times New Roman" w:eastAsia="Times New Roman" w:hAnsi="Times New Roman" w:cs="Times New Roman"/>
          <w:sz w:val="24"/>
          <w:szCs w:val="24"/>
          <w:lang w:eastAsia="ru-RU"/>
        </w:rPr>
        <w:t xml:space="preserve"> e imposibil să situezi o țară în întregime într-o anumită categorie.</w:t>
      </w:r>
    </w:p>
    <w:p w:rsidR="00157C69" w:rsidRPr="008A0C11" w:rsidRDefault="00D733BE" w:rsidP="00A32285">
      <w:pPr>
        <w:spacing w:after="0" w:line="240" w:lineRule="auto"/>
        <w:jc w:val="both"/>
        <w:rPr>
          <w:rFonts w:ascii="Times New Roman" w:eastAsia="TimesNewRomanPSMT" w:hAnsi="Times New Roman" w:cs="Times New Roman"/>
          <w:sz w:val="24"/>
          <w:szCs w:val="24"/>
        </w:rPr>
      </w:pPr>
      <w:r w:rsidRPr="008A0C11">
        <w:rPr>
          <w:rFonts w:ascii="Times New Roman" w:eastAsia="TimesNewRomanPSMT" w:hAnsi="Times New Roman" w:cs="Times New Roman"/>
          <w:sz w:val="24"/>
          <w:szCs w:val="24"/>
        </w:rPr>
        <w:t>În cazul în care sursele de finanțare sunt taxele și impozitele sau contribuțiile de asigurări de sănătate, între pacient și furnizor intervine un terț plătitor. În situația reală, cele mai multe sisteme de sănătate au o finanțare mixtă, dar tipologia sistemului este dată de metoda de finanțare predominantă. Având în vedere importanța finanțării sistemului de sănătate pentru îndeplinirea celorlalte funcții, precum și impactul pe care îl are asupra performanței sistemului de sănătate, aceasta constituie principalul criteriu de clasificare a sistemelor de sănătate.</w:t>
      </w:r>
    </w:p>
    <w:p w:rsidR="004B3F0C" w:rsidRPr="008A0C11" w:rsidRDefault="00E64EC8" w:rsidP="00A32285">
      <w:pPr>
        <w:pStyle w:val="Header"/>
        <w:shd w:val="clear" w:color="auto" w:fill="FFFFFF"/>
        <w:spacing w:before="0" w:beforeAutospacing="0" w:after="0" w:afterAutospacing="0"/>
        <w:ind w:firstLine="708"/>
        <w:jc w:val="both"/>
        <w:rPr>
          <w:color w:val="000000"/>
        </w:rPr>
      </w:pPr>
      <w:r w:rsidRPr="008A0C11">
        <w:t xml:space="preserve">În conformitate cu </w:t>
      </w:r>
      <w:r w:rsidRPr="008A0C11">
        <w:rPr>
          <w:rFonts w:eastAsia="Calibri"/>
        </w:rPr>
        <w:t xml:space="preserve">Legea ocrotirii sănătăţii nr.411-XIII din 28 martie 1995 instituţiile medico-sanitare pot fi </w:t>
      </w:r>
      <w:r w:rsidRPr="008A0C11">
        <w:rPr>
          <w:rFonts w:eastAsia="Calibri"/>
          <w:b/>
        </w:rPr>
        <w:t>publice sau private</w:t>
      </w:r>
      <w:r w:rsidRPr="008A0C11">
        <w:rPr>
          <w:rFonts w:eastAsia="Calibri"/>
        </w:rPr>
        <w:t>, cu excepţia celor care, în conformitate cu legislaţia în vigoare, nu pot fi decât publice</w:t>
      </w:r>
      <w:r w:rsidR="003E7581" w:rsidRPr="008A0C11">
        <w:rPr>
          <w:color w:val="000000"/>
        </w:rPr>
        <w:t xml:space="preserve"> </w:t>
      </w:r>
      <w:r w:rsidR="00145D51" w:rsidRPr="008A0C11">
        <w:rPr>
          <w:color w:val="000000"/>
        </w:rPr>
        <w:t>(figura 1).</w:t>
      </w:r>
    </w:p>
    <w:p w:rsidR="00A879B6" w:rsidRPr="008A0C11" w:rsidRDefault="00A879B6" w:rsidP="00A32285">
      <w:pPr>
        <w:pStyle w:val="Header"/>
        <w:shd w:val="clear" w:color="auto" w:fill="FFFFFF"/>
        <w:spacing w:before="0" w:beforeAutospacing="0" w:after="0" w:afterAutospacing="0"/>
        <w:ind w:firstLine="708"/>
        <w:jc w:val="both"/>
        <w:rPr>
          <w:color w:val="000000"/>
        </w:rPr>
      </w:pPr>
    </w:p>
    <w:p w:rsidR="004B3F0C" w:rsidRPr="008A0C11" w:rsidRDefault="00E359E3" w:rsidP="00A32285">
      <w:pPr>
        <w:pStyle w:val="Header"/>
        <w:shd w:val="clear" w:color="auto" w:fill="FFFFFF"/>
        <w:spacing w:before="0" w:beforeAutospacing="0" w:after="0" w:afterAutospacing="0"/>
        <w:ind w:firstLine="708"/>
        <w:jc w:val="both"/>
        <w:rPr>
          <w:rFonts w:eastAsia="Calibri"/>
          <w:b/>
        </w:rPr>
      </w:pPr>
      <w:r w:rsidRPr="008A0C11">
        <w:rPr>
          <w:rFonts w:eastAsia="Calibri"/>
          <w:b/>
          <w:noProof/>
          <w:lang w:eastAsia="ro-RO"/>
        </w:rPr>
        <mc:AlternateContent>
          <mc:Choice Requires="wps">
            <w:drawing>
              <wp:anchor distT="0" distB="0" distL="114300" distR="114300" simplePos="0" relativeHeight="251640831" behindDoc="0" locked="0" layoutInCell="1" allowOverlap="1">
                <wp:simplePos x="0" y="0"/>
                <wp:positionH relativeFrom="column">
                  <wp:posOffset>214878</wp:posOffset>
                </wp:positionH>
                <wp:positionV relativeFrom="paragraph">
                  <wp:posOffset>5686</wp:posOffset>
                </wp:positionV>
                <wp:extent cx="5332988" cy="2422705"/>
                <wp:effectExtent l="57150" t="57150" r="58420" b="53975"/>
                <wp:wrapNone/>
                <wp:docPr id="88" name="Прямоугольник 88"/>
                <wp:cNvGraphicFramePr/>
                <a:graphic xmlns:a="http://schemas.openxmlformats.org/drawingml/2006/main">
                  <a:graphicData uri="http://schemas.microsoft.com/office/word/2010/wordprocessingShape">
                    <wps:wsp>
                      <wps:cNvSpPr/>
                      <wps:spPr>
                        <a:xfrm>
                          <a:off x="0" y="0"/>
                          <a:ext cx="5332988" cy="2422705"/>
                        </a:xfrm>
                        <a:prstGeom prst="rect">
                          <a:avLst/>
                        </a:prstGeom>
                        <a:solidFill>
                          <a:schemeClr val="bg2"/>
                        </a:solidFill>
                        <a:ln w="9525"/>
                        <a:scene3d>
                          <a:camera prst="orthographicFront"/>
                          <a:lightRig rig="threePt" dir="t"/>
                        </a:scene3d>
                        <a:sp3d>
                          <a:bevelT w="101600" prst="riblet"/>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99FBA" id="Прямоугольник 88" o:spid="_x0000_s1026" style="position:absolute;margin-left:16.9pt;margin-top:.45pt;width:419.9pt;height:190.75pt;z-index:2516408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" fillcolor="#eeece1 [3214]" strokecolor="black [3200]"/>
            </w:pict>
          </mc:Fallback>
        </mc:AlternateContent>
      </w:r>
      <w:r w:rsidRPr="008A0C11">
        <w:rPr>
          <w:rFonts w:eastAsia="Calibri"/>
          <w:b/>
          <w:noProof/>
          <w:lang w:eastAsia="ro-RO"/>
        </w:rPr>
        <mc:AlternateContent>
          <mc:Choice Requires="wpg">
            <w:drawing>
              <wp:anchor distT="0" distB="0" distL="114300" distR="114300" simplePos="0" relativeHeight="251767808" behindDoc="0" locked="0" layoutInCell="1" allowOverlap="1">
                <wp:simplePos x="0" y="0"/>
                <wp:positionH relativeFrom="column">
                  <wp:posOffset>335560</wp:posOffset>
                </wp:positionH>
                <wp:positionV relativeFrom="paragraph">
                  <wp:posOffset>154218</wp:posOffset>
                </wp:positionV>
                <wp:extent cx="5040611" cy="2139789"/>
                <wp:effectExtent l="57150" t="57150" r="65405" b="51435"/>
                <wp:wrapNone/>
                <wp:docPr id="87" name="Группа 87"/>
                <wp:cNvGraphicFramePr/>
                <a:graphic xmlns:a="http://schemas.openxmlformats.org/drawingml/2006/main">
                  <a:graphicData uri="http://schemas.microsoft.com/office/word/2010/wordprocessingGroup">
                    <wpg:wgp>
                      <wpg:cNvGrpSpPr/>
                      <wpg:grpSpPr>
                        <a:xfrm>
                          <a:off x="0" y="0"/>
                          <a:ext cx="5040611" cy="2139789"/>
                          <a:chOff x="0" y="0"/>
                          <a:chExt cx="5040611" cy="2139789"/>
                        </a:xfrm>
                      </wpg:grpSpPr>
                      <wps:wsp>
                        <wps:cNvPr id="43" name="Dreptunghi 43"/>
                        <wps:cNvSpPr/>
                        <wps:spPr>
                          <a:xfrm>
                            <a:off x="0" y="1243955"/>
                            <a:ext cx="1505856" cy="454879"/>
                          </a:xfrm>
                          <a:prstGeom prst="rect">
                            <a:avLst/>
                          </a:prstGeom>
                          <a:solidFill>
                            <a:schemeClr val="tx2"/>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3236B2" w:rsidRPr="00892B03" w:rsidRDefault="003236B2" w:rsidP="00892B03">
                              <w:pPr>
                                <w:spacing w:after="0" w:line="240" w:lineRule="auto"/>
                                <w:jc w:val="center"/>
                                <w:rPr>
                                  <w:rFonts w:ascii="Times New Roman" w:hAnsi="Times New Roman" w:cs="Times New Roman"/>
                                  <w:b/>
                                  <w:sz w:val="24"/>
                                  <w:szCs w:val="24"/>
                                  <w:lang w:val="ro-MD"/>
                                </w:rPr>
                              </w:pPr>
                              <w:r w:rsidRPr="00892B03">
                                <w:rPr>
                                  <w:rFonts w:ascii="Times New Roman" w:hAnsi="Times New Roman" w:cs="Times New Roman"/>
                                  <w:b/>
                                  <w:sz w:val="24"/>
                                  <w:szCs w:val="24"/>
                                  <w:lang w:val="ro-MD"/>
                                </w:rPr>
                                <w:t>Capital statutar mixt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Dreptunghi 47"/>
                        <wps:cNvSpPr/>
                        <wps:spPr>
                          <a:xfrm>
                            <a:off x="1731326" y="0"/>
                            <a:ext cx="1457325" cy="344302"/>
                          </a:xfrm>
                          <a:prstGeom prst="rect">
                            <a:avLst/>
                          </a:prstGeom>
                          <a:solidFill>
                            <a:schemeClr val="tx2"/>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6F492F" w:rsidRPr="006F492F" w:rsidRDefault="006F492F" w:rsidP="006F492F">
                              <w:pPr>
                                <w:jc w:val="center"/>
                                <w:rPr>
                                  <w:rFonts w:ascii="Times New Roman" w:hAnsi="Times New Roman" w:cs="Times New Roman"/>
                                  <w:b/>
                                  <w:sz w:val="24"/>
                                  <w:szCs w:val="24"/>
                                  <w:lang w:val="ro-MD"/>
                                </w:rPr>
                              </w:pPr>
                              <w:r w:rsidRPr="006F492F">
                                <w:rPr>
                                  <w:rFonts w:ascii="Times New Roman" w:hAnsi="Times New Roman" w:cs="Times New Roman"/>
                                  <w:b/>
                                  <w:sz w:val="24"/>
                                  <w:szCs w:val="24"/>
                                  <w:lang w:val="ro-MD"/>
                                </w:rPr>
                                <w:t>PUBLICE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Dreptunghi 49"/>
                        <wps:cNvSpPr/>
                        <wps:spPr>
                          <a:xfrm>
                            <a:off x="64983" y="0"/>
                            <a:ext cx="1410087" cy="290817"/>
                          </a:xfrm>
                          <a:prstGeom prst="rect">
                            <a:avLst/>
                          </a:prstGeom>
                          <a:solidFill>
                            <a:schemeClr val="tx2"/>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6F492F" w:rsidRPr="00892B03" w:rsidRDefault="006F492F" w:rsidP="006F492F">
                              <w:pPr>
                                <w:jc w:val="center"/>
                                <w:rPr>
                                  <w:rFonts w:ascii="Times New Roman" w:hAnsi="Times New Roman" w:cs="Times New Roman"/>
                                  <w:b/>
                                  <w:color w:val="FFFFFF" w:themeColor="background1"/>
                                  <w:lang w:val="ro-MD"/>
                                </w:rPr>
                              </w:pPr>
                              <w:r w:rsidRPr="00892B03">
                                <w:rPr>
                                  <w:rFonts w:ascii="Times New Roman" w:hAnsi="Times New Roman" w:cs="Times New Roman"/>
                                  <w:b/>
                                  <w:color w:val="FFFFFF" w:themeColor="background1"/>
                                  <w:lang w:val="ro-MD"/>
                                </w:rPr>
                                <w:t>Bugetare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Dreptunghi 50"/>
                        <wps:cNvSpPr/>
                        <wps:spPr>
                          <a:xfrm>
                            <a:off x="3420878" y="13925"/>
                            <a:ext cx="1332147" cy="276225"/>
                          </a:xfrm>
                          <a:prstGeom prst="rect">
                            <a:avLst/>
                          </a:prstGeom>
                          <a:solidFill>
                            <a:schemeClr val="tx2"/>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6F492F" w:rsidRPr="00892B03" w:rsidRDefault="006F492F" w:rsidP="006F492F">
                              <w:pPr>
                                <w:jc w:val="center"/>
                                <w:rPr>
                                  <w:rFonts w:ascii="Times New Roman" w:hAnsi="Times New Roman" w:cs="Times New Roman"/>
                                  <w:b/>
                                  <w:color w:val="FFFFFF" w:themeColor="background1"/>
                                  <w:lang w:val="ro-MD"/>
                                </w:rPr>
                              </w:pPr>
                              <w:r w:rsidRPr="00892B03">
                                <w:rPr>
                                  <w:rFonts w:ascii="Times New Roman" w:hAnsi="Times New Roman" w:cs="Times New Roman"/>
                                  <w:b/>
                                  <w:color w:val="FFFFFF" w:themeColor="background1"/>
                                  <w:lang w:val="ro-MD"/>
                                </w:rPr>
                                <w:t>La autofinanțare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ăgeată în sus 71"/>
                        <wps:cNvSpPr/>
                        <wps:spPr>
                          <a:xfrm>
                            <a:off x="2283680" y="343480"/>
                            <a:ext cx="409575" cy="176382"/>
                          </a:xfrm>
                          <a:prstGeom prst="upArrow">
                            <a:avLst/>
                          </a:prstGeom>
                          <a:solidFill>
                            <a:schemeClr val="tx2"/>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Прямая со стрелкой 74"/>
                        <wps:cNvCnPr/>
                        <wps:spPr>
                          <a:xfrm flipH="1">
                            <a:off x="1489962" y="139249"/>
                            <a:ext cx="236723" cy="4642"/>
                          </a:xfrm>
                          <a:prstGeom prst="straightConnector1">
                            <a:avLst/>
                          </a:prstGeom>
                          <a:ln>
                            <a:tailEnd type="triangle"/>
                          </a:ln>
                          <a:scene3d>
                            <a:camera prst="orthographicFront"/>
                            <a:lightRig rig="threePt" dir="t"/>
                          </a:scene3d>
                          <a:sp3d>
                            <a:bevelT w="101600" prst="riblet"/>
                          </a:sp3d>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wps:spPr>
                          <a:xfrm>
                            <a:off x="3193438" y="143890"/>
                            <a:ext cx="227429" cy="3503"/>
                          </a:xfrm>
                          <a:prstGeom prst="straightConnector1">
                            <a:avLst/>
                          </a:prstGeom>
                          <a:ln>
                            <a:tailEnd type="triangle"/>
                          </a:ln>
                          <a:scene3d>
                            <a:camera prst="orthographicFront"/>
                            <a:lightRig rig="threePt" dir="t"/>
                          </a:scene3d>
                          <a:sp3d>
                            <a:bevelT w="101600" prst="riblet"/>
                          </a:sp3d>
                        </wps:spPr>
                        <wps:style>
                          <a:lnRef idx="1">
                            <a:schemeClr val="accent1"/>
                          </a:lnRef>
                          <a:fillRef idx="0">
                            <a:schemeClr val="accent1"/>
                          </a:fillRef>
                          <a:effectRef idx="0">
                            <a:schemeClr val="accent1"/>
                          </a:effectRef>
                          <a:fontRef idx="minor">
                            <a:schemeClr val="tx1"/>
                          </a:fontRef>
                        </wps:style>
                        <wps:bodyPr/>
                      </wps:wsp>
                      <wps:wsp>
                        <wps:cNvPr id="46" name="Dreptunghi rotunjit 46"/>
                        <wps:cNvSpPr/>
                        <wps:spPr>
                          <a:xfrm>
                            <a:off x="1601361" y="519862"/>
                            <a:ext cx="1703050" cy="571500"/>
                          </a:xfrm>
                          <a:prstGeom prst="roundRect">
                            <a:avLst/>
                          </a:prstGeom>
                          <a:solidFill>
                            <a:schemeClr val="tx2"/>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3236B2" w:rsidRPr="00892B03" w:rsidRDefault="003236B2" w:rsidP="00892B03">
                              <w:pPr>
                                <w:spacing w:after="0" w:line="240" w:lineRule="auto"/>
                                <w:jc w:val="center"/>
                                <w:rPr>
                                  <w:rFonts w:ascii="Times New Roman" w:hAnsi="Times New Roman" w:cs="Times New Roman"/>
                                  <w:b/>
                                  <w:sz w:val="28"/>
                                  <w:szCs w:val="28"/>
                                  <w:lang w:val="ro-MD"/>
                                </w:rPr>
                              </w:pPr>
                              <w:r w:rsidRPr="00892B03">
                                <w:rPr>
                                  <w:rFonts w:ascii="Times New Roman" w:hAnsi="Times New Roman" w:cs="Times New Roman"/>
                                  <w:b/>
                                  <w:sz w:val="28"/>
                                  <w:szCs w:val="28"/>
                                  <w:lang w:val="ro-MD"/>
                                </w:rPr>
                                <w:t xml:space="preserve">Instituții </w:t>
                              </w:r>
                            </w:p>
                            <w:p w:rsidR="003236B2" w:rsidRPr="00892B03" w:rsidRDefault="00235D71" w:rsidP="00892B03">
                              <w:pPr>
                                <w:spacing w:after="0" w:line="240" w:lineRule="auto"/>
                                <w:jc w:val="center"/>
                                <w:rPr>
                                  <w:rFonts w:ascii="Times New Roman" w:hAnsi="Times New Roman" w:cs="Times New Roman"/>
                                  <w:b/>
                                  <w:sz w:val="28"/>
                                  <w:szCs w:val="28"/>
                                  <w:lang w:val="ro-MD"/>
                                </w:rPr>
                              </w:pPr>
                              <w:r w:rsidRPr="00892B03">
                                <w:rPr>
                                  <w:rFonts w:ascii="Times New Roman" w:hAnsi="Times New Roman" w:cs="Times New Roman"/>
                                  <w:b/>
                                  <w:sz w:val="28"/>
                                  <w:szCs w:val="28"/>
                                  <w:lang w:val="ro-MD"/>
                                </w:rPr>
                                <w:t>m</w:t>
                              </w:r>
                              <w:r w:rsidR="003236B2" w:rsidRPr="00892B03">
                                <w:rPr>
                                  <w:rFonts w:ascii="Times New Roman" w:hAnsi="Times New Roman" w:cs="Times New Roman"/>
                                  <w:b/>
                                  <w:sz w:val="28"/>
                                  <w:szCs w:val="28"/>
                                  <w:lang w:val="ro-MD"/>
                                </w:rPr>
                                <w:t>edico</w:t>
                              </w:r>
                              <w:r w:rsidRPr="00892B03">
                                <w:rPr>
                                  <w:rFonts w:ascii="Times New Roman" w:hAnsi="Times New Roman" w:cs="Times New Roman"/>
                                  <w:b/>
                                  <w:sz w:val="28"/>
                                  <w:szCs w:val="28"/>
                                  <w:lang w:val="ro-MD"/>
                                </w:rPr>
                                <w:t>-</w:t>
                              </w:r>
                              <w:r w:rsidR="003236B2" w:rsidRPr="00892B03">
                                <w:rPr>
                                  <w:rFonts w:ascii="Times New Roman" w:hAnsi="Times New Roman" w:cs="Times New Roman"/>
                                  <w:b/>
                                  <w:sz w:val="28"/>
                                  <w:szCs w:val="28"/>
                                  <w:lang w:val="ro-MD"/>
                                </w:rPr>
                                <w:t>sanitare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Dreptunghi 44"/>
                        <wps:cNvSpPr/>
                        <wps:spPr>
                          <a:xfrm>
                            <a:off x="1489962" y="1810233"/>
                            <a:ext cx="1902583" cy="329556"/>
                          </a:xfrm>
                          <a:prstGeom prst="rect">
                            <a:avLst/>
                          </a:prstGeom>
                          <a:solidFill>
                            <a:schemeClr val="tx2"/>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3236B2" w:rsidRPr="00892B03" w:rsidRDefault="003236B2" w:rsidP="003236B2">
                              <w:pPr>
                                <w:jc w:val="center"/>
                                <w:rPr>
                                  <w:rFonts w:ascii="Times New Roman" w:hAnsi="Times New Roman" w:cs="Times New Roman"/>
                                  <w:b/>
                                  <w:color w:val="FFFFFF" w:themeColor="background1"/>
                                  <w:sz w:val="24"/>
                                  <w:szCs w:val="24"/>
                                  <w:lang w:val="ro-MD"/>
                                </w:rPr>
                              </w:pPr>
                              <w:r w:rsidRPr="00892B03">
                                <w:rPr>
                                  <w:rFonts w:ascii="Times New Roman" w:hAnsi="Times New Roman" w:cs="Times New Roman"/>
                                  <w:b/>
                                  <w:color w:val="FFFFFF" w:themeColor="background1"/>
                                  <w:sz w:val="24"/>
                                  <w:szCs w:val="24"/>
                                  <w:lang w:val="ro-MD"/>
                                </w:rPr>
                                <w:t>Capital statutar autohton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Dreptunghi 45"/>
                        <wps:cNvSpPr/>
                        <wps:spPr>
                          <a:xfrm>
                            <a:off x="3402311" y="1220747"/>
                            <a:ext cx="1638300" cy="468804"/>
                          </a:xfrm>
                          <a:prstGeom prst="rect">
                            <a:avLst/>
                          </a:prstGeom>
                          <a:solidFill>
                            <a:schemeClr val="tx2"/>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3236B2" w:rsidRPr="00892B03" w:rsidRDefault="003236B2" w:rsidP="00892B03">
                              <w:pPr>
                                <w:spacing w:after="0" w:line="240" w:lineRule="auto"/>
                                <w:jc w:val="center"/>
                                <w:rPr>
                                  <w:rFonts w:ascii="Times New Roman" w:hAnsi="Times New Roman" w:cs="Times New Roman"/>
                                  <w:b/>
                                  <w:color w:val="FFFFFF" w:themeColor="background1"/>
                                  <w:sz w:val="24"/>
                                  <w:szCs w:val="24"/>
                                  <w:lang w:val="ro-MD"/>
                                </w:rPr>
                              </w:pPr>
                              <w:r w:rsidRPr="00892B03">
                                <w:rPr>
                                  <w:rFonts w:ascii="Times New Roman" w:hAnsi="Times New Roman" w:cs="Times New Roman"/>
                                  <w:b/>
                                  <w:color w:val="FFFFFF" w:themeColor="background1"/>
                                  <w:sz w:val="24"/>
                                  <w:szCs w:val="24"/>
                                  <w:lang w:val="ro-MD"/>
                                </w:rPr>
                                <w:t>Capital statutar străin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Dreptunghi 48"/>
                        <wps:cNvSpPr/>
                        <wps:spPr>
                          <a:xfrm>
                            <a:off x="1680268" y="1267163"/>
                            <a:ext cx="1508383" cy="315630"/>
                          </a:xfrm>
                          <a:prstGeom prst="rect">
                            <a:avLst/>
                          </a:prstGeom>
                          <a:solidFill>
                            <a:schemeClr val="tx2"/>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6F492F" w:rsidRPr="006F492F" w:rsidRDefault="006F492F" w:rsidP="006F492F">
                              <w:pPr>
                                <w:jc w:val="center"/>
                                <w:rPr>
                                  <w:rFonts w:ascii="Times New Roman" w:hAnsi="Times New Roman" w:cs="Times New Roman"/>
                                  <w:b/>
                                  <w:color w:val="FFFFFF" w:themeColor="background1"/>
                                  <w:sz w:val="24"/>
                                  <w:szCs w:val="24"/>
                                  <w:lang w:val="ro-MD"/>
                                </w:rPr>
                              </w:pPr>
                              <w:r w:rsidRPr="006F492F">
                                <w:rPr>
                                  <w:rFonts w:ascii="Times New Roman" w:hAnsi="Times New Roman" w:cs="Times New Roman"/>
                                  <w:b/>
                                  <w:color w:val="FFFFFF" w:themeColor="background1"/>
                                  <w:sz w:val="24"/>
                                  <w:szCs w:val="24"/>
                                  <w:lang w:val="ro-MD"/>
                                </w:rPr>
                                <w:t>PRIVATE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ăgeată în jos 70"/>
                        <wps:cNvSpPr/>
                        <wps:spPr>
                          <a:xfrm>
                            <a:off x="2325454" y="1086140"/>
                            <a:ext cx="361950" cy="181023"/>
                          </a:xfrm>
                          <a:prstGeom prst="downArrow">
                            <a:avLst/>
                          </a:prstGeom>
                          <a:solidFill>
                            <a:schemeClr val="tx2"/>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Прямая со стрелкой 82"/>
                        <wps:cNvCnPr/>
                        <wps:spPr>
                          <a:xfrm flipH="1">
                            <a:off x="1489962" y="1401771"/>
                            <a:ext cx="181024" cy="4641"/>
                          </a:xfrm>
                          <a:prstGeom prst="straightConnector1">
                            <a:avLst/>
                          </a:prstGeom>
                          <a:ln>
                            <a:tailEnd type="triangle"/>
                          </a:ln>
                          <a:scene3d>
                            <a:camera prst="orthographicFront"/>
                            <a:lightRig rig="threePt" dir="t"/>
                          </a:scene3d>
                          <a:sp3d>
                            <a:bevelT w="101600" prst="riblet"/>
                          </a:sp3d>
                        </wps:spPr>
                        <wps:style>
                          <a:lnRef idx="1">
                            <a:schemeClr val="accent1"/>
                          </a:lnRef>
                          <a:fillRef idx="0">
                            <a:schemeClr val="accent1"/>
                          </a:fillRef>
                          <a:effectRef idx="0">
                            <a:schemeClr val="accent1"/>
                          </a:effectRef>
                          <a:fontRef idx="minor">
                            <a:schemeClr val="tx1"/>
                          </a:fontRef>
                        </wps:style>
                        <wps:bodyPr/>
                      </wps:wsp>
                      <wps:wsp>
                        <wps:cNvPr id="83" name="Прямая со стрелкой 83"/>
                        <wps:cNvCnPr/>
                        <wps:spPr>
                          <a:xfrm>
                            <a:off x="2446136" y="1582794"/>
                            <a:ext cx="4641" cy="232117"/>
                          </a:xfrm>
                          <a:prstGeom prst="straightConnector1">
                            <a:avLst/>
                          </a:prstGeom>
                          <a:ln>
                            <a:tailEnd type="triangle"/>
                          </a:ln>
                          <a:scene3d>
                            <a:camera prst="orthographicFront"/>
                            <a:lightRig rig="threePt" dir="t"/>
                          </a:scene3d>
                          <a:sp3d>
                            <a:bevelT w="101600" prst="riblet"/>
                          </a:sp3d>
                        </wps:spPr>
                        <wps:style>
                          <a:lnRef idx="1">
                            <a:schemeClr val="accent1"/>
                          </a:lnRef>
                          <a:fillRef idx="0">
                            <a:schemeClr val="accent1"/>
                          </a:fillRef>
                          <a:effectRef idx="0">
                            <a:schemeClr val="accent1"/>
                          </a:effectRef>
                          <a:fontRef idx="minor">
                            <a:schemeClr val="tx1"/>
                          </a:fontRef>
                        </wps:style>
                        <wps:bodyPr/>
                      </wps:wsp>
                      <wps:wsp>
                        <wps:cNvPr id="86" name="Прямая со стрелкой 86"/>
                        <wps:cNvCnPr/>
                        <wps:spPr>
                          <a:xfrm>
                            <a:off x="3198080" y="1401771"/>
                            <a:ext cx="199238" cy="4640"/>
                          </a:xfrm>
                          <a:prstGeom prst="straightConnector1">
                            <a:avLst/>
                          </a:prstGeom>
                          <a:ln>
                            <a:tailEnd type="triangle"/>
                          </a:ln>
                          <a:scene3d>
                            <a:camera prst="orthographicFront"/>
                            <a:lightRig rig="threePt" dir="t"/>
                          </a:scene3d>
                          <a:sp3d>
                            <a:bevelT w="101600" prst="riblet"/>
                          </a:sp3d>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Группа 87" o:spid="_x0000_s1026" style="position:absolute;left:0;text-align:left;margin-left:26.4pt;margin-top:12.15pt;width:396.9pt;height:168.5pt;z-index:251767808" coordsize="50406,2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">
                <v:rect id="Dreptunghi 43" o:spid="_x0000_s1027" style="position:absolute;top:12439;width:15058;height:4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" fillcolor="#1f497d [3215]" strokecolor="#243f60 [1604]" strokeweight="2pt">
                  <v:textbox>
                    <w:txbxContent>
                      <w:p w:rsidR="003236B2" w:rsidRPr="00892B03" w:rsidRDefault="003236B2" w:rsidP="00892B03">
                        <w:pPr>
                          <w:spacing w:after="0" w:line="240" w:lineRule="auto"/>
                          <w:jc w:val="center"/>
                          <w:rPr>
                            <w:rFonts w:ascii="Times New Roman" w:hAnsi="Times New Roman" w:cs="Times New Roman"/>
                            <w:b/>
                            <w:sz w:val="24"/>
                            <w:szCs w:val="24"/>
                            <w:lang w:val="ro-MD"/>
                          </w:rPr>
                        </w:pPr>
                        <w:r w:rsidRPr="00892B03">
                          <w:rPr>
                            <w:rFonts w:ascii="Times New Roman" w:hAnsi="Times New Roman" w:cs="Times New Roman"/>
                            <w:b/>
                            <w:sz w:val="24"/>
                            <w:szCs w:val="24"/>
                            <w:lang w:val="ro-MD"/>
                          </w:rPr>
                          <w:t>Capital statutar mixt</w:t>
                        </w:r>
                      </w:p>
                    </w:txbxContent>
                  </v:textbox>
                </v:rect>
                <v:rect id="Dreptunghi 47" o:spid="_x0000_s1028" style="position:absolute;left:17313;width:14573;height:3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" fillcolor="#1f497d [3215]" strokecolor="#243f60 [1604]" strokeweight="2pt">
                  <v:textbox>
                    <w:txbxContent>
                      <w:p w:rsidR="006F492F" w:rsidRPr="006F492F" w:rsidRDefault="006F492F" w:rsidP="006F492F">
                        <w:pPr>
                          <w:jc w:val="center"/>
                          <w:rPr>
                            <w:rFonts w:ascii="Times New Roman" w:hAnsi="Times New Roman" w:cs="Times New Roman"/>
                            <w:b/>
                            <w:sz w:val="24"/>
                            <w:szCs w:val="24"/>
                            <w:lang w:val="ro-MD"/>
                          </w:rPr>
                        </w:pPr>
                        <w:r w:rsidRPr="006F492F">
                          <w:rPr>
                            <w:rFonts w:ascii="Times New Roman" w:hAnsi="Times New Roman" w:cs="Times New Roman"/>
                            <w:b/>
                            <w:sz w:val="24"/>
                            <w:szCs w:val="24"/>
                            <w:lang w:val="ro-MD"/>
                          </w:rPr>
                          <w:t>PUBLICE</w:t>
                        </w:r>
                      </w:p>
                    </w:txbxContent>
                  </v:textbox>
                </v:rect>
                <v:rect id="Dreptunghi 49" o:spid="_x0000_s1029" style="position:absolute;left:649;width:14101;height:2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" fillcolor="#1f497d [3215]" strokecolor="#243f60 [1604]" strokeweight="2pt">
                  <v:textbox>
                    <w:txbxContent>
                      <w:p w:rsidR="006F492F" w:rsidRPr="00892B03" w:rsidRDefault="006F492F" w:rsidP="006F492F">
                        <w:pPr>
                          <w:jc w:val="center"/>
                          <w:rPr>
                            <w:rFonts w:ascii="Times New Roman" w:hAnsi="Times New Roman" w:cs="Times New Roman"/>
                            <w:b/>
                            <w:color w:val="FFFFFF" w:themeColor="background1"/>
                            <w:lang w:val="ro-MD"/>
                          </w:rPr>
                        </w:pPr>
                        <w:r w:rsidRPr="00892B03">
                          <w:rPr>
                            <w:rFonts w:ascii="Times New Roman" w:hAnsi="Times New Roman" w:cs="Times New Roman"/>
                            <w:b/>
                            <w:color w:val="FFFFFF" w:themeColor="background1"/>
                            <w:lang w:val="ro-MD"/>
                          </w:rPr>
                          <w:t>Bugetare</w:t>
                        </w:r>
                      </w:p>
                    </w:txbxContent>
                  </v:textbox>
                </v:rect>
                <v:rect id="Dreptunghi 50" o:spid="_x0000_s1030" style="position:absolute;left:34208;top:139;width:13322;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" fillcolor="#1f497d [3215]" strokecolor="#385d8a" strokeweight="2pt">
                  <v:textbox>
                    <w:txbxContent>
                      <w:p w:rsidR="006F492F" w:rsidRPr="00892B03" w:rsidRDefault="006F492F" w:rsidP="006F492F">
                        <w:pPr>
                          <w:jc w:val="center"/>
                          <w:rPr>
                            <w:rFonts w:ascii="Times New Roman" w:hAnsi="Times New Roman" w:cs="Times New Roman"/>
                            <w:b/>
                            <w:color w:val="FFFFFF" w:themeColor="background1"/>
                            <w:lang w:val="ro-MD"/>
                          </w:rPr>
                        </w:pPr>
                        <w:r w:rsidRPr="00892B03">
                          <w:rPr>
                            <w:rFonts w:ascii="Times New Roman" w:hAnsi="Times New Roman" w:cs="Times New Roman"/>
                            <w:b/>
                            <w:color w:val="FFFFFF" w:themeColor="background1"/>
                            <w:lang w:val="ro-MD"/>
                          </w:rPr>
                          <w:t>La autofinanțare</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Săgeată în sus 71" o:spid="_x0000_s1031" type="#_x0000_t68" style="position:absolute;left:22836;top:3434;width:4096;height:1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" adj="10800" fillcolor="#1f497d [3215]" strokecolor="#243f60 [1604]" strokeweight="2pt"/>
                <v:shapetype id="_x0000_t32" coordsize="21600,21600" o:spt="32" o:oned="t" path="m,l21600,21600e" filled="f">
                  <v:path arrowok="t" fillok="f" o:connecttype="none"/>
                  <o:lock v:ext="edit" shapetype="t"/>
                </v:shapetype>
                <v:shape id="Прямая со стрелкой 74" o:spid="_x0000_s1032" type="#_x0000_t32" style="position:absolute;left:14899;top:1392;width:2367;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" strokecolor="#4579b8 [3044]">
                  <v:stroke endarrow="block"/>
                </v:shape>
                <v:shape id="Прямая со стрелкой 79" o:spid="_x0000_s1033" type="#_x0000_t32" style="position:absolute;left:31934;top:1438;width:2274;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" strokecolor="#4579b8 [3044]">
                  <v:stroke endarrow="block"/>
                </v:shape>
                <v:roundrect id="Dreptunghi rotunjit 46" o:spid="_x0000_s1034" style="position:absolute;left:16013;top:5198;width:17031;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" fillcolor="#1f497d [3215]" strokecolor="#243f60 [1604]" strokeweight="2pt">
                  <v:textbox>
                    <w:txbxContent>
                      <w:p w:rsidR="003236B2" w:rsidRPr="00892B03" w:rsidRDefault="003236B2" w:rsidP="00892B03">
                        <w:pPr>
                          <w:spacing w:after="0" w:line="240" w:lineRule="auto"/>
                          <w:jc w:val="center"/>
                          <w:rPr>
                            <w:rFonts w:ascii="Times New Roman" w:hAnsi="Times New Roman" w:cs="Times New Roman"/>
                            <w:b/>
                            <w:sz w:val="28"/>
                            <w:szCs w:val="28"/>
                            <w:lang w:val="ro-MD"/>
                          </w:rPr>
                        </w:pPr>
                        <w:r w:rsidRPr="00892B03">
                          <w:rPr>
                            <w:rFonts w:ascii="Times New Roman" w:hAnsi="Times New Roman" w:cs="Times New Roman"/>
                            <w:b/>
                            <w:sz w:val="28"/>
                            <w:szCs w:val="28"/>
                            <w:lang w:val="ro-MD"/>
                          </w:rPr>
                          <w:t xml:space="preserve">Instituții </w:t>
                        </w:r>
                      </w:p>
                      <w:p w:rsidR="003236B2" w:rsidRPr="00892B03" w:rsidRDefault="00235D71" w:rsidP="00892B03">
                        <w:pPr>
                          <w:spacing w:after="0" w:line="240" w:lineRule="auto"/>
                          <w:jc w:val="center"/>
                          <w:rPr>
                            <w:rFonts w:ascii="Times New Roman" w:hAnsi="Times New Roman" w:cs="Times New Roman"/>
                            <w:b/>
                            <w:sz w:val="28"/>
                            <w:szCs w:val="28"/>
                            <w:lang w:val="ro-MD"/>
                          </w:rPr>
                        </w:pPr>
                        <w:r w:rsidRPr="00892B03">
                          <w:rPr>
                            <w:rFonts w:ascii="Times New Roman" w:hAnsi="Times New Roman" w:cs="Times New Roman"/>
                            <w:b/>
                            <w:sz w:val="28"/>
                            <w:szCs w:val="28"/>
                            <w:lang w:val="ro-MD"/>
                          </w:rPr>
                          <w:t>m</w:t>
                        </w:r>
                        <w:r w:rsidR="003236B2" w:rsidRPr="00892B03">
                          <w:rPr>
                            <w:rFonts w:ascii="Times New Roman" w:hAnsi="Times New Roman" w:cs="Times New Roman"/>
                            <w:b/>
                            <w:sz w:val="28"/>
                            <w:szCs w:val="28"/>
                            <w:lang w:val="ro-MD"/>
                          </w:rPr>
                          <w:t>edico</w:t>
                        </w:r>
                        <w:r w:rsidRPr="00892B03">
                          <w:rPr>
                            <w:rFonts w:ascii="Times New Roman" w:hAnsi="Times New Roman" w:cs="Times New Roman"/>
                            <w:b/>
                            <w:sz w:val="28"/>
                            <w:szCs w:val="28"/>
                            <w:lang w:val="ro-MD"/>
                          </w:rPr>
                          <w:t>-</w:t>
                        </w:r>
                        <w:r w:rsidR="003236B2" w:rsidRPr="00892B03">
                          <w:rPr>
                            <w:rFonts w:ascii="Times New Roman" w:hAnsi="Times New Roman" w:cs="Times New Roman"/>
                            <w:b/>
                            <w:sz w:val="28"/>
                            <w:szCs w:val="28"/>
                            <w:lang w:val="ro-MD"/>
                          </w:rPr>
                          <w:t>sanitare</w:t>
                        </w:r>
                      </w:p>
                    </w:txbxContent>
                  </v:textbox>
                </v:roundrect>
                <v:rect id="Dreptunghi 44" o:spid="_x0000_s1035" style="position:absolute;left:14899;top:18102;width:19026;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" fillcolor="#1f497d [3215]" strokecolor="#385d8a" strokeweight="2pt">
                  <v:textbox>
                    <w:txbxContent>
                      <w:p w:rsidR="003236B2" w:rsidRPr="00892B03" w:rsidRDefault="003236B2" w:rsidP="003236B2">
                        <w:pPr>
                          <w:jc w:val="center"/>
                          <w:rPr>
                            <w:rFonts w:ascii="Times New Roman" w:hAnsi="Times New Roman" w:cs="Times New Roman"/>
                            <w:b/>
                            <w:color w:val="FFFFFF" w:themeColor="background1"/>
                            <w:sz w:val="24"/>
                            <w:szCs w:val="24"/>
                            <w:lang w:val="ro-MD"/>
                          </w:rPr>
                        </w:pPr>
                        <w:r w:rsidRPr="00892B03">
                          <w:rPr>
                            <w:rFonts w:ascii="Times New Roman" w:hAnsi="Times New Roman" w:cs="Times New Roman"/>
                            <w:b/>
                            <w:color w:val="FFFFFF" w:themeColor="background1"/>
                            <w:sz w:val="24"/>
                            <w:szCs w:val="24"/>
                            <w:lang w:val="ro-MD"/>
                          </w:rPr>
                          <w:t>Capital statutar autohton</w:t>
                        </w:r>
                      </w:p>
                    </w:txbxContent>
                  </v:textbox>
                </v:rect>
                <v:rect id="Dreptunghi 45" o:spid="_x0000_s1036" style="position:absolute;left:34023;top:12207;width:16383;height:4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" fillcolor="#1f497d [3215]" strokecolor="#385d8a" strokeweight="2pt">
                  <v:textbox>
                    <w:txbxContent>
                      <w:p w:rsidR="003236B2" w:rsidRPr="00892B03" w:rsidRDefault="003236B2" w:rsidP="00892B03">
                        <w:pPr>
                          <w:spacing w:after="0" w:line="240" w:lineRule="auto"/>
                          <w:jc w:val="center"/>
                          <w:rPr>
                            <w:rFonts w:ascii="Times New Roman" w:hAnsi="Times New Roman" w:cs="Times New Roman"/>
                            <w:b/>
                            <w:color w:val="FFFFFF" w:themeColor="background1"/>
                            <w:sz w:val="24"/>
                            <w:szCs w:val="24"/>
                            <w:lang w:val="ro-MD"/>
                          </w:rPr>
                        </w:pPr>
                        <w:r w:rsidRPr="00892B03">
                          <w:rPr>
                            <w:rFonts w:ascii="Times New Roman" w:hAnsi="Times New Roman" w:cs="Times New Roman"/>
                            <w:b/>
                            <w:color w:val="FFFFFF" w:themeColor="background1"/>
                            <w:sz w:val="24"/>
                            <w:szCs w:val="24"/>
                            <w:lang w:val="ro-MD"/>
                          </w:rPr>
                          <w:t>Capital statutar străin</w:t>
                        </w:r>
                      </w:p>
                    </w:txbxContent>
                  </v:textbox>
                </v:rect>
                <v:rect id="Dreptunghi 48" o:spid="_x0000_s1037" style="position:absolute;left:16802;top:12671;width:15084;height:3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" fillcolor="#1f497d [3215]" strokecolor="#385d8a" strokeweight="2pt">
                  <v:textbox>
                    <w:txbxContent>
                      <w:p w:rsidR="006F492F" w:rsidRPr="006F492F" w:rsidRDefault="006F492F" w:rsidP="006F492F">
                        <w:pPr>
                          <w:jc w:val="center"/>
                          <w:rPr>
                            <w:rFonts w:ascii="Times New Roman" w:hAnsi="Times New Roman" w:cs="Times New Roman"/>
                            <w:b/>
                            <w:color w:val="FFFFFF" w:themeColor="background1"/>
                            <w:sz w:val="24"/>
                            <w:szCs w:val="24"/>
                            <w:lang w:val="ro-MD"/>
                          </w:rPr>
                        </w:pPr>
                        <w:r w:rsidRPr="006F492F">
                          <w:rPr>
                            <w:rFonts w:ascii="Times New Roman" w:hAnsi="Times New Roman" w:cs="Times New Roman"/>
                            <w:b/>
                            <w:color w:val="FFFFFF" w:themeColor="background1"/>
                            <w:sz w:val="24"/>
                            <w:szCs w:val="24"/>
                            <w:lang w:val="ro-MD"/>
                          </w:rPr>
                          <w:t>PRIVATE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ăgeată în jos 70" o:spid="_x0000_s1038" type="#_x0000_t67" style="position:absolute;left:23254;top:10861;width:3620;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" adj="10800" fillcolor="#1f497d [3215]" strokecolor="#243f60 [1604]" strokeweight="2pt"/>
                <v:shape id="Прямая со стрелкой 82" o:spid="_x0000_s1039" type="#_x0000_t32" style="position:absolute;left:14899;top:14017;width:1810;height: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" strokecolor="#4579b8 [3044]">
                  <v:stroke endarrow="block"/>
                </v:shape>
                <v:shape id="Прямая со стрелкой 83" o:spid="_x0000_s1040" type="#_x0000_t32" style="position:absolute;left:24461;top:15827;width:46;height:23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" strokecolor="#4579b8 [3044]">
                  <v:stroke endarrow="block"/>
                </v:shape>
                <v:shape id="Прямая со стрелкой 86" o:spid="_x0000_s1041" type="#_x0000_t32" style="position:absolute;left:31980;top:14017;width:1993;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" strokecolor="#4579b8 [3044]">
                  <v:stroke endarrow="block"/>
                </v:shape>
              </v:group>
            </w:pict>
          </mc:Fallback>
        </mc:AlternateContent>
      </w:r>
    </w:p>
    <w:p w:rsidR="004B3F0C" w:rsidRPr="008A0C11" w:rsidRDefault="004B3F0C" w:rsidP="00A32285">
      <w:pPr>
        <w:pStyle w:val="Header"/>
        <w:shd w:val="clear" w:color="auto" w:fill="FFFFFF"/>
        <w:spacing w:before="0" w:beforeAutospacing="0" w:after="0" w:afterAutospacing="0"/>
        <w:ind w:firstLine="708"/>
        <w:jc w:val="both"/>
        <w:rPr>
          <w:rFonts w:eastAsia="Calibri"/>
          <w:b/>
        </w:rPr>
      </w:pPr>
    </w:p>
    <w:p w:rsidR="004B3F0C" w:rsidRPr="008A0C11" w:rsidRDefault="004B3F0C" w:rsidP="00A32285">
      <w:pPr>
        <w:pStyle w:val="Header"/>
        <w:shd w:val="clear" w:color="auto" w:fill="FFFFFF"/>
        <w:spacing w:before="0" w:beforeAutospacing="0" w:after="0" w:afterAutospacing="0"/>
        <w:ind w:firstLine="708"/>
        <w:jc w:val="both"/>
        <w:rPr>
          <w:rFonts w:eastAsia="Calibri"/>
          <w:b/>
        </w:rPr>
      </w:pPr>
    </w:p>
    <w:p w:rsidR="004B3F0C" w:rsidRPr="008A0C11" w:rsidRDefault="004B3F0C" w:rsidP="00A32285">
      <w:pPr>
        <w:pStyle w:val="Header"/>
        <w:shd w:val="clear" w:color="auto" w:fill="FFFFFF"/>
        <w:spacing w:before="0" w:beforeAutospacing="0" w:after="0" w:afterAutospacing="0"/>
        <w:ind w:firstLine="708"/>
        <w:jc w:val="both"/>
        <w:rPr>
          <w:rFonts w:eastAsia="Calibri"/>
          <w:b/>
        </w:rPr>
      </w:pPr>
    </w:p>
    <w:p w:rsidR="004B3F0C" w:rsidRPr="008A0C11" w:rsidRDefault="004B3F0C" w:rsidP="00A32285">
      <w:pPr>
        <w:pStyle w:val="Header"/>
        <w:shd w:val="clear" w:color="auto" w:fill="FFFFFF"/>
        <w:spacing w:before="0" w:beforeAutospacing="0" w:after="0" w:afterAutospacing="0"/>
        <w:ind w:firstLine="708"/>
        <w:jc w:val="both"/>
        <w:rPr>
          <w:rFonts w:eastAsia="Calibri"/>
          <w:b/>
        </w:rPr>
      </w:pPr>
    </w:p>
    <w:p w:rsidR="00235D71" w:rsidRDefault="00235D71" w:rsidP="00A32285">
      <w:pPr>
        <w:pStyle w:val="Header"/>
        <w:shd w:val="clear" w:color="auto" w:fill="FFFFFF"/>
        <w:spacing w:before="0" w:beforeAutospacing="0" w:after="0" w:afterAutospacing="0"/>
        <w:ind w:firstLine="708"/>
        <w:jc w:val="both"/>
        <w:rPr>
          <w:rFonts w:eastAsia="Calibri"/>
          <w:b/>
        </w:rPr>
      </w:pPr>
    </w:p>
    <w:p w:rsidR="00A32285" w:rsidRDefault="00A32285" w:rsidP="00A32285">
      <w:pPr>
        <w:pStyle w:val="Header"/>
        <w:shd w:val="clear" w:color="auto" w:fill="FFFFFF"/>
        <w:spacing w:before="0" w:beforeAutospacing="0" w:after="0" w:afterAutospacing="0"/>
        <w:ind w:firstLine="708"/>
        <w:jc w:val="both"/>
        <w:rPr>
          <w:rFonts w:eastAsia="Calibri"/>
          <w:b/>
        </w:rPr>
      </w:pPr>
    </w:p>
    <w:p w:rsidR="00A32285" w:rsidRDefault="00A32285" w:rsidP="00A32285">
      <w:pPr>
        <w:pStyle w:val="Header"/>
        <w:shd w:val="clear" w:color="auto" w:fill="FFFFFF"/>
        <w:spacing w:before="0" w:beforeAutospacing="0" w:after="0" w:afterAutospacing="0"/>
        <w:ind w:firstLine="708"/>
        <w:jc w:val="both"/>
        <w:rPr>
          <w:rFonts w:eastAsia="Calibri"/>
          <w:b/>
        </w:rPr>
      </w:pPr>
    </w:p>
    <w:p w:rsidR="00A32285" w:rsidRDefault="00A32285" w:rsidP="00A32285">
      <w:pPr>
        <w:pStyle w:val="Header"/>
        <w:shd w:val="clear" w:color="auto" w:fill="FFFFFF"/>
        <w:spacing w:before="0" w:beforeAutospacing="0" w:after="0" w:afterAutospacing="0"/>
        <w:ind w:firstLine="708"/>
        <w:jc w:val="both"/>
        <w:rPr>
          <w:rFonts w:eastAsia="Calibri"/>
          <w:b/>
        </w:rPr>
      </w:pPr>
    </w:p>
    <w:p w:rsidR="00A32285" w:rsidRDefault="00A32285" w:rsidP="00A32285">
      <w:pPr>
        <w:pStyle w:val="Header"/>
        <w:shd w:val="clear" w:color="auto" w:fill="FFFFFF"/>
        <w:spacing w:before="0" w:beforeAutospacing="0" w:after="0" w:afterAutospacing="0"/>
        <w:ind w:firstLine="708"/>
        <w:jc w:val="both"/>
        <w:rPr>
          <w:rFonts w:eastAsia="Calibri"/>
          <w:b/>
        </w:rPr>
      </w:pPr>
    </w:p>
    <w:p w:rsidR="00A32285" w:rsidRDefault="00A32285" w:rsidP="00A32285">
      <w:pPr>
        <w:pStyle w:val="Header"/>
        <w:shd w:val="clear" w:color="auto" w:fill="FFFFFF"/>
        <w:spacing w:before="0" w:beforeAutospacing="0" w:after="0" w:afterAutospacing="0"/>
        <w:ind w:firstLine="708"/>
        <w:jc w:val="both"/>
        <w:rPr>
          <w:rFonts w:eastAsia="Calibri"/>
          <w:b/>
        </w:rPr>
      </w:pPr>
    </w:p>
    <w:p w:rsidR="00A32285" w:rsidRPr="008A0C11" w:rsidRDefault="00A32285" w:rsidP="00A32285">
      <w:pPr>
        <w:pStyle w:val="Header"/>
        <w:shd w:val="clear" w:color="auto" w:fill="FFFFFF"/>
        <w:spacing w:before="0" w:beforeAutospacing="0" w:after="0" w:afterAutospacing="0"/>
        <w:ind w:firstLine="708"/>
        <w:jc w:val="both"/>
        <w:rPr>
          <w:rFonts w:eastAsia="Calibri"/>
          <w:b/>
        </w:rPr>
      </w:pPr>
    </w:p>
    <w:p w:rsidR="00235D71" w:rsidRPr="008A0C11" w:rsidRDefault="00235D71" w:rsidP="00A32285">
      <w:pPr>
        <w:pStyle w:val="Header"/>
        <w:shd w:val="clear" w:color="auto" w:fill="FFFFFF"/>
        <w:spacing w:before="0" w:beforeAutospacing="0" w:after="0" w:afterAutospacing="0"/>
        <w:ind w:firstLine="708"/>
        <w:jc w:val="both"/>
        <w:rPr>
          <w:rFonts w:eastAsia="Calibri"/>
          <w:b/>
        </w:rPr>
      </w:pPr>
    </w:p>
    <w:p w:rsidR="004B3F0C" w:rsidRPr="008A0C11" w:rsidRDefault="004B3F0C" w:rsidP="00A32285">
      <w:pPr>
        <w:pStyle w:val="Header"/>
        <w:shd w:val="clear" w:color="auto" w:fill="FFFFFF"/>
        <w:spacing w:before="0" w:beforeAutospacing="0" w:after="0" w:afterAutospacing="0"/>
        <w:ind w:firstLine="708"/>
        <w:jc w:val="both"/>
        <w:rPr>
          <w:rFonts w:eastAsia="Calibri"/>
          <w:b/>
        </w:rPr>
      </w:pPr>
    </w:p>
    <w:p w:rsidR="00235D71" w:rsidRPr="008A0C11" w:rsidRDefault="00235D71" w:rsidP="00A32285">
      <w:pPr>
        <w:pStyle w:val="Header"/>
        <w:shd w:val="clear" w:color="auto" w:fill="FFFFFF"/>
        <w:spacing w:before="0" w:beforeAutospacing="0" w:after="0" w:afterAutospacing="0"/>
        <w:jc w:val="both"/>
        <w:rPr>
          <w:rFonts w:eastAsia="Calibri"/>
          <w:b/>
          <w:lang w:eastAsia="ro-RO"/>
        </w:rPr>
      </w:pPr>
    </w:p>
    <w:p w:rsidR="00145D51" w:rsidRPr="008A0C11" w:rsidRDefault="00A32285" w:rsidP="00A32285">
      <w:pPr>
        <w:widowControl w:val="0"/>
        <w:suppressAutoHyphens/>
        <w:spacing w:after="0" w:line="240" w:lineRule="auto"/>
        <w:jc w:val="center"/>
        <w:rPr>
          <w:rFonts w:ascii="Times New Roman" w:eastAsia="TimesNewRomanPSMT" w:hAnsi="Times New Roman" w:cs="Times New Roman"/>
          <w:b/>
          <w:i/>
          <w:color w:val="000000"/>
          <w:kern w:val="1"/>
          <w:sz w:val="24"/>
          <w:szCs w:val="24"/>
          <w:lang w:eastAsia="zh-CN" w:bidi="hi-IN"/>
        </w:rPr>
      </w:pPr>
      <w:r w:rsidRPr="00A32285">
        <w:rPr>
          <w:rFonts w:ascii="Times New Roman" w:eastAsia="Times New Roman" w:hAnsi="Times New Roman" w:cs="Times New Roman"/>
          <w:b/>
          <w:sz w:val="24"/>
          <w:szCs w:val="24"/>
        </w:rPr>
        <w:t xml:space="preserve">Figura nr. 1. </w:t>
      </w:r>
      <w:r w:rsidR="00145D51" w:rsidRPr="008A0C11">
        <w:rPr>
          <w:rFonts w:ascii="Times New Roman" w:eastAsia="TimesNewRomanPSMT" w:hAnsi="Times New Roman" w:cs="Times New Roman"/>
          <w:b/>
          <w:color w:val="000000"/>
          <w:kern w:val="1"/>
          <w:sz w:val="24"/>
          <w:szCs w:val="24"/>
          <w:lang w:eastAsia="zh-CN" w:bidi="hi-IN"/>
        </w:rPr>
        <w:t>Clasificarea instituțiilor medicale după forma de proprietate</w:t>
      </w:r>
    </w:p>
    <w:p w:rsidR="00235D71" w:rsidRPr="002B065B" w:rsidRDefault="00145D51" w:rsidP="00A32285">
      <w:pPr>
        <w:widowControl w:val="0"/>
        <w:suppressAutoHyphens/>
        <w:spacing w:after="0" w:line="240" w:lineRule="auto"/>
        <w:jc w:val="center"/>
        <w:rPr>
          <w:rFonts w:eastAsia="Calibri"/>
          <w:b/>
        </w:rPr>
      </w:pPr>
      <w:r w:rsidRPr="002B065B">
        <w:rPr>
          <w:rFonts w:ascii="Times New Roman" w:eastAsia="TimesNewRomanPSMT" w:hAnsi="Times New Roman" w:cs="Times New Roman"/>
          <w:i/>
          <w:color w:val="000000"/>
          <w:kern w:val="1"/>
          <w:sz w:val="24"/>
          <w:szCs w:val="24"/>
          <w:lang w:eastAsia="zh-CN" w:bidi="hi-IN"/>
        </w:rPr>
        <w:t>Sursa: elaborat de autori</w:t>
      </w:r>
      <w:r w:rsidR="00E81C2A" w:rsidRPr="002B065B">
        <w:rPr>
          <w:rFonts w:ascii="Times New Roman" w:eastAsia="TimesNewRomanPSMT" w:hAnsi="Times New Roman" w:cs="Times New Roman"/>
          <w:i/>
          <w:color w:val="000000"/>
          <w:kern w:val="1"/>
          <w:sz w:val="24"/>
          <w:szCs w:val="24"/>
          <w:lang w:eastAsia="zh-CN" w:bidi="hi-IN"/>
        </w:rPr>
        <w:t xml:space="preserve"> în baza </w:t>
      </w:r>
    </w:p>
    <w:p w:rsidR="00352F15" w:rsidRPr="008A0C11" w:rsidRDefault="00352F15" w:rsidP="00A32285">
      <w:pPr>
        <w:pStyle w:val="Header"/>
        <w:shd w:val="clear" w:color="auto" w:fill="FFFFFF"/>
        <w:spacing w:before="0" w:beforeAutospacing="0" w:after="0" w:afterAutospacing="0"/>
        <w:ind w:firstLine="709"/>
        <w:jc w:val="both"/>
      </w:pPr>
      <w:r w:rsidRPr="008A0C11">
        <w:t>Sistemul sănătății din R</w:t>
      </w:r>
      <w:r w:rsidR="00B752BC" w:rsidRPr="008A0C11">
        <w:t xml:space="preserve">epublica </w:t>
      </w:r>
      <w:r w:rsidRPr="008A0C11">
        <w:t>M</w:t>
      </w:r>
      <w:r w:rsidR="00B752BC" w:rsidRPr="008A0C11">
        <w:t>oldova</w:t>
      </w:r>
      <w:r w:rsidRPr="008A0C11">
        <w:t xml:space="preserve"> este compus din toate instituţiile şi întreprinderile medicale, personalul medical, serviciile suplimentare şi de întreţinere, informaţia necesară, tehnologiile medicale şi informaţionale, cercetarea ştiinţifică în acest domeniu precum şi cel mai important component – omul cu sănătatea lui individuală care trebuie să fie primul şi cel mai important protejator şi promovator al sănătăţii proprii. Dinamica rețelei de instituții medicale este prezentată în diagrama 1</w:t>
      </w:r>
      <w:r w:rsidR="00176697" w:rsidRPr="008A0C11">
        <w:t>.</w:t>
      </w:r>
    </w:p>
    <w:p w:rsidR="00E64EC8" w:rsidRPr="003E7581" w:rsidRDefault="00E64EC8" w:rsidP="00D9450A">
      <w:pPr>
        <w:pStyle w:val="Header"/>
        <w:shd w:val="clear" w:color="auto" w:fill="FFFFFF"/>
        <w:spacing w:before="0" w:beforeAutospacing="0" w:after="0" w:afterAutospacing="0"/>
        <w:jc w:val="center"/>
        <w:rPr>
          <w:rFonts w:eastAsia="Calibri"/>
          <w:b/>
        </w:rPr>
      </w:pPr>
      <w:r w:rsidRPr="003E7581">
        <w:rPr>
          <w:rFonts w:eastAsia="Calibri"/>
          <w:b/>
          <w:noProof/>
          <w:lang w:eastAsia="ro-RO"/>
        </w:rPr>
        <w:drawing>
          <wp:inline distT="0" distB="0" distL="0" distR="0" wp14:anchorId="2D8F942F" wp14:editId="7834998D">
            <wp:extent cx="5198669" cy="2304892"/>
            <wp:effectExtent l="0" t="0" r="2540" b="635"/>
            <wp:docPr id="3" name="Picture 2" descr="C:\Users\Anatol\Desktop\retea medica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tol\Desktop\retea medicala.png"/>
                    <pic:cNvPicPr>
                      <a:picLocks noChangeAspect="1" noChangeArrowheads="1"/>
                    </pic:cNvPicPr>
                  </pic:nvPicPr>
                  <pic:blipFill rotWithShape="1">
                    <a:blip r:embed="rId9" cstate="print"/>
                    <a:srcRect b="9074"/>
                    <a:stretch/>
                  </pic:blipFill>
                  <pic:spPr bwMode="auto">
                    <a:xfrm>
                      <a:off x="0" y="0"/>
                      <a:ext cx="5215566" cy="2312383"/>
                    </a:xfrm>
                    <a:prstGeom prst="rect">
                      <a:avLst/>
                    </a:prstGeom>
                    <a:noFill/>
                    <a:ln>
                      <a:noFill/>
                    </a:ln>
                    <a:extLst>
                      <a:ext uri="{53640926-AAD7-44D8-BBD7-CCE9431645EC}">
                        <a14:shadowObscured xmlns:a14="http://schemas.microsoft.com/office/drawing/2010/main"/>
                      </a:ext>
                    </a:extLst>
                  </pic:spPr>
                </pic:pic>
              </a:graphicData>
            </a:graphic>
          </wp:inline>
        </w:drawing>
      </w:r>
    </w:p>
    <w:p w:rsidR="00E64EC8" w:rsidRPr="008A0C11" w:rsidRDefault="00A32285" w:rsidP="00A32285">
      <w:pPr>
        <w:pStyle w:val="Header"/>
        <w:shd w:val="clear" w:color="auto" w:fill="FFFFFF"/>
        <w:spacing w:before="0" w:beforeAutospacing="0" w:after="0" w:afterAutospacing="0"/>
        <w:ind w:firstLine="708"/>
        <w:jc w:val="both"/>
        <w:rPr>
          <w:rFonts w:eastAsia="Calibri"/>
          <w:b/>
        </w:rPr>
      </w:pPr>
      <w:r>
        <w:rPr>
          <w:b/>
          <w:lang w:eastAsia="ro-RO"/>
        </w:rPr>
        <w:t>Figura nr. 2</w:t>
      </w:r>
      <w:r w:rsidRPr="00A32285">
        <w:rPr>
          <w:b/>
          <w:lang w:eastAsia="ro-RO"/>
        </w:rPr>
        <w:t xml:space="preserve">. </w:t>
      </w:r>
      <w:r w:rsidR="00E64EC8" w:rsidRPr="008A0C11">
        <w:rPr>
          <w:rFonts w:eastAsia="Calibri"/>
          <w:b/>
        </w:rPr>
        <w:t>Dinamica dezvoltării rețelei de instituții medicale în RM</w:t>
      </w:r>
    </w:p>
    <w:p w:rsidR="004B3F0C" w:rsidRPr="008A0C11" w:rsidRDefault="00E64EC8" w:rsidP="00A32285">
      <w:pPr>
        <w:pStyle w:val="Header"/>
        <w:shd w:val="clear" w:color="auto" w:fill="FFFFFF"/>
        <w:spacing w:before="0" w:beforeAutospacing="0" w:after="0" w:afterAutospacing="0"/>
        <w:ind w:firstLine="708"/>
        <w:jc w:val="both"/>
        <w:rPr>
          <w:kern w:val="3"/>
          <w:sz w:val="20"/>
        </w:rPr>
      </w:pPr>
      <w:r w:rsidRPr="008A0C11">
        <w:rPr>
          <w:rFonts w:eastAsia="Calibri"/>
          <w:i/>
          <w:sz w:val="20"/>
        </w:rPr>
        <w:t>Sursa: elaborată de autor</w:t>
      </w:r>
      <w:r w:rsidR="00176697" w:rsidRPr="008A0C11">
        <w:rPr>
          <w:rFonts w:eastAsia="Calibri"/>
          <w:i/>
          <w:sz w:val="20"/>
        </w:rPr>
        <w:t>i</w:t>
      </w:r>
      <w:r w:rsidRPr="008A0C11">
        <w:rPr>
          <w:rFonts w:eastAsia="Calibri"/>
          <w:i/>
          <w:sz w:val="20"/>
        </w:rPr>
        <w:t xml:space="preserve"> în baza http://www.statistica.md</w:t>
      </w:r>
    </w:p>
    <w:p w:rsidR="00176697" w:rsidRPr="008A0C11" w:rsidRDefault="00176697" w:rsidP="00A32285">
      <w:pPr>
        <w:spacing w:after="0" w:line="240" w:lineRule="auto"/>
        <w:ind w:firstLine="708"/>
        <w:jc w:val="both"/>
        <w:rPr>
          <w:rFonts w:ascii="Times New Roman" w:hAnsi="Times New Roman" w:cs="Times New Roman"/>
          <w:kern w:val="3"/>
          <w:sz w:val="24"/>
          <w:szCs w:val="24"/>
        </w:rPr>
      </w:pPr>
    </w:p>
    <w:p w:rsidR="00145D51" w:rsidRPr="008A0C11" w:rsidRDefault="00E64EC8" w:rsidP="00A32285">
      <w:pPr>
        <w:spacing w:after="0" w:line="240" w:lineRule="auto"/>
        <w:ind w:firstLine="708"/>
        <w:jc w:val="both"/>
        <w:rPr>
          <w:rFonts w:ascii="Times New Roman" w:hAnsi="Times New Roman" w:cs="Times New Roman"/>
          <w:sz w:val="24"/>
          <w:szCs w:val="24"/>
        </w:rPr>
      </w:pPr>
      <w:r w:rsidRPr="008A0C11">
        <w:rPr>
          <w:rFonts w:ascii="Times New Roman" w:hAnsi="Times New Roman" w:cs="Times New Roman"/>
          <w:kern w:val="3"/>
          <w:sz w:val="24"/>
          <w:szCs w:val="24"/>
        </w:rPr>
        <w:t>O problemă este</w:t>
      </w:r>
      <w:r w:rsidRPr="008A0C11">
        <w:rPr>
          <w:kern w:val="3"/>
        </w:rPr>
        <w:t xml:space="preserve"> </w:t>
      </w:r>
      <w:r w:rsidRPr="008A0C11">
        <w:rPr>
          <w:rFonts w:ascii="Times New Roman" w:hAnsi="Times New Roman" w:cs="Times New Roman"/>
          <w:b/>
          <w:kern w:val="3"/>
          <w:sz w:val="24"/>
          <w:szCs w:val="24"/>
        </w:rPr>
        <w:t>stabilirea prețurilor la medicamente</w:t>
      </w:r>
      <w:r w:rsidRPr="008A0C11">
        <w:rPr>
          <w:kern w:val="3"/>
        </w:rPr>
        <w:t xml:space="preserve">. </w:t>
      </w:r>
      <w:r w:rsidR="00145D51" w:rsidRPr="008A0C11">
        <w:rPr>
          <w:rFonts w:ascii="Times New Roman CE" w:hAnsi="Times New Roman CE"/>
          <w:i/>
          <w:iCs/>
          <w:color w:val="000000"/>
        </w:rPr>
        <w:t>Medicamente (produse medicamentoase)</w:t>
      </w:r>
      <w:r w:rsidR="00145D51" w:rsidRPr="008A0C11">
        <w:rPr>
          <w:rFonts w:ascii="Times New Roman CE" w:hAnsi="Times New Roman CE"/>
          <w:color w:val="000000"/>
        </w:rPr>
        <w:t xml:space="preserve"> reprezintă substanţe sau amestecuri de substanţe autorizate, în modul stabilit, spre fabricare, import, export şi utilizare, pentru a trata, atenua, preveni, diagnostica o boală, o stare fizică sau psihică anormală ori simptomele lor la om sau animal, precum şi pentru a restabili, corija şi modifica </w:t>
      </w:r>
      <w:r w:rsidR="00421557" w:rsidRPr="008A0C11">
        <w:rPr>
          <w:rFonts w:ascii="Times New Roman CE" w:hAnsi="Times New Roman CE"/>
          <w:color w:val="000000"/>
        </w:rPr>
        <w:t>funcțiile</w:t>
      </w:r>
      <w:r w:rsidR="00145D51" w:rsidRPr="008A0C11">
        <w:rPr>
          <w:rFonts w:ascii="Times New Roman CE" w:hAnsi="Times New Roman CE"/>
          <w:color w:val="000000"/>
        </w:rPr>
        <w:t xml:space="preserve"> organice ale acestora</w:t>
      </w:r>
      <w:r w:rsidR="003E7581">
        <w:rPr>
          <w:rFonts w:ascii="Times New Roman CE" w:hAnsi="Times New Roman CE"/>
          <w:color w:val="000000"/>
        </w:rPr>
        <w:t xml:space="preserve"> (</w:t>
      </w:r>
      <w:r w:rsidR="003E7581" w:rsidRPr="003E7581">
        <w:rPr>
          <w:rFonts w:ascii="Times New Roman" w:hAnsi="Times New Roman" w:cs="Times New Roman"/>
          <w:sz w:val="24"/>
          <w:szCs w:val="18"/>
        </w:rPr>
        <w:t>Legea nr. 1409 din  17.12.1997</w:t>
      </w:r>
      <w:r w:rsidR="003E7581">
        <w:rPr>
          <w:rFonts w:ascii="Times New Roman CE" w:hAnsi="Times New Roman CE"/>
          <w:color w:val="000000"/>
        </w:rPr>
        <w:t>)</w:t>
      </w:r>
      <w:r w:rsidR="00176697" w:rsidRPr="008A0C11">
        <w:rPr>
          <w:rFonts w:ascii="Times New Roman" w:hAnsi="Times New Roman" w:cs="Times New Roman"/>
          <w:color w:val="000000"/>
        </w:rPr>
        <w:t>.</w:t>
      </w:r>
    </w:p>
    <w:p w:rsidR="00E64EC8" w:rsidRPr="008A0C11" w:rsidRDefault="00E64EC8" w:rsidP="00A32285">
      <w:pPr>
        <w:pStyle w:val="Default"/>
        <w:ind w:firstLine="708"/>
        <w:jc w:val="both"/>
      </w:pPr>
      <w:r w:rsidRPr="008A0C11">
        <w:t>Reglementarea preţurilor pentru medicamente prezintă unul dintre cele mai complexe şi dificile procese. În condiţiile de tranziţie la economia de piaţă acest proces devine şi mai dificil din cauza influenţei schimbărilor esenţiale ce au loc în sistemul de sănătate, în viaţa socială şi economică. Are loc procesul de creare a pieţei farmaceutice unice în Europa de aceea Comunitatea Economică Europeană (CEE) a emis Directiva Nr. 89/105 CEE “Cu privire la măsurile evidente şi precise de regla</w:t>
      </w:r>
      <w:r w:rsidR="00D2763A" w:rsidRPr="008A0C11">
        <w:t>re a formării preţurilor la pro</w:t>
      </w:r>
      <w:r w:rsidRPr="008A0C11">
        <w:t>ducţia utilizată în medicină şi despre includerea lor în competenţa sistemelor naţionale ale medicinii de asigurare”.</w:t>
      </w:r>
    </w:p>
    <w:p w:rsidR="00E64EC8" w:rsidRPr="008A0C11" w:rsidRDefault="00E64EC8" w:rsidP="00A32285">
      <w:pPr>
        <w:spacing w:after="0" w:line="240" w:lineRule="auto"/>
        <w:ind w:firstLine="708"/>
        <w:jc w:val="both"/>
        <w:rPr>
          <w:rFonts w:ascii="Times New Roman" w:hAnsi="Times New Roman" w:cs="Times New Roman"/>
          <w:sz w:val="24"/>
          <w:szCs w:val="24"/>
        </w:rPr>
      </w:pPr>
      <w:r w:rsidRPr="008A0C11">
        <w:rPr>
          <w:rFonts w:ascii="Times New Roman" w:hAnsi="Times New Roman" w:cs="Times New Roman"/>
          <w:sz w:val="24"/>
          <w:szCs w:val="24"/>
        </w:rPr>
        <w:t>Politica majorităţii statelor în domeniul reglementării preţurilor pentru medicamente se reduce la protecţia producătorului şi consumatorului şi limitarea acţiunii intermediarilor, deoarece scăderea producţiei micşorează suma veniturilor impozitare în bugetul de stat. Totodată în nici o ţară din Comunitatea Europeană formarea preţurilor nu este liberă. În ambele sisteme de circulaţie a medicamentelor (cu ridicata şi cu amănuntul) sunt prevăzute anumite reglementări.</w:t>
      </w:r>
    </w:p>
    <w:p w:rsidR="00E64EC8" w:rsidRPr="008A0C11" w:rsidRDefault="00E64EC8" w:rsidP="00A32285">
      <w:pPr>
        <w:spacing w:after="0" w:line="240" w:lineRule="auto"/>
        <w:ind w:firstLine="708"/>
        <w:jc w:val="both"/>
        <w:rPr>
          <w:rFonts w:ascii="Times New Roman" w:eastAsia="Times New Roman" w:hAnsi="Times New Roman" w:cs="Times New Roman"/>
          <w:sz w:val="24"/>
          <w:szCs w:val="24"/>
          <w:lang w:eastAsia="ru-RU"/>
        </w:rPr>
      </w:pPr>
      <w:r w:rsidRPr="008A0C11">
        <w:rPr>
          <w:rFonts w:ascii="Times New Roman" w:hAnsi="Times New Roman" w:cs="Times New Roman"/>
          <w:sz w:val="24"/>
          <w:szCs w:val="24"/>
        </w:rPr>
        <w:t>Conform Legii nr. 1409 din 17.12.1997 cu privire la medicamente î</w:t>
      </w:r>
      <w:r w:rsidRPr="008A0C11">
        <w:rPr>
          <w:rFonts w:ascii="Times New Roman" w:eastAsia="Times New Roman" w:hAnsi="Times New Roman" w:cs="Times New Roman"/>
          <w:sz w:val="24"/>
          <w:szCs w:val="24"/>
          <w:lang w:eastAsia="ru-RU"/>
        </w:rPr>
        <w:t>n RM se utilizează clasificarea A.T.C. (Anatomical Therapeutical Chemical) a medicamentelor propusă de Organizaţia Mondială a Sănătăţii. Medicamentele  se clasifică în:</w:t>
      </w:r>
    </w:p>
    <w:p w:rsidR="00E64EC8" w:rsidRPr="008A0C11" w:rsidRDefault="00E64EC8" w:rsidP="00A32285">
      <w:pPr>
        <w:spacing w:after="0" w:line="240" w:lineRule="auto"/>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t>    a) medicamente eliberate în baza prescripţiei medicale (reţetei);</w:t>
      </w:r>
    </w:p>
    <w:p w:rsidR="00E64EC8" w:rsidRPr="008A0C11" w:rsidRDefault="00E64EC8" w:rsidP="00A32285">
      <w:pPr>
        <w:spacing w:after="0" w:line="240" w:lineRule="auto"/>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t>    b) medicamente eliberate fără reţetă.</w:t>
      </w:r>
    </w:p>
    <w:p w:rsidR="00E64EC8" w:rsidRPr="008A0C11" w:rsidRDefault="00E64EC8" w:rsidP="00A32285">
      <w:pPr>
        <w:spacing w:after="0" w:line="240" w:lineRule="auto"/>
        <w:ind w:firstLine="708"/>
        <w:jc w:val="both"/>
        <w:rPr>
          <w:rFonts w:ascii="Times New Roman" w:eastAsia="Times New Roman" w:hAnsi="Times New Roman" w:cs="Times New Roman"/>
          <w:sz w:val="24"/>
          <w:szCs w:val="24"/>
          <w:lang w:eastAsia="ru-RU"/>
        </w:rPr>
      </w:pPr>
      <w:r w:rsidRPr="008A0C11">
        <w:rPr>
          <w:rFonts w:ascii="Times New Roman" w:hAnsi="Times New Roman" w:cs="Times New Roman"/>
          <w:sz w:val="24"/>
          <w:szCs w:val="24"/>
        </w:rPr>
        <w:t>Monitorizarea, controlul de stat şi supravegherea activităţii în domeniul medicamentelor o exercită Agenţia Medicamentului şi Dispozitivelor Medicale</w:t>
      </w:r>
      <w:r w:rsidR="0026629B">
        <w:rPr>
          <w:rFonts w:ascii="Times New Roman" w:hAnsi="Times New Roman" w:cs="Times New Roman"/>
          <w:sz w:val="24"/>
          <w:szCs w:val="24"/>
        </w:rPr>
        <w:t xml:space="preserve">, </w:t>
      </w:r>
      <w:r w:rsidR="003E7581" w:rsidRPr="003E7581">
        <w:rPr>
          <w:rFonts w:ascii="Times New Roman" w:hAnsi="Times New Roman" w:cs="Times New Roman"/>
          <w:sz w:val="24"/>
          <w:szCs w:val="24"/>
        </w:rPr>
        <w:t>Legea nr. 1456 din  25.05.1993</w:t>
      </w:r>
      <w:r w:rsidRPr="008A0C11">
        <w:rPr>
          <w:rFonts w:ascii="Times New Roman" w:hAnsi="Times New Roman" w:cs="Times New Roman"/>
          <w:sz w:val="24"/>
          <w:szCs w:val="24"/>
        </w:rPr>
        <w:t>.</w:t>
      </w:r>
    </w:p>
    <w:p w:rsidR="00E64EC8" w:rsidRPr="008A0C11" w:rsidRDefault="00E64EC8" w:rsidP="00A32285">
      <w:pPr>
        <w:spacing w:after="0" w:line="240" w:lineRule="auto"/>
        <w:ind w:firstLine="708"/>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t>Toate medicamentele ce sunt vândute în Republica Moldova trebuie înregistrate în Catalogul naţional de preţuri de producător la medicamente care este un registru oficial de înscriere şi evidenţă a preţurilor de producător la medicamente. Conform Catalogului, preţurile pot fi: de producător atât la medicamentele de import, cât şi la cele produse în țară. Preţul de producător la medicamente, care se include în Catalog, este preţul mediu la medicamente calculat pe baza celor mai mici trei preţuri de producător din ţările cu care se face comparaţie și nu coincide cu prețul din farmacii.</w:t>
      </w:r>
    </w:p>
    <w:p w:rsidR="00E64EC8" w:rsidRPr="008A0C11" w:rsidRDefault="00E64EC8" w:rsidP="00A32285">
      <w:pPr>
        <w:spacing w:after="0" w:line="240" w:lineRule="auto"/>
        <w:ind w:firstLine="708"/>
        <w:jc w:val="both"/>
        <w:rPr>
          <w:rFonts w:ascii="Times New Roman" w:eastAsia="Times New Roman" w:hAnsi="Times New Roman" w:cs="Times New Roman"/>
          <w:sz w:val="24"/>
          <w:szCs w:val="24"/>
          <w:lang w:eastAsia="ru-RU"/>
        </w:rPr>
      </w:pPr>
      <w:r w:rsidRPr="008A0C11">
        <w:rPr>
          <w:rFonts w:ascii="Times New Roman" w:eastAsia="Times New Roman" w:hAnsi="Times New Roman" w:cs="Times New Roman"/>
          <w:sz w:val="24"/>
          <w:szCs w:val="24"/>
          <w:lang w:eastAsia="ru-RU"/>
        </w:rPr>
        <w:t>Medicamentele trebuie să fie vândute doar la prețul pe care îl stabilește legea. Agenția are responsabilitatea de a controla corectitudinea formării prețului la medicamente și a sancționa persoanele (farmaciile) care nu respectă legislația. Pentru asigurarea posibilității de urmărire a medicamentului, fiecare pachet are înregistrat un cod de bare, care oferă posibilitatea de a verifica medicamentul și prețul la producător, confruntându-l cu cel din Catalog. Dacă medicamentul nu este inclus în catalog persoana poate depune o petiție la Agenție și cere verificarea produsului și sancționarea farmaciei respective.</w:t>
      </w:r>
    </w:p>
    <w:p w:rsidR="00E64EC8" w:rsidRPr="008A0C11" w:rsidRDefault="00E64EC8" w:rsidP="00A32285">
      <w:pPr>
        <w:spacing w:after="0" w:line="240" w:lineRule="auto"/>
        <w:ind w:firstLine="708"/>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 xml:space="preserve">Preţurile la medicamente se stabilesc de către întreprinderile şi instituţiile farmaceutice din Republica Moldova (producători, depozite, farmacii şi filialele acestora) în conformitate cu prevederile Regulamentului cu privire la modul de aprobare şi înregistrare a preţurilor de producător la </w:t>
      </w:r>
      <w:r w:rsidR="00D2763A" w:rsidRPr="008A0C11">
        <w:rPr>
          <w:rFonts w:ascii="Times New Roman" w:eastAsia="Times New Roman" w:hAnsi="Times New Roman" w:cs="Times New Roman"/>
          <w:color w:val="000000"/>
          <w:sz w:val="24"/>
          <w:szCs w:val="24"/>
          <w:lang w:eastAsia="ru-RU"/>
        </w:rPr>
        <w:t>medicamente, aprobat prin Hotărâ</w:t>
      </w:r>
      <w:r w:rsidRPr="008A0C11">
        <w:rPr>
          <w:rFonts w:ascii="Times New Roman" w:eastAsia="Times New Roman" w:hAnsi="Times New Roman" w:cs="Times New Roman"/>
          <w:color w:val="000000"/>
          <w:sz w:val="24"/>
          <w:szCs w:val="24"/>
          <w:lang w:eastAsia="ru-RU"/>
        </w:rPr>
        <w:t>rea Guvernului nr. 525 din 22 iunie 2010.</w:t>
      </w:r>
    </w:p>
    <w:p w:rsidR="00E64EC8" w:rsidRPr="008A0C11" w:rsidRDefault="00E64EC8" w:rsidP="00A32285">
      <w:pPr>
        <w:spacing w:after="0" w:line="240" w:lineRule="auto"/>
        <w:ind w:firstLine="708"/>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Preţurile la medicamente şi alte produse farmaceutice şi parafarmaceutice (în continuare - medicamente) se stabilesc de către întreprinderile farmaceutice în felul următor:    </w:t>
      </w:r>
    </w:p>
    <w:p w:rsidR="00E64EC8" w:rsidRPr="008A0C11" w:rsidRDefault="00E64EC8" w:rsidP="00A322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medicamentele produse în Republica Moldova se comercializează pe piaţa internă la preţuri de livrare, cu aplicarea adaosului comercial. Din contul adaosului comercial se acoperă cheltuielile operaţionale, de investiţii şi financiare;    </w:t>
      </w:r>
    </w:p>
    <w:p w:rsidR="00E64EC8" w:rsidRPr="008A0C11" w:rsidRDefault="00E64EC8" w:rsidP="00A32285">
      <w:pPr>
        <w:pStyle w:val="ListParagraph"/>
        <w:numPr>
          <w:ilvl w:val="0"/>
          <w:numId w:val="1"/>
        </w:numPr>
        <w:spacing w:after="0" w:line="240" w:lineRule="auto"/>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 xml:space="preserve">medicamentele importate se comercializează pe teritoriul Republicii Moldova la preţuri de achiziţie, cu aplicarea adaosului comercial. </w:t>
      </w:r>
    </w:p>
    <w:p w:rsidR="00E64EC8" w:rsidRPr="008A0C11" w:rsidRDefault="00E64EC8" w:rsidP="00A32285">
      <w:pPr>
        <w:spacing w:after="0" w:line="240" w:lineRule="auto"/>
        <w:ind w:firstLine="709"/>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Prețul la care pot fi vândute medicamentele se formează în baza regulilor stabilite în Regulamentul privind formarea prețurilor la medicamente și alte produse farmaceutice și parafarmaceutice, aprobat prin</w:t>
      </w:r>
      <w:hyperlink r:id="rId10" w:tgtFrame="_blank" w:history="1">
        <w:r w:rsidRPr="008A0C11">
          <w:rPr>
            <w:rFonts w:ascii="Times New Roman" w:eastAsia="Times New Roman" w:hAnsi="Times New Roman" w:cs="Times New Roman"/>
            <w:color w:val="000000"/>
            <w:sz w:val="24"/>
            <w:szCs w:val="24"/>
            <w:lang w:eastAsia="ru-RU"/>
          </w:rPr>
          <w:t> HG nr. 603</w:t>
        </w:r>
      </w:hyperlink>
      <w:r w:rsidRPr="008A0C11">
        <w:rPr>
          <w:rFonts w:ascii="Times New Roman" w:eastAsia="Times New Roman" w:hAnsi="Times New Roman" w:cs="Times New Roman"/>
          <w:color w:val="000000"/>
          <w:sz w:val="24"/>
          <w:szCs w:val="24"/>
          <w:lang w:eastAsia="ru-RU"/>
        </w:rPr>
        <w:t xml:space="preserve">. Acesta prevede că medicamentele importate se </w:t>
      </w:r>
      <w:r w:rsidRPr="008A0C11">
        <w:rPr>
          <w:rFonts w:ascii="Times New Roman" w:eastAsia="Times New Roman" w:hAnsi="Times New Roman" w:cs="Times New Roman"/>
          <w:color w:val="000000"/>
          <w:sz w:val="24"/>
          <w:szCs w:val="24"/>
          <w:lang w:eastAsia="ru-RU"/>
        </w:rPr>
        <w:lastRenderedPageBreak/>
        <w:t>comercializează pe teritoriul Republicii Moldova la preţuri de achiziţie, cu aplicarea adaosului comercial, care nu poate depăși 40 % din preţul de achiziţie de la producător. Adaosul respectiv se împarte între farmacie și firma ce a importat medicamentul, dintre care 15% revine firmei importatoare și 25% farmaciei.</w:t>
      </w:r>
    </w:p>
    <w:p w:rsidR="00E64EC8" w:rsidRPr="008A0C11" w:rsidRDefault="00E64EC8" w:rsidP="00A32285">
      <w:pPr>
        <w:spacing w:after="0" w:line="240" w:lineRule="auto"/>
        <w:ind w:firstLine="708"/>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Vânzarea medicamentelor la un alt preț decât cel stabilit de legislație este un lucru complicat, deoarece toate farmaciile sunt obligate să folosească un sistem informațional de circulație a medicamentelor, care asigură evidența prețurilor. Totuși, în cazul în care se încalcă obligația de a comercializa medicamentele la prețurile calculate în conformitate cu regula descrisă, apare posibilitatea de sancționare a farmaciilor și a conducătorilor acestora prin aplicarea amenzilor în baza prevederilor Codului contravențional (art. 77) și chiar prin retragerea licenței de activitate a farmaciei. Persoana interesată poate sesiza Agenția despre existența încălcărilor și cere sancționarea farmaciei respective, precum și a conducătorilor acesteia.</w:t>
      </w:r>
    </w:p>
    <w:p w:rsidR="00D80442" w:rsidRDefault="00E64EC8" w:rsidP="00A32285">
      <w:pPr>
        <w:spacing w:after="0" w:line="240" w:lineRule="auto"/>
        <w:ind w:firstLine="708"/>
        <w:jc w:val="both"/>
        <w:rPr>
          <w:rFonts w:ascii="Times New Roman" w:eastAsia="Times New Roman" w:hAnsi="Times New Roman" w:cs="Times New Roman"/>
          <w:color w:val="000000"/>
          <w:sz w:val="24"/>
          <w:szCs w:val="24"/>
          <w:lang w:eastAsia="ru-RU"/>
        </w:rPr>
      </w:pPr>
      <w:r w:rsidRPr="008A0C11">
        <w:rPr>
          <w:rFonts w:ascii="Times New Roman" w:eastAsia="Times New Roman" w:hAnsi="Times New Roman" w:cs="Times New Roman"/>
          <w:color w:val="000000"/>
          <w:sz w:val="24"/>
          <w:szCs w:val="24"/>
          <w:lang w:eastAsia="ru-RU"/>
        </w:rPr>
        <w:t xml:space="preserve">La comercializarea medicamentelor, întreprinderile farmaceutice indică în documentele primare cu regim special preţul de livrare al medicamentelor autohtone sau preţul de achiziţie al medicamentelor din import, mărimea adaosului comercial aplicat, numărul de serie al produsului, numărul şi data documentului ce-i atestă calitatea, eliberat de Agenţia Medicamentului. Mecanismul de aprovizionare și distribuire a medicamentelor este prezentat în figura </w:t>
      </w:r>
      <w:r w:rsidR="00352F15" w:rsidRPr="008A0C11">
        <w:rPr>
          <w:rFonts w:ascii="Times New Roman" w:eastAsia="Times New Roman" w:hAnsi="Times New Roman" w:cs="Times New Roman"/>
          <w:color w:val="000000"/>
          <w:sz w:val="24"/>
          <w:szCs w:val="24"/>
          <w:lang w:eastAsia="ru-RU"/>
        </w:rPr>
        <w:t>2.</w:t>
      </w:r>
    </w:p>
    <w:p w:rsidR="00A32285" w:rsidRDefault="00A32285" w:rsidP="00A32285">
      <w:pPr>
        <w:spacing w:after="0" w:line="240" w:lineRule="auto"/>
        <w:ind w:firstLine="708"/>
        <w:jc w:val="both"/>
        <w:rPr>
          <w:rFonts w:ascii="Times New Roman" w:eastAsia="Times New Roman" w:hAnsi="Times New Roman" w:cs="Times New Roman"/>
          <w:color w:val="000000"/>
          <w:sz w:val="24"/>
          <w:szCs w:val="24"/>
          <w:lang w:eastAsia="ru-RU"/>
        </w:rPr>
      </w:pPr>
    </w:p>
    <w:p w:rsidR="00532326" w:rsidRPr="00532326" w:rsidRDefault="00532326" w:rsidP="00532326">
      <w:pPr>
        <w:spacing w:after="0" w:line="360" w:lineRule="auto"/>
        <w:ind w:firstLine="708"/>
        <w:jc w:val="both"/>
        <w:rPr>
          <w:rFonts w:ascii="Times New Roman" w:eastAsia="Times New Roman" w:hAnsi="Times New Roman" w:cs="Times New Roman"/>
          <w:color w:val="000000"/>
          <w:sz w:val="24"/>
          <w:szCs w:val="24"/>
          <w:lang w:eastAsia="ru-RU"/>
        </w:rPr>
      </w:pPr>
      <w:r w:rsidRPr="00532326">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80096" behindDoc="0" locked="0" layoutInCell="1" allowOverlap="1" wp14:anchorId="5828980B" wp14:editId="285DCE17">
                <wp:simplePos x="0" y="0"/>
                <wp:positionH relativeFrom="column">
                  <wp:posOffset>2044065</wp:posOffset>
                </wp:positionH>
                <wp:positionV relativeFrom="paragraph">
                  <wp:posOffset>1877060</wp:posOffset>
                </wp:positionV>
                <wp:extent cx="2260600" cy="444500"/>
                <wp:effectExtent l="38100" t="0" r="6350" b="31750"/>
                <wp:wrapNone/>
                <wp:docPr id="33" name="Стрелка вниз 33"/>
                <wp:cNvGraphicFramePr/>
                <a:graphic xmlns:a="http://schemas.openxmlformats.org/drawingml/2006/main">
                  <a:graphicData uri="http://schemas.microsoft.com/office/word/2010/wordprocessingShape">
                    <wps:wsp>
                      <wps:cNvSpPr/>
                      <wps:spPr>
                        <a:xfrm>
                          <a:off x="0" y="0"/>
                          <a:ext cx="2260600" cy="444500"/>
                        </a:xfrm>
                        <a:prstGeom prst="downArrow">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C1B540" id="Стрелка вниз 33" o:spid="_x0000_s1026" type="#_x0000_t67" style="position:absolute;margin-left:160.95pt;margin-top:147.8pt;width:178pt;height: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" adj="10800" fillcolor="#e46c0a" strokecolor="#385d8a" strokeweight="2pt"/>
            </w:pict>
          </mc:Fallback>
        </mc:AlternateContent>
      </w:r>
      <w:r w:rsidRPr="00532326">
        <w:rPr>
          <w:rFonts w:ascii="Times New Roman" w:eastAsia="Times New Roman" w:hAnsi="Times New Roman" w:cs="Times New Roman"/>
          <w:noProof/>
          <w:color w:val="000000"/>
          <w:sz w:val="24"/>
          <w:szCs w:val="24"/>
          <w:shd w:val="clear" w:color="auto" w:fill="FABF8F" w:themeFill="accent6" w:themeFillTint="99"/>
        </w:rPr>
        <w:drawing>
          <wp:inline distT="0" distB="0" distL="0" distR="0" wp14:anchorId="31B81801" wp14:editId="7E7DBB6C">
            <wp:extent cx="5200650" cy="1854200"/>
            <wp:effectExtent l="38100" t="0" r="57150" b="0"/>
            <wp:docPr id="32" name="Схе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32326" w:rsidRPr="00532326" w:rsidRDefault="00532326" w:rsidP="00532326">
      <w:pPr>
        <w:spacing w:after="0" w:line="360" w:lineRule="auto"/>
        <w:ind w:firstLine="709"/>
        <w:jc w:val="both"/>
        <w:rPr>
          <w:rFonts w:ascii="Times New Roman" w:eastAsia="Times New Roman" w:hAnsi="Times New Roman" w:cs="Times New Roman"/>
          <w:color w:val="000000"/>
          <w:sz w:val="24"/>
          <w:szCs w:val="24"/>
          <w:lang w:eastAsia="ru-RU"/>
        </w:rPr>
      </w:pPr>
    </w:p>
    <w:p w:rsidR="00532326" w:rsidRPr="00532326" w:rsidRDefault="00532326" w:rsidP="00532326">
      <w:pPr>
        <w:spacing w:after="0" w:line="240" w:lineRule="auto"/>
        <w:rPr>
          <w:rFonts w:ascii="Times New Roman" w:hAnsi="Times New Roman" w:cs="Times New Roman"/>
        </w:rPr>
      </w:pP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388C0F01" wp14:editId="70285B13">
                <wp:simplePos x="0" y="0"/>
                <wp:positionH relativeFrom="column">
                  <wp:posOffset>812165</wp:posOffset>
                </wp:positionH>
                <wp:positionV relativeFrom="paragraph">
                  <wp:posOffset>121285</wp:posOffset>
                </wp:positionV>
                <wp:extent cx="1402080" cy="800100"/>
                <wp:effectExtent l="57150" t="114300" r="140970" b="57150"/>
                <wp:wrapNone/>
                <wp:docPr id="12"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800100"/>
                        </a:xfrm>
                        <a:prstGeom prst="roundRect">
                          <a:avLst>
                            <a:gd name="adj" fmla="val 16667"/>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round/>
                          <a:headEnd/>
                          <a:tailEnd/>
                        </a:ln>
                        <a:effectLst>
                          <a:outerShdw dist="107763" dir="18900000" algn="ctr" rotWithShape="0">
                            <a:srgbClr val="4F81BD">
                              <a:lumMod val="50000"/>
                              <a:lumOff val="0"/>
                              <a:alpha val="50000"/>
                            </a:srgbClr>
                          </a:outerShdw>
                        </a:effectLst>
                        <a:scene3d>
                          <a:camera prst="orthographicFront"/>
                          <a:lightRig rig="threePt" dir="t"/>
                        </a:scene3d>
                        <a:sp3d>
                          <a:bevelT w="101600" prst="riblet"/>
                        </a:sp3d>
                      </wps:spPr>
                      <wps:txbx>
                        <w:txbxContent>
                          <w:p w:rsidR="00532326" w:rsidRPr="00D82472" w:rsidRDefault="00532326" w:rsidP="00532326">
                            <w:pPr>
                              <w:spacing w:after="0"/>
                              <w:jc w:val="center"/>
                              <w:rPr>
                                <w:rFonts w:ascii="Times New Roman" w:hAnsi="Times New Roman" w:cs="Times New Roman"/>
                                <w:b/>
                              </w:rPr>
                            </w:pPr>
                            <w:r w:rsidRPr="00D82472">
                              <w:rPr>
                                <w:rFonts w:ascii="Times New Roman" w:hAnsi="Times New Roman" w:cs="Times New Roman"/>
                                <w:b/>
                              </w:rPr>
                              <w:t>INSTITUȚII MEDICALE</w:t>
                            </w:r>
                          </w:p>
                          <w:p w:rsidR="00532326" w:rsidRPr="00D82472" w:rsidRDefault="00532326" w:rsidP="00532326">
                            <w:pPr>
                              <w:spacing w:after="0"/>
                              <w:jc w:val="center"/>
                              <w:rPr>
                                <w:rFonts w:ascii="Times New Roman" w:hAnsi="Times New Roman" w:cs="Times New Roman"/>
                              </w:rPr>
                            </w:pPr>
                            <w:r w:rsidRPr="00D82472">
                              <w:rPr>
                                <w:rFonts w:ascii="Times New Roman" w:hAnsi="Times New Roman" w:cs="Times New Roman"/>
                              </w:rPr>
                              <w:t>(IMSP)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8C0F01" id="AutoShape 51" o:spid="_x0000_s1042" style="position:absolute;left:0;text-align:left;margin-left:63.95pt;margin-top:9.55pt;width:110.4pt;height:63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" strokecolor="#95b3d7" strokeweight="1pt">
                <v:fill color2="#b9cde5" focus="100%" type="gradient"/>
                <v:shadow on="t" color="#254061" opacity=".5" offset="6pt,-6pt"/>
                <v:textbox>
                  <w:txbxContent>
                    <w:p w:rsidR="00532326" w:rsidRPr="00D82472" w:rsidRDefault="00532326" w:rsidP="00532326">
                      <w:pPr>
                        <w:spacing w:after="0"/>
                        <w:jc w:val="center"/>
                        <w:rPr>
                          <w:rFonts w:ascii="Times New Roman" w:hAnsi="Times New Roman" w:cs="Times New Roman"/>
                          <w:b/>
                        </w:rPr>
                      </w:pPr>
                      <w:r w:rsidRPr="00D82472">
                        <w:rPr>
                          <w:rFonts w:ascii="Times New Roman" w:hAnsi="Times New Roman" w:cs="Times New Roman"/>
                          <w:b/>
                        </w:rPr>
                        <w:t>INSTITUȚII MEDICALE</w:t>
                      </w:r>
                    </w:p>
                    <w:p w:rsidR="00532326" w:rsidRPr="00D82472" w:rsidRDefault="00532326" w:rsidP="00532326">
                      <w:pPr>
                        <w:spacing w:after="0"/>
                        <w:jc w:val="center"/>
                        <w:rPr>
                          <w:rFonts w:ascii="Times New Roman" w:hAnsi="Times New Roman" w:cs="Times New Roman"/>
                        </w:rPr>
                      </w:pPr>
                      <w:r w:rsidRPr="00D82472">
                        <w:rPr>
                          <w:rFonts w:ascii="Times New Roman" w:hAnsi="Times New Roman" w:cs="Times New Roman"/>
                        </w:rPr>
                        <w:t>(IMSP)</w:t>
                      </w:r>
                    </w:p>
                  </w:txbxContent>
                </v:textbox>
              </v:roundrect>
            </w:pict>
          </mc:Fallback>
        </mc:AlternateContent>
      </w:r>
      <w:r w:rsidRPr="00532326">
        <w:rPr>
          <w:rFonts w:ascii="Times New Roman" w:hAnsi="Times New Roman" w:cs="Times New Roman"/>
          <w:noProof/>
        </w:rPr>
        <mc:AlternateContent>
          <mc:Choice Requires="wps">
            <w:drawing>
              <wp:anchor distT="0" distB="0" distL="114300" distR="114300" simplePos="0" relativeHeight="251770880" behindDoc="0" locked="0" layoutInCell="1" allowOverlap="1" wp14:anchorId="573ACD34" wp14:editId="05DF33EA">
                <wp:simplePos x="0" y="0"/>
                <wp:positionH relativeFrom="margin">
                  <wp:align>right</wp:align>
                </wp:positionH>
                <wp:positionV relativeFrom="paragraph">
                  <wp:posOffset>96520</wp:posOffset>
                </wp:positionV>
                <wp:extent cx="1428750" cy="749300"/>
                <wp:effectExtent l="57150" t="114300" r="133350" b="50800"/>
                <wp:wrapNone/>
                <wp:docPr id="11"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49300"/>
                        </a:xfrm>
                        <a:prstGeom prst="roundRect">
                          <a:avLst>
                            <a:gd name="adj" fmla="val 16667"/>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round/>
                          <a:headEnd/>
                          <a:tailEnd/>
                        </a:ln>
                        <a:effectLst>
                          <a:outerShdw dist="107763" dir="18900000" algn="ctr" rotWithShape="0">
                            <a:srgbClr val="4F81BD">
                              <a:lumMod val="50000"/>
                              <a:lumOff val="0"/>
                              <a:alpha val="50000"/>
                            </a:srgbClr>
                          </a:outerShdw>
                        </a:effectLst>
                        <a:scene3d>
                          <a:camera prst="orthographicFront"/>
                          <a:lightRig rig="threePt" dir="t"/>
                        </a:scene3d>
                        <a:sp3d>
                          <a:bevelT w="101600" prst="riblet"/>
                        </a:sp3d>
                      </wps:spPr>
                      <wps:txbx>
                        <w:txbxContent>
                          <w:p w:rsidR="00532326" w:rsidRPr="00BF26AB" w:rsidRDefault="00532326" w:rsidP="00532326">
                            <w:pPr>
                              <w:spacing w:after="0"/>
                              <w:jc w:val="center"/>
                              <w:rPr>
                                <w:rFonts w:ascii="Times New Roman" w:hAnsi="Times New Roman" w:cs="Times New Roman"/>
                                <w:b/>
                                <w:lang w:val="en-US"/>
                              </w:rPr>
                            </w:pPr>
                            <w:r w:rsidRPr="00BF26AB">
                              <w:rPr>
                                <w:rFonts w:ascii="Times New Roman" w:hAnsi="Times New Roman" w:cs="Times New Roman"/>
                                <w:b/>
                                <w:lang w:val="en-US"/>
                              </w:rPr>
                              <w:t>INTERMEDIARI</w:t>
                            </w:r>
                          </w:p>
                          <w:p w:rsidR="00532326" w:rsidRPr="00A908BA" w:rsidRDefault="00532326" w:rsidP="00532326">
                            <w:pPr>
                              <w:jc w:val="center"/>
                              <w:rPr>
                                <w:rFonts w:ascii="Times New Roman" w:hAnsi="Times New Roman" w:cs="Times New Roman"/>
                                <w:b/>
                              </w:rPr>
                            </w:pPr>
                            <w:r w:rsidRPr="00A908BA">
                              <w:rPr>
                                <w:rFonts w:ascii="Times New Roman" w:hAnsi="Times New Roman" w:cs="Times New Roman"/>
                                <w:b/>
                              </w:rPr>
                              <w:t>depozite,</w:t>
                            </w:r>
                          </w:p>
                          <w:p w:rsidR="00532326" w:rsidRPr="00BF26AB" w:rsidRDefault="00532326" w:rsidP="00532326">
                            <w:pPr>
                              <w:jc w:val="center"/>
                              <w:rPr>
                                <w:rFonts w:ascii="Times New Roman" w:hAnsi="Times New Roman" w:cs="Times New Roman"/>
                                <w:b/>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3ACD34" id="AutoShape 50" o:spid="_x0000_s1043" style="position:absolute;left:0;text-align:left;margin-left:61.3pt;margin-top:7.6pt;width:112.5pt;height:59pt;z-index:25177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" strokecolor="#95b3d7" strokeweight="1pt">
                <v:fill color2="#b9cde5" focus="100%" type="gradient"/>
                <v:shadow on="t" color="#254061" opacity=".5" offset="6pt,-6pt"/>
                <v:textbox>
                  <w:txbxContent>
                    <w:p w:rsidR="00532326" w:rsidRPr="00BF26AB" w:rsidRDefault="00532326" w:rsidP="00532326">
                      <w:pPr>
                        <w:spacing w:after="0"/>
                        <w:jc w:val="center"/>
                        <w:rPr>
                          <w:rFonts w:ascii="Times New Roman" w:hAnsi="Times New Roman" w:cs="Times New Roman"/>
                          <w:b/>
                          <w:lang w:val="en-US"/>
                        </w:rPr>
                      </w:pPr>
                      <w:r w:rsidRPr="00BF26AB">
                        <w:rPr>
                          <w:rFonts w:ascii="Times New Roman" w:hAnsi="Times New Roman" w:cs="Times New Roman"/>
                          <w:b/>
                          <w:lang w:val="en-US"/>
                        </w:rPr>
                        <w:t>INTERMEDIARI</w:t>
                      </w:r>
                    </w:p>
                    <w:p w:rsidR="00532326" w:rsidRPr="00A908BA" w:rsidRDefault="00532326" w:rsidP="00532326">
                      <w:pPr>
                        <w:jc w:val="center"/>
                        <w:rPr>
                          <w:rFonts w:ascii="Times New Roman" w:hAnsi="Times New Roman" w:cs="Times New Roman"/>
                          <w:b/>
                        </w:rPr>
                      </w:pPr>
                      <w:r w:rsidRPr="00A908BA">
                        <w:rPr>
                          <w:rFonts w:ascii="Times New Roman" w:hAnsi="Times New Roman" w:cs="Times New Roman"/>
                          <w:b/>
                        </w:rPr>
                        <w:t>depozite,</w:t>
                      </w:r>
                    </w:p>
                    <w:p w:rsidR="00532326" w:rsidRPr="00BF26AB" w:rsidRDefault="00532326" w:rsidP="00532326">
                      <w:pPr>
                        <w:jc w:val="center"/>
                        <w:rPr>
                          <w:rFonts w:ascii="Times New Roman" w:hAnsi="Times New Roman" w:cs="Times New Roman"/>
                          <w:b/>
                          <w:lang w:val="en-US"/>
                        </w:rPr>
                      </w:pPr>
                    </w:p>
                  </w:txbxContent>
                </v:textbox>
                <w10:wrap anchorx="margin"/>
              </v:roundrect>
            </w:pict>
          </mc:Fallback>
        </mc:AlternateContent>
      </w:r>
      <w:r w:rsidRPr="00532326">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5ED73A53" wp14:editId="01E56357">
                <wp:simplePos x="0" y="0"/>
                <wp:positionH relativeFrom="column">
                  <wp:posOffset>2552065</wp:posOffset>
                </wp:positionH>
                <wp:positionV relativeFrom="paragraph">
                  <wp:posOffset>120015</wp:posOffset>
                </wp:positionV>
                <wp:extent cx="1332230" cy="482600"/>
                <wp:effectExtent l="57150" t="114300" r="134620" b="50800"/>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482600"/>
                        </a:xfrm>
                        <a:prstGeom prst="roundRect">
                          <a:avLst>
                            <a:gd name="adj" fmla="val 16667"/>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round/>
                          <a:headEnd/>
                          <a:tailEnd/>
                        </a:ln>
                        <a:effectLst>
                          <a:outerShdw dist="107763" dir="18900000" algn="ctr" rotWithShape="0">
                            <a:srgbClr val="4F81BD">
                              <a:lumMod val="50000"/>
                              <a:lumOff val="0"/>
                              <a:alpha val="50000"/>
                            </a:srgbClr>
                          </a:outerShdw>
                        </a:effectLst>
                        <a:scene3d>
                          <a:camera prst="orthographicFront"/>
                          <a:lightRig rig="threePt" dir="t"/>
                        </a:scene3d>
                        <a:sp3d>
                          <a:bevelT w="152400" h="50800" prst="softRound"/>
                        </a:sp3d>
                      </wps:spPr>
                      <wps:txbx>
                        <w:txbxContent>
                          <w:p w:rsidR="00532326" w:rsidRPr="00A908BA" w:rsidRDefault="00532326" w:rsidP="00532326">
                            <w:pPr>
                              <w:spacing w:after="0" w:line="240" w:lineRule="auto"/>
                              <w:jc w:val="center"/>
                              <w:rPr>
                                <w:rFonts w:ascii="Times New Roman" w:hAnsi="Times New Roman" w:cs="Times New Roman"/>
                                <w:b/>
                                <w:color w:val="000000"/>
                                <w:szCs w:val="20"/>
                              </w:rPr>
                            </w:pPr>
                            <w:r w:rsidRPr="00A908BA">
                              <w:rPr>
                                <w:rFonts w:ascii="Times New Roman" w:hAnsi="Times New Roman" w:cs="Times New Roman"/>
                                <w:b/>
                                <w:color w:val="000000"/>
                                <w:szCs w:val="20"/>
                              </w:rPr>
                              <w:t>FARMACII</w:t>
                            </w:r>
                          </w:p>
                          <w:p w:rsidR="00532326" w:rsidRPr="00BF26AB" w:rsidRDefault="00532326" w:rsidP="00532326">
                            <w:pPr>
                              <w:spacing w:after="0" w:line="240" w:lineRule="auto"/>
                              <w:jc w:val="center"/>
                              <w:rPr>
                                <w:rFonts w:ascii="Times New Roman" w:hAnsi="Times New Roman" w:cs="Times New Roman"/>
                                <w:b/>
                                <w:sz w:val="24"/>
                                <w:lang w:val="en-US"/>
                              </w:rPr>
                            </w:pPr>
                          </w:p>
                          <w:p w:rsidR="00532326" w:rsidRPr="00BF26AB" w:rsidRDefault="00532326" w:rsidP="00532326">
                            <w:pPr>
                              <w:spacing w:after="0" w:line="240" w:lineRule="auto"/>
                              <w:jc w:val="center"/>
                              <w:rPr>
                                <w:rFonts w:ascii="Times New Roman" w:hAnsi="Times New Roman" w:cs="Times New Roman"/>
                                <w:b/>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D73A53" id="AutoShape 57" o:spid="_x0000_s1044" style="position:absolute;left:0;text-align:left;margin-left:200.95pt;margin-top:9.45pt;width:104.9pt;height:3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" strokecolor="#95b3d7" strokeweight="1pt">
                <v:fill color2="#b9cde5" focus="100%" type="gradient"/>
                <v:shadow on="t" color="#254061" opacity=".5" offset="6pt,-6pt"/>
                <v:textbox>
                  <w:txbxContent>
                    <w:p w:rsidR="00532326" w:rsidRPr="00A908BA" w:rsidRDefault="00532326" w:rsidP="00532326">
                      <w:pPr>
                        <w:spacing w:after="0" w:line="240" w:lineRule="auto"/>
                        <w:jc w:val="center"/>
                        <w:rPr>
                          <w:rFonts w:ascii="Times New Roman" w:hAnsi="Times New Roman" w:cs="Times New Roman"/>
                          <w:b/>
                          <w:color w:val="000000"/>
                          <w:szCs w:val="20"/>
                        </w:rPr>
                      </w:pPr>
                      <w:r w:rsidRPr="00A908BA">
                        <w:rPr>
                          <w:rFonts w:ascii="Times New Roman" w:hAnsi="Times New Roman" w:cs="Times New Roman"/>
                          <w:b/>
                          <w:color w:val="000000"/>
                          <w:szCs w:val="20"/>
                        </w:rPr>
                        <w:t>FARMACII</w:t>
                      </w:r>
                    </w:p>
                    <w:p w:rsidR="00532326" w:rsidRPr="00BF26AB" w:rsidRDefault="00532326" w:rsidP="00532326">
                      <w:pPr>
                        <w:spacing w:after="0" w:line="240" w:lineRule="auto"/>
                        <w:jc w:val="center"/>
                        <w:rPr>
                          <w:rFonts w:ascii="Times New Roman" w:hAnsi="Times New Roman" w:cs="Times New Roman"/>
                          <w:b/>
                          <w:sz w:val="24"/>
                          <w:lang w:val="en-US"/>
                        </w:rPr>
                      </w:pPr>
                    </w:p>
                    <w:p w:rsidR="00532326" w:rsidRPr="00BF26AB" w:rsidRDefault="00532326" w:rsidP="00532326">
                      <w:pPr>
                        <w:spacing w:after="0" w:line="240" w:lineRule="auto"/>
                        <w:jc w:val="center"/>
                        <w:rPr>
                          <w:rFonts w:ascii="Times New Roman" w:hAnsi="Times New Roman" w:cs="Times New Roman"/>
                          <w:b/>
                          <w:sz w:val="24"/>
                          <w:lang w:val="en-US"/>
                        </w:rPr>
                      </w:pPr>
                    </w:p>
                  </w:txbxContent>
                </v:textbox>
              </v:roundrect>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hAnsi="Times New Roman" w:cs="Times New Roman"/>
          <w:noProof/>
        </w:rPr>
        <mc:AlternateContent>
          <mc:Choice Requires="wps">
            <w:drawing>
              <wp:anchor distT="0" distB="0" distL="114300" distR="114300" simplePos="0" relativeHeight="251779072" behindDoc="0" locked="0" layoutInCell="1" allowOverlap="1" wp14:anchorId="5820A445" wp14:editId="774AD696">
                <wp:simplePos x="0" y="0"/>
                <wp:positionH relativeFrom="column">
                  <wp:posOffset>4085590</wp:posOffset>
                </wp:positionH>
                <wp:positionV relativeFrom="paragraph">
                  <wp:posOffset>56515</wp:posOffset>
                </wp:positionV>
                <wp:extent cx="175260" cy="8890"/>
                <wp:effectExtent l="24765" t="51435" r="9525" b="53975"/>
                <wp:wrapNone/>
                <wp:docPr id="17"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B6CB40" id="AutoShape 71" o:spid="_x0000_s1026" type="#_x0000_t32" style="position:absolute;margin-left:321.7pt;margin-top:4.45pt;width:13.8pt;height:.7p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">
                <v:stroke endarrow="block"/>
              </v:shape>
            </w:pict>
          </mc:Fallback>
        </mc:AlternateContent>
      </w:r>
      <w:r w:rsidRPr="00532326">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0D174270" wp14:editId="505C8599">
                <wp:simplePos x="0" y="0"/>
                <wp:positionH relativeFrom="column">
                  <wp:posOffset>2291715</wp:posOffset>
                </wp:positionH>
                <wp:positionV relativeFrom="paragraph">
                  <wp:posOffset>98425</wp:posOffset>
                </wp:positionV>
                <wp:extent cx="220345" cy="8255"/>
                <wp:effectExtent l="24765" t="61595" r="21590" b="53975"/>
                <wp:wrapNone/>
                <wp:docPr id="16"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82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FAB0C" id="AutoShape 70" o:spid="_x0000_s1026" type="#_x0000_t32" style="position:absolute;margin-left:180.45pt;margin-top:7.75pt;width:17.35pt;height:.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">
                <v:stroke startarrow="block" endarrow="block"/>
              </v:shape>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eastAsia="TimesNewRomanPSMT" w:hAnsi="Times New Roman" w:cs="Times New Roman"/>
          <w:noProof/>
          <w:sz w:val="24"/>
          <w:szCs w:val="24"/>
        </w:rPr>
        <mc:AlternateContent>
          <mc:Choice Requires="wps">
            <w:drawing>
              <wp:anchor distT="0" distB="0" distL="114300" distR="114300" simplePos="0" relativeHeight="251788288" behindDoc="0" locked="0" layoutInCell="1" allowOverlap="1" wp14:anchorId="087E204B" wp14:editId="69A98B53">
                <wp:simplePos x="0" y="0"/>
                <wp:positionH relativeFrom="column">
                  <wp:posOffset>869315</wp:posOffset>
                </wp:positionH>
                <wp:positionV relativeFrom="paragraph">
                  <wp:posOffset>8255</wp:posOffset>
                </wp:positionV>
                <wp:extent cx="1720850" cy="615950"/>
                <wp:effectExtent l="0" t="0" r="12700" b="31750"/>
                <wp:wrapNone/>
                <wp:docPr id="89" name="Соединительная линия уступом 89"/>
                <wp:cNvGraphicFramePr/>
                <a:graphic xmlns:a="http://schemas.openxmlformats.org/drawingml/2006/main">
                  <a:graphicData uri="http://schemas.microsoft.com/office/word/2010/wordprocessingShape">
                    <wps:wsp>
                      <wps:cNvCnPr/>
                      <wps:spPr>
                        <a:xfrm flipV="1">
                          <a:off x="0" y="0"/>
                          <a:ext cx="1720850" cy="615950"/>
                        </a:xfrm>
                        <a:prstGeom prst="bentConnector3">
                          <a:avLst>
                            <a:gd name="adj1" fmla="val 84419"/>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5237078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89" o:spid="_x0000_s1026" type="#_x0000_t34" style="position:absolute;margin-left:68.45pt;margin-top:.65pt;width:135.5pt;height:48.5pt;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" adj="18235" strokecolor="#4a7ebb"/>
            </w:pict>
          </mc:Fallback>
        </mc:AlternateContent>
      </w:r>
      <w:r w:rsidRPr="00532326">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85216" behindDoc="0" locked="0" layoutInCell="1" allowOverlap="1" wp14:anchorId="2852E431" wp14:editId="0F08FB01">
                <wp:simplePos x="0" y="0"/>
                <wp:positionH relativeFrom="column">
                  <wp:posOffset>2380615</wp:posOffset>
                </wp:positionH>
                <wp:positionV relativeFrom="paragraph">
                  <wp:posOffset>165735</wp:posOffset>
                </wp:positionV>
                <wp:extent cx="2217043" cy="510041"/>
                <wp:effectExtent l="38100" t="19050" r="0" b="23495"/>
                <wp:wrapNone/>
                <wp:docPr id="80" name="Стрелка вниз 80"/>
                <wp:cNvGraphicFramePr/>
                <a:graphic xmlns:a="http://schemas.openxmlformats.org/drawingml/2006/main">
                  <a:graphicData uri="http://schemas.microsoft.com/office/word/2010/wordprocessingShape">
                    <wps:wsp>
                      <wps:cNvSpPr/>
                      <wps:spPr>
                        <a:xfrm rot="10800000">
                          <a:off x="0" y="0"/>
                          <a:ext cx="2217043" cy="510041"/>
                        </a:xfrm>
                        <a:prstGeom prst="downArrow">
                          <a:avLst/>
                        </a:prstGeom>
                        <a:solidFill>
                          <a:srgbClr val="F79646">
                            <a:lumMod val="75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DFDEC" id="Стрелка вниз 80" o:spid="_x0000_s1026" type="#_x0000_t67" style="position:absolute;margin-left:187.45pt;margin-top:13.05pt;width:174.55pt;height:40.15pt;rotation:18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" adj="10800" fillcolor="#e46c0a" strokecolor="#385d8a" strokeweight="2pt"/>
            </w:pict>
          </mc:Fallback>
        </mc:AlternateContent>
      </w:r>
      <w:r w:rsidRPr="00532326">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86240" behindDoc="0" locked="0" layoutInCell="1" allowOverlap="1" wp14:anchorId="6692089D" wp14:editId="0B61522B">
                <wp:simplePos x="0" y="0"/>
                <wp:positionH relativeFrom="column">
                  <wp:posOffset>786765</wp:posOffset>
                </wp:positionH>
                <wp:positionV relativeFrom="paragraph">
                  <wp:posOffset>97155</wp:posOffset>
                </wp:positionV>
                <wp:extent cx="6350" cy="2654300"/>
                <wp:effectExtent l="0" t="0" r="31750" b="31750"/>
                <wp:wrapNone/>
                <wp:docPr id="81" name="Прямая соединительная линия 81"/>
                <wp:cNvGraphicFramePr/>
                <a:graphic xmlns:a="http://schemas.openxmlformats.org/drawingml/2006/main">
                  <a:graphicData uri="http://schemas.microsoft.com/office/word/2010/wordprocessingShape">
                    <wps:wsp>
                      <wps:cNvCnPr/>
                      <wps:spPr>
                        <a:xfrm flipH="1">
                          <a:off x="0" y="0"/>
                          <a:ext cx="6350" cy="26543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E9648A0" id="Прямая соединительная линия 81" o:spid="_x0000_s1026" style="position:absolute;flip:x;z-index:251786240;visibility:visible;mso-wrap-style:square;mso-wrap-distance-left:9pt;mso-wrap-distance-top:0;mso-wrap-distance-right:9pt;mso-wrap-distance-bottom:0;mso-position-horizontal:absolute;mso-position-horizontal-relative:text;mso-position-vertical:absolute;mso-position-vertical-relative:text" from="61.95pt,7.65pt" to="62.45pt,2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" strokecolor="#4a7ebb"/>
            </w:pict>
          </mc:Fallback>
        </mc:AlternateContent>
      </w:r>
    </w:p>
    <w:p w:rsidR="00532326" w:rsidRPr="00532326" w:rsidRDefault="00532326" w:rsidP="00532326">
      <w:pPr>
        <w:autoSpaceDE w:val="0"/>
        <w:autoSpaceDN w:val="0"/>
        <w:adjustRightInd w:val="0"/>
        <w:spacing w:after="0" w:line="360" w:lineRule="auto"/>
        <w:ind w:left="142" w:firstLine="708"/>
        <w:jc w:val="both"/>
        <w:rPr>
          <w:rFonts w:ascii="Times New Roman" w:eastAsia="TimesNewRomanPSMT" w:hAnsi="Times New Roman" w:cs="Times New Roman"/>
          <w:sz w:val="24"/>
          <w:szCs w:val="24"/>
        </w:rPr>
      </w:pPr>
      <w:r w:rsidRPr="00532326">
        <w:rPr>
          <w:noProof/>
        </w:rPr>
        <mc:AlternateContent>
          <mc:Choice Requires="wpg">
            <w:drawing>
              <wp:anchor distT="0" distB="0" distL="114300" distR="114300" simplePos="0" relativeHeight="251777024" behindDoc="0" locked="0" layoutInCell="1" allowOverlap="1" wp14:anchorId="2F99FB03" wp14:editId="413F6F31">
                <wp:simplePos x="0" y="0"/>
                <wp:positionH relativeFrom="column">
                  <wp:posOffset>-1275398</wp:posOffset>
                </wp:positionH>
                <wp:positionV relativeFrom="paragraph">
                  <wp:posOffset>317816</wp:posOffset>
                </wp:positionV>
                <wp:extent cx="3496748" cy="580393"/>
                <wp:effectExtent l="0" t="8890" r="38100" b="19050"/>
                <wp:wrapNone/>
                <wp:docPr id="93" name="Группа 93"/>
                <wp:cNvGraphicFramePr/>
                <a:graphic xmlns:a="http://schemas.openxmlformats.org/drawingml/2006/main">
                  <a:graphicData uri="http://schemas.microsoft.com/office/word/2010/wordprocessingGroup">
                    <wpg:wgp>
                      <wpg:cNvGrpSpPr/>
                      <wpg:grpSpPr>
                        <a:xfrm rot="16200000">
                          <a:off x="0" y="0"/>
                          <a:ext cx="3496748" cy="580393"/>
                          <a:chOff x="38255" y="137628"/>
                          <a:chExt cx="3510915" cy="390415"/>
                        </a:xfrm>
                      </wpg:grpSpPr>
                      <wps:wsp>
                        <wps:cNvPr id="4" name="AutoShape 58"/>
                        <wps:cNvCnPr>
                          <a:cxnSpLocks noChangeShapeType="1"/>
                        </wps:cNvCnPr>
                        <wps:spPr bwMode="auto">
                          <a:xfrm>
                            <a:off x="38255" y="516965"/>
                            <a:ext cx="3510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9"/>
                        <wps:cNvCnPr>
                          <a:cxnSpLocks noChangeShapeType="1"/>
                        </wps:cNvCnPr>
                        <wps:spPr bwMode="auto">
                          <a:xfrm rot="5400000">
                            <a:off x="486626" y="379564"/>
                            <a:ext cx="2969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60"/>
                        <wps:cNvCnPr>
                          <a:cxnSpLocks noChangeShapeType="1"/>
                        </wps:cNvCnPr>
                        <wps:spPr bwMode="auto">
                          <a:xfrm rot="5400000">
                            <a:off x="1647929" y="383299"/>
                            <a:ext cx="22225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61"/>
                        <wps:cNvCnPr>
                          <a:cxnSpLocks noChangeShapeType="1"/>
                        </wps:cNvCnPr>
                        <wps:spPr bwMode="auto">
                          <a:xfrm rot="5400000">
                            <a:off x="2816584" y="365727"/>
                            <a:ext cx="263338" cy="8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Rectangle 62"/>
                        <wps:cNvSpPr>
                          <a:spLocks noChangeArrowheads="1"/>
                        </wps:cNvSpPr>
                        <wps:spPr bwMode="auto">
                          <a:xfrm>
                            <a:off x="838329" y="186566"/>
                            <a:ext cx="778510" cy="332211"/>
                          </a:xfrm>
                          <a:prstGeom prst="rect">
                            <a:avLst/>
                          </a:prstGeom>
                          <a:solidFill>
                            <a:srgbClr val="FFFFFF"/>
                          </a:solidFill>
                          <a:ln w="9525">
                            <a:solidFill>
                              <a:sysClr val="window" lastClr="FFFFFF">
                                <a:lumMod val="100000"/>
                                <a:lumOff val="0"/>
                              </a:sysClr>
                            </a:solidFill>
                            <a:miter lim="800000"/>
                            <a:headEnd/>
                            <a:tailEnd/>
                          </a:ln>
                        </wps:spPr>
                        <wps:txbx>
                          <w:txbxContent>
                            <w:p w:rsidR="00532326" w:rsidRPr="00532326" w:rsidRDefault="00532326" w:rsidP="00532326">
                              <w:pPr>
                                <w:rPr>
                                  <w:rFonts w:ascii="Times New Roman" w:hAnsi="Times New Roman" w:cs="Times New Roman"/>
                                  <w:b/>
                                  <w:sz w:val="20"/>
                                </w:rPr>
                              </w:pPr>
                              <w:r w:rsidRPr="00532326">
                                <w:rPr>
                                  <w:rFonts w:ascii="Times New Roman" w:hAnsi="Times New Roman" w:cs="Times New Roman"/>
                                  <w:b/>
                                  <w:sz w:val="20"/>
                                </w:rPr>
                                <w:t>import</w:t>
                              </w:r>
                            </w:p>
                          </w:txbxContent>
                        </wps:txbx>
                        <wps:bodyPr rot="0" vert="horz" wrap="square" lIns="91440" tIns="45720" rIns="91440" bIns="45720" anchor="t" anchorCtr="0" upright="1">
                          <a:noAutofit/>
                        </wps:bodyPr>
                      </wps:wsp>
                      <wps:wsp>
                        <wps:cNvPr id="9" name="Rectangle 63"/>
                        <wps:cNvSpPr>
                          <a:spLocks noChangeArrowheads="1"/>
                        </wps:cNvSpPr>
                        <wps:spPr bwMode="auto">
                          <a:xfrm>
                            <a:off x="1981197" y="137628"/>
                            <a:ext cx="778510" cy="325077"/>
                          </a:xfrm>
                          <a:prstGeom prst="rect">
                            <a:avLst/>
                          </a:prstGeom>
                          <a:solidFill>
                            <a:srgbClr val="FFFFFF"/>
                          </a:solidFill>
                          <a:ln w="9525">
                            <a:solidFill>
                              <a:sysClr val="window" lastClr="FFFFFF">
                                <a:lumMod val="100000"/>
                                <a:lumOff val="0"/>
                              </a:sysClr>
                            </a:solidFill>
                            <a:miter lim="800000"/>
                            <a:headEnd/>
                            <a:tailEnd/>
                          </a:ln>
                        </wps:spPr>
                        <wps:txbx>
                          <w:txbxContent>
                            <w:p w:rsidR="00532326" w:rsidRPr="00532326" w:rsidRDefault="00532326" w:rsidP="00532326">
                              <w:pPr>
                                <w:rPr>
                                  <w:rFonts w:ascii="Times New Roman" w:hAnsi="Times New Roman" w:cs="Times New Roman"/>
                                  <w:b/>
                                  <w:sz w:val="20"/>
                                </w:rPr>
                              </w:pPr>
                              <w:r w:rsidRPr="00532326">
                                <w:rPr>
                                  <w:rFonts w:ascii="Times New Roman" w:hAnsi="Times New Roman" w:cs="Times New Roman"/>
                                  <w:b/>
                                  <w:sz w:val="20"/>
                                </w:rPr>
                                <w:t>donații</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99FB03" id="Группа 93" o:spid="_x0000_s1045" style="position:absolute;left:0;text-align:left;margin-left:-100.45pt;margin-top:25pt;width:275.35pt;height:45.7pt;rotation:-90;z-index:251777024;mso-width-relative:margin;mso-height-relative:margin" coordorigin="382,1376" coordsize="35109,3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">
                <v:shape id="AutoShape 58" o:spid="_x0000_s1046" type="#_x0000_t32" style="position:absolute;left:382;top:5169;width:351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59" o:spid="_x0000_s1047" type="#_x0000_t32" style="position:absolute;left:4866;top:3795;width:2970;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">
                  <v:stroke endarrow="block"/>
                </v:shape>
                <v:shape id="AutoShape 60" o:spid="_x0000_s1048" type="#_x0000_t32" style="position:absolute;left:16478;top:3833;width:2223;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shape id="AutoShape 61" o:spid="_x0000_s1049" type="#_x0000_t32" style="position:absolute;left:28165;top:3657;width:2633;height:9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">
                  <v:stroke endarrow="block"/>
                </v:shape>
                <v:rect id="Rectangle 62" o:spid="_x0000_s1050" style="position:absolute;left:8383;top:1865;width:7785;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" strokecolor="white">
                  <v:textbox>
                    <w:txbxContent>
                      <w:p w:rsidR="00532326" w:rsidRPr="00532326" w:rsidRDefault="00532326" w:rsidP="00532326">
                        <w:pPr>
                          <w:rPr>
                            <w:rFonts w:ascii="Times New Roman" w:hAnsi="Times New Roman" w:cs="Times New Roman"/>
                            <w:b/>
                            <w:sz w:val="20"/>
                          </w:rPr>
                        </w:pPr>
                        <w:r w:rsidRPr="00532326">
                          <w:rPr>
                            <w:rFonts w:ascii="Times New Roman" w:hAnsi="Times New Roman" w:cs="Times New Roman"/>
                            <w:b/>
                            <w:sz w:val="20"/>
                          </w:rPr>
                          <w:t>import</w:t>
                        </w:r>
                      </w:p>
                    </w:txbxContent>
                  </v:textbox>
                </v:rect>
                <v:rect id="Rectangle 63" o:spid="_x0000_s1051" style="position:absolute;left:19811;top:1376;width:7786;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" strokecolor="white">
                  <v:textbox>
                    <w:txbxContent>
                      <w:p w:rsidR="00532326" w:rsidRPr="00532326" w:rsidRDefault="00532326" w:rsidP="00532326">
                        <w:pPr>
                          <w:rPr>
                            <w:rFonts w:ascii="Times New Roman" w:hAnsi="Times New Roman" w:cs="Times New Roman"/>
                            <w:b/>
                            <w:sz w:val="20"/>
                          </w:rPr>
                        </w:pPr>
                        <w:r w:rsidRPr="00532326">
                          <w:rPr>
                            <w:rFonts w:ascii="Times New Roman" w:hAnsi="Times New Roman" w:cs="Times New Roman"/>
                            <w:b/>
                            <w:sz w:val="20"/>
                          </w:rPr>
                          <w:t>donații</w:t>
                        </w:r>
                      </w:p>
                    </w:txbxContent>
                  </v:textbox>
                </v:rect>
              </v:group>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eastAsia="TimesNewRomanPSMT" w:hAnsi="Times New Roman" w:cs="Times New Roman"/>
          <w:noProof/>
          <w:sz w:val="24"/>
          <w:szCs w:val="24"/>
        </w:rPr>
        <mc:AlternateContent>
          <mc:Choice Requires="wps">
            <w:drawing>
              <wp:anchor distT="0" distB="0" distL="114300" distR="114300" simplePos="0" relativeHeight="251784192" behindDoc="0" locked="0" layoutInCell="1" allowOverlap="1" wp14:anchorId="3999811E" wp14:editId="50FB3F54">
                <wp:simplePos x="0" y="0"/>
                <wp:positionH relativeFrom="column">
                  <wp:posOffset>5086350</wp:posOffset>
                </wp:positionH>
                <wp:positionV relativeFrom="paragraph">
                  <wp:posOffset>145415</wp:posOffset>
                </wp:positionV>
                <wp:extent cx="50165" cy="501650"/>
                <wp:effectExtent l="95250" t="38100" r="64135" b="12700"/>
                <wp:wrapNone/>
                <wp:docPr id="60" name="Прямая со стрелкой 60"/>
                <wp:cNvGraphicFramePr/>
                <a:graphic xmlns:a="http://schemas.openxmlformats.org/drawingml/2006/main">
                  <a:graphicData uri="http://schemas.microsoft.com/office/word/2010/wordprocessingShape">
                    <wps:wsp>
                      <wps:cNvCnPr/>
                      <wps:spPr>
                        <a:xfrm flipH="1" flipV="1">
                          <a:off x="0" y="0"/>
                          <a:ext cx="50165" cy="501650"/>
                        </a:xfrm>
                        <a:prstGeom prst="straightConnector1">
                          <a:avLst/>
                        </a:prstGeom>
                        <a:noFill/>
                        <a:ln w="317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618542" id="Прямая со стрелкой 60" o:spid="_x0000_s1026" type="#_x0000_t32" style="position:absolute;margin-left:400.5pt;margin-top:11.45pt;width:3.95pt;height:39.5p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" strokecolor="#4a7ebb" strokeweight="2.5pt">
                <v:stroke endarrow="block"/>
              </v:shape>
            </w:pict>
          </mc:Fallback>
        </mc:AlternateContent>
      </w:r>
      <w:r w:rsidRPr="00532326">
        <w:rPr>
          <w:rFonts w:ascii="Times New Roman" w:eastAsia="TimesNewRomanPSMT" w:hAnsi="Times New Roman" w:cs="Times New Roman"/>
          <w:noProof/>
          <w:sz w:val="24"/>
          <w:szCs w:val="24"/>
        </w:rPr>
        <mc:AlternateContent>
          <mc:Choice Requires="wps">
            <w:drawing>
              <wp:anchor distT="0" distB="0" distL="114300" distR="114300" simplePos="0" relativeHeight="251783168" behindDoc="0" locked="0" layoutInCell="1" allowOverlap="1" wp14:anchorId="51B954C7" wp14:editId="4DF63946">
                <wp:simplePos x="0" y="0"/>
                <wp:positionH relativeFrom="column">
                  <wp:posOffset>3396614</wp:posOffset>
                </wp:positionH>
                <wp:positionV relativeFrom="paragraph">
                  <wp:posOffset>180975</wp:posOffset>
                </wp:positionV>
                <wp:extent cx="45719" cy="482600"/>
                <wp:effectExtent l="95250" t="38100" r="69215" b="12700"/>
                <wp:wrapNone/>
                <wp:docPr id="58" name="Прямая со стрелкой 58"/>
                <wp:cNvGraphicFramePr/>
                <a:graphic xmlns:a="http://schemas.openxmlformats.org/drawingml/2006/main">
                  <a:graphicData uri="http://schemas.microsoft.com/office/word/2010/wordprocessingShape">
                    <wps:wsp>
                      <wps:cNvCnPr/>
                      <wps:spPr>
                        <a:xfrm flipH="1" flipV="1">
                          <a:off x="0" y="0"/>
                          <a:ext cx="45719" cy="482600"/>
                        </a:xfrm>
                        <a:prstGeom prst="straightConnector1">
                          <a:avLst/>
                        </a:prstGeom>
                        <a:noFill/>
                        <a:ln w="317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ACAF6F" id="Прямая со стрелкой 58" o:spid="_x0000_s1026" type="#_x0000_t32" style="position:absolute;margin-left:267.45pt;margin-top:14.25pt;width:3.6pt;height:38pt;flip:x 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" strokecolor="#4a7ebb" strokeweight="2.5pt">
                <v:stroke endarrow="block"/>
              </v:shape>
            </w:pict>
          </mc:Fallback>
        </mc:AlternateContent>
      </w:r>
      <w:r w:rsidRPr="00532326">
        <w:rPr>
          <w:rFonts w:ascii="Times New Roman" w:eastAsia="TimesNewRomanPSMT" w:hAnsi="Times New Roman" w:cs="Times New Roman"/>
          <w:noProof/>
          <w:sz w:val="24"/>
          <w:szCs w:val="24"/>
        </w:rPr>
        <mc:AlternateContent>
          <mc:Choice Requires="wps">
            <w:drawing>
              <wp:anchor distT="0" distB="0" distL="114300" distR="114300" simplePos="0" relativeHeight="251782144" behindDoc="0" locked="0" layoutInCell="1" allowOverlap="1" wp14:anchorId="7A000A3E" wp14:editId="6E95E83A">
                <wp:simplePos x="0" y="0"/>
                <wp:positionH relativeFrom="column">
                  <wp:posOffset>1663700</wp:posOffset>
                </wp:positionH>
                <wp:positionV relativeFrom="paragraph">
                  <wp:posOffset>142875</wp:posOffset>
                </wp:positionV>
                <wp:extent cx="50165" cy="501650"/>
                <wp:effectExtent l="95250" t="38100" r="64135" b="12700"/>
                <wp:wrapNone/>
                <wp:docPr id="41" name="Прямая со стрелкой 41"/>
                <wp:cNvGraphicFramePr/>
                <a:graphic xmlns:a="http://schemas.openxmlformats.org/drawingml/2006/main">
                  <a:graphicData uri="http://schemas.microsoft.com/office/word/2010/wordprocessingShape">
                    <wps:wsp>
                      <wps:cNvCnPr/>
                      <wps:spPr>
                        <a:xfrm flipH="1" flipV="1">
                          <a:off x="0" y="0"/>
                          <a:ext cx="50165" cy="501650"/>
                        </a:xfrm>
                        <a:prstGeom prst="straightConnector1">
                          <a:avLst/>
                        </a:prstGeom>
                        <a:noFill/>
                        <a:ln w="3175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6026E5" id="Прямая со стрелкой 41" o:spid="_x0000_s1026" type="#_x0000_t32" style="position:absolute;margin-left:131pt;margin-top:11.25pt;width:3.95pt;height:39.5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" strokecolor="#4a7ebb" strokeweight="2.5pt">
                <v:stroke endarrow="block"/>
              </v:shape>
            </w:pict>
          </mc:Fallback>
        </mc:AlternateContent>
      </w:r>
      <w:r w:rsidRPr="00532326">
        <w:rPr>
          <w:rFonts w:ascii="Times New Roman" w:eastAsia="TimesNewRomanPSMT" w:hAnsi="Times New Roman" w:cs="Times New Roman"/>
          <w:noProof/>
          <w:sz w:val="24"/>
          <w:szCs w:val="24"/>
        </w:rPr>
        <mc:AlternateContent>
          <mc:Choice Requires="wps">
            <w:drawing>
              <wp:anchor distT="0" distB="0" distL="114300" distR="114300" simplePos="0" relativeHeight="251781120" behindDoc="0" locked="0" layoutInCell="1" allowOverlap="1" wp14:anchorId="07FAF515" wp14:editId="4198CB6B">
                <wp:simplePos x="0" y="0"/>
                <wp:positionH relativeFrom="column">
                  <wp:posOffset>1637665</wp:posOffset>
                </wp:positionH>
                <wp:positionV relativeFrom="paragraph">
                  <wp:posOffset>180975</wp:posOffset>
                </wp:positionV>
                <wp:extent cx="3454400" cy="12700"/>
                <wp:effectExtent l="0" t="0" r="31750" b="25400"/>
                <wp:wrapNone/>
                <wp:docPr id="39" name="Прямая соединительная линия 39"/>
                <wp:cNvGraphicFramePr/>
                <a:graphic xmlns:a="http://schemas.openxmlformats.org/drawingml/2006/main">
                  <a:graphicData uri="http://schemas.microsoft.com/office/word/2010/wordprocessingShape">
                    <wps:wsp>
                      <wps:cNvCnPr/>
                      <wps:spPr>
                        <a:xfrm>
                          <a:off x="0" y="0"/>
                          <a:ext cx="3454400" cy="1270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75434C4" id="Прямая соединительная линия 39" o:spid="_x0000_s1026" style="position:absolute;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8.95pt,14.25pt" to="400.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" strokecolor="#4a7ebb"/>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03189156" wp14:editId="608C42F8">
                <wp:simplePos x="0" y="0"/>
                <wp:positionH relativeFrom="column">
                  <wp:posOffset>899159</wp:posOffset>
                </wp:positionH>
                <wp:positionV relativeFrom="paragraph">
                  <wp:posOffset>97155</wp:posOffset>
                </wp:positionV>
                <wp:extent cx="1610995" cy="766445"/>
                <wp:effectExtent l="57150" t="57150" r="84455" b="90805"/>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766445"/>
                        </a:xfrm>
                        <a:prstGeom prst="roundRect">
                          <a:avLst>
                            <a:gd name="adj" fmla="val 16667"/>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a:scene3d>
                          <a:camera prst="orthographicFront"/>
                          <a:lightRig rig="threePt" dir="t"/>
                        </a:scene3d>
                        <a:sp3d>
                          <a:bevelT w="101600" prst="riblet"/>
                        </a:sp3d>
                      </wps:spPr>
                      <wps:txbx>
                        <w:txbxContent>
                          <w:p w:rsidR="00532326" w:rsidRPr="00914CF1" w:rsidRDefault="00532326" w:rsidP="00532326">
                            <w:pPr>
                              <w:spacing w:after="0" w:line="20" w:lineRule="atLeast"/>
                              <w:jc w:val="center"/>
                              <w:rPr>
                                <w:rFonts w:ascii="Times New Roman" w:eastAsia="Times New Roman" w:hAnsi="Times New Roman" w:cs="Times New Roman"/>
                                <w:b/>
                                <w:bCs/>
                                <w:color w:val="000000"/>
                                <w:sz w:val="20"/>
                                <w:szCs w:val="20"/>
                                <w:lang w:eastAsia="ru-RU"/>
                              </w:rPr>
                            </w:pPr>
                            <w:r w:rsidRPr="00914CF1">
                              <w:rPr>
                                <w:rFonts w:ascii="Times New Roman" w:eastAsia="Times New Roman" w:hAnsi="Times New Roman" w:cs="Times New Roman"/>
                                <w:b/>
                                <w:bCs/>
                                <w:color w:val="000000"/>
                                <w:sz w:val="20"/>
                                <w:szCs w:val="20"/>
                                <w:lang w:eastAsia="ru-RU"/>
                              </w:rPr>
                              <w:t>Centrul pentru achiziții publice </w:t>
                            </w:r>
                            <w:r w:rsidRPr="00914CF1">
                              <w:rPr>
                                <w:rFonts w:ascii="Times New Roman" w:eastAsia="Times New Roman" w:hAnsi="Times New Roman" w:cs="Times New Roman"/>
                                <w:b/>
                                <w:bCs/>
                                <w:color w:val="000000"/>
                                <w:sz w:val="20"/>
                                <w:szCs w:val="20"/>
                                <w:lang w:eastAsia="ru-RU"/>
                              </w:rPr>
                              <w:br/>
                              <w:t>centralizate în sănătate</w:t>
                            </w:r>
                          </w:p>
                          <w:p w:rsidR="00532326" w:rsidRPr="00E57156" w:rsidRDefault="00532326" w:rsidP="00532326">
                            <w:pPr>
                              <w:spacing w:after="0" w:line="20" w:lineRule="atLeast"/>
                              <w:rPr>
                                <w:lang w:val="en-US"/>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189156" id="AutoShape 49" o:spid="_x0000_s1052" style="position:absolute;left:0;text-align:left;margin-left:70.8pt;margin-top:7.65pt;width:126.85pt;height:60.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" strokecolor="#95b3d7" strokeweight="1pt">
                <v:fill color2="#b9cde5" focus="100%" type="gradient"/>
                <v:shadow on="t" color="#254061" opacity=".5" offset="1pt"/>
                <v:textbox>
                  <w:txbxContent>
                    <w:p w:rsidR="00532326" w:rsidRPr="00914CF1" w:rsidRDefault="00532326" w:rsidP="00532326">
                      <w:pPr>
                        <w:spacing w:after="0" w:line="20" w:lineRule="atLeast"/>
                        <w:jc w:val="center"/>
                        <w:rPr>
                          <w:rFonts w:ascii="Times New Roman" w:eastAsia="Times New Roman" w:hAnsi="Times New Roman" w:cs="Times New Roman"/>
                          <w:b/>
                          <w:bCs/>
                          <w:color w:val="000000"/>
                          <w:sz w:val="20"/>
                          <w:szCs w:val="20"/>
                          <w:lang w:eastAsia="ru-RU"/>
                        </w:rPr>
                      </w:pPr>
                      <w:r w:rsidRPr="00914CF1">
                        <w:rPr>
                          <w:rFonts w:ascii="Times New Roman" w:eastAsia="Times New Roman" w:hAnsi="Times New Roman" w:cs="Times New Roman"/>
                          <w:b/>
                          <w:bCs/>
                          <w:color w:val="000000"/>
                          <w:sz w:val="20"/>
                          <w:szCs w:val="20"/>
                          <w:lang w:eastAsia="ru-RU"/>
                        </w:rPr>
                        <w:t>Centrul pentru achiziții publice </w:t>
                      </w:r>
                      <w:r w:rsidRPr="00914CF1">
                        <w:rPr>
                          <w:rFonts w:ascii="Times New Roman" w:eastAsia="Times New Roman" w:hAnsi="Times New Roman" w:cs="Times New Roman"/>
                          <w:b/>
                          <w:bCs/>
                          <w:color w:val="000000"/>
                          <w:sz w:val="20"/>
                          <w:szCs w:val="20"/>
                          <w:lang w:eastAsia="ru-RU"/>
                        </w:rPr>
                        <w:br/>
                        <w:t>centralizate în sănătate</w:t>
                      </w:r>
                    </w:p>
                    <w:p w:rsidR="00532326" w:rsidRPr="00E57156" w:rsidRDefault="00532326" w:rsidP="00532326">
                      <w:pPr>
                        <w:spacing w:after="0" w:line="20" w:lineRule="atLeast"/>
                        <w:rPr>
                          <w:lang w:val="en-US"/>
                        </w:rPr>
                      </w:pPr>
                    </w:p>
                  </w:txbxContent>
                </v:textbox>
              </v:roundrect>
            </w:pict>
          </mc:Fallback>
        </mc:AlternateContent>
      </w:r>
      <w:r w:rsidRPr="00532326">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1DC0A8D5" wp14:editId="0319A882">
                <wp:simplePos x="0" y="0"/>
                <wp:positionH relativeFrom="column">
                  <wp:posOffset>4571365</wp:posOffset>
                </wp:positionH>
                <wp:positionV relativeFrom="paragraph">
                  <wp:posOffset>138430</wp:posOffset>
                </wp:positionV>
                <wp:extent cx="1332230" cy="766445"/>
                <wp:effectExtent l="57150" t="57150" r="77470" b="90805"/>
                <wp:wrapNone/>
                <wp:docPr id="1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766445"/>
                        </a:xfrm>
                        <a:prstGeom prst="roundRect">
                          <a:avLst>
                            <a:gd name="adj" fmla="val 16667"/>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a:scene3d>
                          <a:camera prst="orthographicFront"/>
                          <a:lightRig rig="threePt" dir="t"/>
                        </a:scene3d>
                        <a:sp3d>
                          <a:bevelT w="101600" prst="riblet"/>
                        </a:sp3d>
                      </wps:spPr>
                      <wps:txbx>
                        <w:txbxContent>
                          <w:p w:rsidR="00532326" w:rsidRPr="00532326" w:rsidRDefault="00532326" w:rsidP="00532326">
                            <w:pPr>
                              <w:spacing w:after="0" w:line="240" w:lineRule="auto"/>
                              <w:jc w:val="center"/>
                              <w:rPr>
                                <w:rFonts w:ascii="Times New Roman" w:hAnsi="Times New Roman" w:cs="Times New Roman"/>
                                <w:b/>
                                <w:sz w:val="20"/>
                              </w:rPr>
                            </w:pPr>
                            <w:r w:rsidRPr="00532326">
                              <w:rPr>
                                <w:rFonts w:ascii="Times New Roman" w:hAnsi="Times New Roman" w:cs="Times New Roman"/>
                                <w:b/>
                                <w:sz w:val="20"/>
                              </w:rPr>
                              <w:t>Producător autohton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DC0A8D5" id="AutoShape 55" o:spid="_x0000_s1053" style="position:absolute;left:0;text-align:left;margin-left:359.95pt;margin-top:10.9pt;width:104.9pt;height:60.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" strokecolor="#95b3d7" strokeweight="1pt">
                <v:fill color2="#b9cde5" focus="100%" type="gradient"/>
                <v:shadow on="t" color="#254061" opacity=".5" offset="1pt"/>
                <v:textbox>
                  <w:txbxContent>
                    <w:p w:rsidR="00532326" w:rsidRPr="00532326" w:rsidRDefault="00532326" w:rsidP="00532326">
                      <w:pPr>
                        <w:spacing w:after="0" w:line="240" w:lineRule="auto"/>
                        <w:jc w:val="center"/>
                        <w:rPr>
                          <w:rFonts w:ascii="Times New Roman" w:hAnsi="Times New Roman" w:cs="Times New Roman"/>
                          <w:b/>
                          <w:sz w:val="20"/>
                        </w:rPr>
                      </w:pPr>
                      <w:r w:rsidRPr="00532326">
                        <w:rPr>
                          <w:rFonts w:ascii="Times New Roman" w:hAnsi="Times New Roman" w:cs="Times New Roman"/>
                          <w:b/>
                          <w:sz w:val="20"/>
                        </w:rPr>
                        <w:t>Producător autohton</w:t>
                      </w:r>
                    </w:p>
                  </w:txbxContent>
                </v:textbox>
              </v:roundrect>
            </w:pict>
          </mc:Fallback>
        </mc:AlternateContent>
      </w:r>
      <w:r w:rsidRPr="00532326">
        <w:rPr>
          <w:rFonts w:ascii="Times New Roman" w:hAnsi="Times New Roman" w:cs="Times New Roman"/>
          <w:noProof/>
        </w:rPr>
        <mc:AlternateContent>
          <mc:Choice Requires="wps">
            <w:drawing>
              <wp:anchor distT="0" distB="0" distL="114300" distR="114300" simplePos="0" relativeHeight="251772928" behindDoc="0" locked="0" layoutInCell="1" allowOverlap="1" wp14:anchorId="0A622E64" wp14:editId="739A576B">
                <wp:simplePos x="0" y="0"/>
                <wp:positionH relativeFrom="column">
                  <wp:posOffset>2731135</wp:posOffset>
                </wp:positionH>
                <wp:positionV relativeFrom="paragraph">
                  <wp:posOffset>125730</wp:posOffset>
                </wp:positionV>
                <wp:extent cx="1332230" cy="766445"/>
                <wp:effectExtent l="57150" t="57150" r="77470" b="90805"/>
                <wp:wrapNone/>
                <wp:docPr id="1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766445"/>
                        </a:xfrm>
                        <a:prstGeom prst="roundRect">
                          <a:avLst>
                            <a:gd name="adj" fmla="val 16667"/>
                          </a:avLst>
                        </a:prstGeom>
                        <a:gradFill rotWithShape="0">
                          <a:gsLst>
                            <a:gs pos="0">
                              <a:sysClr val="window" lastClr="FFFFFF">
                                <a:lumMod val="100000"/>
                                <a:lumOff val="0"/>
                              </a:sysClr>
                            </a:gs>
                            <a:gs pos="100000">
                              <a:srgbClr val="4F81BD">
                                <a:lumMod val="40000"/>
                                <a:lumOff val="60000"/>
                              </a:srgbClr>
                            </a:gs>
                          </a:gsLst>
                          <a:lin ang="54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a:scene3d>
                          <a:camera prst="orthographicFront"/>
                          <a:lightRig rig="threePt" dir="t"/>
                        </a:scene3d>
                        <a:sp3d>
                          <a:bevelT w="101600" prst="riblet"/>
                        </a:sp3d>
                      </wps:spPr>
                      <wps:txbx>
                        <w:txbxContent>
                          <w:p w:rsidR="00532326" w:rsidRPr="00532326" w:rsidRDefault="00532326" w:rsidP="00532326">
                            <w:pPr>
                              <w:jc w:val="center"/>
                              <w:rPr>
                                <w:rFonts w:ascii="Times New Roman" w:hAnsi="Times New Roman" w:cs="Times New Roman"/>
                                <w:b/>
                                <w:sz w:val="20"/>
                              </w:rPr>
                            </w:pPr>
                            <w:r w:rsidRPr="00532326">
                              <w:rPr>
                                <w:rFonts w:ascii="Times New Roman" w:hAnsi="Times New Roman" w:cs="Times New Roman"/>
                                <w:b/>
                                <w:sz w:val="20"/>
                              </w:rPr>
                              <w:t>Importator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622E64" id="AutoShape 54" o:spid="_x0000_s1054" style="position:absolute;left:0;text-align:left;margin-left:215.05pt;margin-top:9.9pt;width:104.9pt;height:60.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" strokecolor="#95b3d7" strokeweight="1pt">
                <v:fill color2="#b9cde5" focus="100%" type="gradient"/>
                <v:shadow on="t" color="#254061" opacity=".5" offset="1pt"/>
                <v:textbox>
                  <w:txbxContent>
                    <w:p w:rsidR="00532326" w:rsidRPr="00532326" w:rsidRDefault="00532326" w:rsidP="00532326">
                      <w:pPr>
                        <w:jc w:val="center"/>
                        <w:rPr>
                          <w:rFonts w:ascii="Times New Roman" w:hAnsi="Times New Roman" w:cs="Times New Roman"/>
                          <w:b/>
                          <w:sz w:val="20"/>
                        </w:rPr>
                      </w:pPr>
                      <w:r w:rsidRPr="00532326">
                        <w:rPr>
                          <w:rFonts w:ascii="Times New Roman" w:hAnsi="Times New Roman" w:cs="Times New Roman"/>
                          <w:b/>
                          <w:sz w:val="20"/>
                        </w:rPr>
                        <w:t>Importator</w:t>
                      </w:r>
                    </w:p>
                  </w:txbxContent>
                </v:textbox>
              </v:roundrect>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hAnsi="Times New Roman" w:cs="Times New Roman"/>
          <w:noProof/>
        </w:rPr>
        <mc:AlternateContent>
          <mc:Choice Requires="wps">
            <w:drawing>
              <wp:anchor distT="0" distB="0" distL="114300" distR="114300" simplePos="0" relativeHeight="251774976" behindDoc="0" locked="0" layoutInCell="1" allowOverlap="1" wp14:anchorId="7FF1FCCF" wp14:editId="017C8471">
                <wp:simplePos x="0" y="0"/>
                <wp:positionH relativeFrom="column">
                  <wp:posOffset>1678305</wp:posOffset>
                </wp:positionH>
                <wp:positionV relativeFrom="paragraph">
                  <wp:posOffset>121285</wp:posOffset>
                </wp:positionV>
                <wp:extent cx="3769995" cy="495300"/>
                <wp:effectExtent l="114300" t="114300" r="116205" b="114300"/>
                <wp:wrapNone/>
                <wp:docPr id="40"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9995" cy="495300"/>
                        </a:xfrm>
                        <a:prstGeom prst="roundRect">
                          <a:avLst>
                            <a:gd name="adj" fmla="val 16667"/>
                          </a:avLst>
                        </a:prstGeom>
                        <a:solidFill>
                          <a:srgbClr val="1F497D"/>
                        </a:solidFill>
                        <a:ln w="127000" cmpd="dbl">
                          <a:solidFill>
                            <a:srgbClr val="4F81BD">
                              <a:lumMod val="100000"/>
                              <a:lumOff val="0"/>
                            </a:srgbClr>
                          </a:solidFill>
                          <a:round/>
                          <a:headEnd/>
                          <a:tailEnd/>
                        </a:ln>
                        <a:effectLst/>
                        <a:scene3d>
                          <a:camera prst="orthographicFront"/>
                          <a:lightRig rig="threePt" dir="t"/>
                        </a:scene3d>
                        <a:sp3d>
                          <a:bevelT w="101600" prst="riblet"/>
                        </a:sp3d>
                        <a:extLst/>
                      </wps:spPr>
                      <wps:txbx>
                        <w:txbxContent>
                          <w:p w:rsidR="00532326" w:rsidRPr="00532326" w:rsidRDefault="00532326" w:rsidP="00532326">
                            <w:pPr>
                              <w:spacing w:after="0" w:line="240" w:lineRule="auto"/>
                              <w:jc w:val="center"/>
                              <w:rPr>
                                <w:rFonts w:ascii="Times New Roman" w:hAnsi="Times New Roman" w:cs="Times New Roman"/>
                                <w:b/>
                                <w:color w:val="FFFFFF" w:themeColor="background1"/>
                                <w:szCs w:val="24"/>
                                <w:lang w:val="en-US"/>
                              </w:rPr>
                            </w:pPr>
                            <w:r w:rsidRPr="00532326">
                              <w:rPr>
                                <w:rFonts w:ascii="Times New Roman" w:hAnsi="Times New Roman" w:cs="Times New Roman"/>
                                <w:b/>
                                <w:color w:val="FFFFFF" w:themeColor="background1"/>
                                <w:szCs w:val="24"/>
                                <w:lang w:val="en-US"/>
                              </w:rPr>
                              <w:t>CONSUMATOR (POPULAȚIE)</w:t>
                            </w:r>
                          </w:p>
                          <w:p w:rsidR="00532326" w:rsidRPr="00532326" w:rsidRDefault="00532326" w:rsidP="00532326">
                            <w:pPr>
                              <w:spacing w:after="0" w:line="240" w:lineRule="auto"/>
                              <w:rPr>
                                <w:rFonts w:ascii="Times New Roman" w:hAnsi="Times New Roman" w:cs="Times New Roman"/>
                                <w:sz w:val="20"/>
                                <w:lang w:val="en-US"/>
                              </w:rPr>
                            </w:pPr>
                          </w:p>
                          <w:p w:rsidR="00532326" w:rsidRPr="00532326" w:rsidRDefault="00532326" w:rsidP="00532326">
                            <w:pPr>
                              <w:spacing w:after="0" w:line="240" w:lineRule="auto"/>
                              <w:rPr>
                                <w:rFonts w:ascii="Times New Roman" w:hAnsi="Times New Roman" w:cs="Times New Roman"/>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1FCCF" id="AutoShape 56" o:spid="_x0000_s1055" style="position:absolute;left:0;text-align:left;margin-left:132.15pt;margin-top:9.55pt;width:296.85pt;height:3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" fillcolor="#1f497d" strokecolor="#4f81bd" strokeweight="10pt">
                <v:stroke linestyle="thinThin"/>
                <v:textbox>
                  <w:txbxContent>
                    <w:p w:rsidR="00532326" w:rsidRPr="00532326" w:rsidRDefault="00532326" w:rsidP="00532326">
                      <w:pPr>
                        <w:spacing w:after="0" w:line="240" w:lineRule="auto"/>
                        <w:jc w:val="center"/>
                        <w:rPr>
                          <w:rFonts w:ascii="Times New Roman" w:hAnsi="Times New Roman" w:cs="Times New Roman"/>
                          <w:b/>
                          <w:color w:val="FFFFFF" w:themeColor="background1"/>
                          <w:szCs w:val="24"/>
                          <w:lang w:val="en-US"/>
                        </w:rPr>
                      </w:pPr>
                      <w:r w:rsidRPr="00532326">
                        <w:rPr>
                          <w:rFonts w:ascii="Times New Roman" w:hAnsi="Times New Roman" w:cs="Times New Roman"/>
                          <w:b/>
                          <w:color w:val="FFFFFF" w:themeColor="background1"/>
                          <w:szCs w:val="24"/>
                          <w:lang w:val="en-US"/>
                        </w:rPr>
                        <w:t>CONSUMATOR (POPULAȚIE)</w:t>
                      </w:r>
                    </w:p>
                    <w:p w:rsidR="00532326" w:rsidRPr="00532326" w:rsidRDefault="00532326" w:rsidP="00532326">
                      <w:pPr>
                        <w:spacing w:after="0" w:line="240" w:lineRule="auto"/>
                        <w:rPr>
                          <w:rFonts w:ascii="Times New Roman" w:hAnsi="Times New Roman" w:cs="Times New Roman"/>
                          <w:sz w:val="20"/>
                          <w:lang w:val="en-US"/>
                        </w:rPr>
                      </w:pPr>
                    </w:p>
                    <w:p w:rsidR="00532326" w:rsidRPr="00532326" w:rsidRDefault="00532326" w:rsidP="00532326">
                      <w:pPr>
                        <w:spacing w:after="0" w:line="240" w:lineRule="auto"/>
                        <w:rPr>
                          <w:rFonts w:ascii="Times New Roman" w:hAnsi="Times New Roman" w:cs="Times New Roman"/>
                          <w:sz w:val="20"/>
                          <w:lang w:val="en-US"/>
                        </w:rPr>
                      </w:pPr>
                    </w:p>
                  </w:txbxContent>
                </v:textbox>
              </v:roundrect>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r w:rsidRPr="00532326">
        <w:rPr>
          <w:rFonts w:ascii="Times New Roman" w:eastAsia="TimesNewRomanPSMT" w:hAnsi="Times New Roman" w:cs="Times New Roman"/>
          <w:noProof/>
          <w:sz w:val="24"/>
          <w:szCs w:val="24"/>
        </w:rPr>
        <mc:AlternateContent>
          <mc:Choice Requires="wps">
            <w:drawing>
              <wp:anchor distT="0" distB="0" distL="114300" distR="114300" simplePos="0" relativeHeight="251787264" behindDoc="0" locked="0" layoutInCell="1" allowOverlap="1" wp14:anchorId="20F1A49E" wp14:editId="7144F266">
                <wp:simplePos x="0" y="0"/>
                <wp:positionH relativeFrom="column">
                  <wp:posOffset>793115</wp:posOffset>
                </wp:positionH>
                <wp:positionV relativeFrom="paragraph">
                  <wp:posOffset>116840</wp:posOffset>
                </wp:positionV>
                <wp:extent cx="869950" cy="6350"/>
                <wp:effectExtent l="0" t="76200" r="25400" b="88900"/>
                <wp:wrapNone/>
                <wp:docPr id="84" name="Прямая со стрелкой 84"/>
                <wp:cNvGraphicFramePr/>
                <a:graphic xmlns:a="http://schemas.openxmlformats.org/drawingml/2006/main">
                  <a:graphicData uri="http://schemas.microsoft.com/office/word/2010/wordprocessingShape">
                    <wps:wsp>
                      <wps:cNvCnPr/>
                      <wps:spPr>
                        <a:xfrm flipV="1">
                          <a:off x="0" y="0"/>
                          <a:ext cx="869950" cy="63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 w14:anchorId="59E9F9B7" id="Прямая со стрелкой 84" o:spid="_x0000_s1026" type="#_x0000_t32" style="position:absolute;margin-left:62.45pt;margin-top:9.2pt;width:68.5pt;height:.5pt;flip:y;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" strokecolor="#4a7ebb">
                <v:stroke endarrow="block"/>
              </v:shape>
            </w:pict>
          </mc:Fallback>
        </mc:AlternateContent>
      </w:r>
    </w:p>
    <w:p w:rsidR="00532326" w:rsidRPr="00532326" w:rsidRDefault="00532326" w:rsidP="00532326">
      <w:pPr>
        <w:autoSpaceDE w:val="0"/>
        <w:autoSpaceDN w:val="0"/>
        <w:adjustRightInd w:val="0"/>
        <w:spacing w:after="0" w:line="360" w:lineRule="auto"/>
        <w:ind w:firstLine="708"/>
        <w:jc w:val="both"/>
        <w:rPr>
          <w:rFonts w:ascii="Times New Roman" w:eastAsia="TimesNewRomanPSMT" w:hAnsi="Times New Roman" w:cs="Times New Roman"/>
          <w:sz w:val="24"/>
          <w:szCs w:val="24"/>
        </w:rPr>
      </w:pPr>
    </w:p>
    <w:p w:rsidR="00F3689A" w:rsidRPr="008A0C11" w:rsidRDefault="00F3689A" w:rsidP="00A32285">
      <w:pPr>
        <w:autoSpaceDE w:val="0"/>
        <w:autoSpaceDN w:val="0"/>
        <w:adjustRightInd w:val="0"/>
        <w:spacing w:after="0" w:line="240" w:lineRule="auto"/>
        <w:ind w:firstLine="708"/>
        <w:jc w:val="both"/>
        <w:rPr>
          <w:rFonts w:ascii="Times New Roman" w:eastAsia="TimesNewRomanPSMT" w:hAnsi="Times New Roman" w:cs="Times New Roman"/>
          <w:sz w:val="24"/>
          <w:szCs w:val="24"/>
        </w:rPr>
      </w:pPr>
    </w:p>
    <w:p w:rsidR="00B752BC" w:rsidRPr="008A0C11" w:rsidRDefault="00F3689A" w:rsidP="00A32285">
      <w:pPr>
        <w:spacing w:after="0" w:line="240" w:lineRule="auto"/>
        <w:jc w:val="center"/>
        <w:rPr>
          <w:rFonts w:ascii="Times New Roman" w:hAnsi="Times New Roman" w:cs="Times New Roman"/>
          <w:b/>
          <w:sz w:val="24"/>
          <w:szCs w:val="24"/>
        </w:rPr>
      </w:pPr>
      <w:r w:rsidRPr="00F3689A">
        <w:rPr>
          <w:rFonts w:ascii="Times New Roman" w:hAnsi="Times New Roman" w:cs="Times New Roman"/>
          <w:b/>
          <w:sz w:val="24"/>
          <w:szCs w:val="24"/>
        </w:rPr>
        <w:t xml:space="preserve">Figura nr. </w:t>
      </w:r>
      <w:r>
        <w:rPr>
          <w:rFonts w:ascii="Times New Roman" w:hAnsi="Times New Roman" w:cs="Times New Roman"/>
          <w:b/>
          <w:sz w:val="24"/>
          <w:szCs w:val="24"/>
        </w:rPr>
        <w:t>3</w:t>
      </w:r>
      <w:r w:rsidRPr="00F3689A">
        <w:rPr>
          <w:rFonts w:ascii="Times New Roman" w:hAnsi="Times New Roman" w:cs="Times New Roman"/>
          <w:b/>
          <w:sz w:val="24"/>
          <w:szCs w:val="24"/>
        </w:rPr>
        <w:t xml:space="preserve">. </w:t>
      </w:r>
      <w:r w:rsidR="00B752BC" w:rsidRPr="008A0C11">
        <w:rPr>
          <w:rFonts w:ascii="Times New Roman" w:hAnsi="Times New Roman" w:cs="Times New Roman"/>
          <w:b/>
          <w:sz w:val="24"/>
          <w:szCs w:val="24"/>
        </w:rPr>
        <w:t>Mecanismul de aprovizionare și reglementare a medicamentelor</w:t>
      </w:r>
    </w:p>
    <w:p w:rsidR="00E64EC8" w:rsidRPr="00532326" w:rsidRDefault="00E81C2A" w:rsidP="00A32285">
      <w:pPr>
        <w:autoSpaceDE w:val="0"/>
        <w:autoSpaceDN w:val="0"/>
        <w:adjustRightInd w:val="0"/>
        <w:spacing w:after="0" w:line="240" w:lineRule="auto"/>
        <w:ind w:firstLine="708"/>
        <w:jc w:val="center"/>
        <w:rPr>
          <w:rFonts w:ascii="Times New Roman" w:eastAsia="TimesNewRomanPSMT" w:hAnsi="Times New Roman" w:cs="Times New Roman"/>
          <w:color w:val="000000"/>
          <w:kern w:val="1"/>
          <w:sz w:val="20"/>
          <w:szCs w:val="24"/>
          <w:lang w:eastAsia="zh-CN" w:bidi="hi-IN"/>
        </w:rPr>
      </w:pPr>
      <w:r w:rsidRPr="00532326">
        <w:rPr>
          <w:rFonts w:ascii="Times New Roman" w:eastAsia="TimesNewRomanPSMT" w:hAnsi="Times New Roman" w:cs="Times New Roman"/>
          <w:color w:val="000000"/>
          <w:kern w:val="1"/>
          <w:sz w:val="20"/>
          <w:szCs w:val="24"/>
          <w:lang w:eastAsia="zh-CN" w:bidi="hi-IN"/>
        </w:rPr>
        <w:t>Sursa: elaborat de autori</w:t>
      </w:r>
    </w:p>
    <w:p w:rsidR="006D0E3F" w:rsidRPr="008A0C11" w:rsidRDefault="00E64EC8" w:rsidP="00A32285">
      <w:pPr>
        <w:spacing w:after="0" w:line="240" w:lineRule="auto"/>
        <w:ind w:firstLine="709"/>
        <w:jc w:val="both"/>
        <w:rPr>
          <w:rFonts w:ascii="Times New Roman" w:eastAsia="Times New Roman" w:hAnsi="Times New Roman" w:cs="Times New Roman"/>
          <w:b/>
          <w:bCs/>
          <w:color w:val="333333"/>
          <w:sz w:val="24"/>
          <w:szCs w:val="24"/>
        </w:rPr>
      </w:pPr>
      <w:r w:rsidRPr="008A0C11">
        <w:rPr>
          <w:rFonts w:ascii="Times New Roman" w:hAnsi="Times New Roman" w:cs="Times New Roman"/>
          <w:sz w:val="24"/>
          <w:szCs w:val="24"/>
        </w:rPr>
        <w:t xml:space="preserve">În RM unele medicamente sunt compensate parţial sau integral de Compania Naţională de Asigurări în Medicină (CNAM) în baza Ordinului Ministerului Sănătății și Protecției Social Nr. 492/139 din  22.04.2013 cu privire la medicamentele compensate din fondurile asigurării obligatorii de asistenţă medicală. Lista medicamentelor compensate a fost extinsă începând cu 1 octombrie 2016 până la 137 de denumiri comune internaţionale. Acestea sunt prescrise în tratamentul de durată în condiţii de ambulator, iar din 1 octombrie 2016 şi în tratamentul episodic efectuat în staţionare de zi, cabinete de proceduri, la domiciliu. Pentru adulţi medicamentele sunt compensate parţial, în proporţie de 70% pentru tratamentul stărilor acute în staţionare de zi, săli de proceduri, la domiciliu şi de 30%, 50%, 70% şi 100% - în cazul unor maladii cronice. </w:t>
      </w:r>
      <w:r w:rsidR="003A400D" w:rsidRPr="008A0C11">
        <w:rPr>
          <w:rFonts w:ascii="Times New Roman" w:eastAsia="Times New Roman" w:hAnsi="Times New Roman" w:cs="Times New Roman"/>
          <w:bCs/>
          <w:color w:val="333333"/>
          <w:sz w:val="24"/>
          <w:szCs w:val="24"/>
        </w:rPr>
        <w:t>De medicamente compensate</w:t>
      </w:r>
      <w:r w:rsidR="00850413" w:rsidRPr="008A0C11">
        <w:rPr>
          <w:rFonts w:ascii="Times New Roman" w:eastAsia="Times New Roman" w:hAnsi="Times New Roman" w:cs="Times New Roman"/>
          <w:bCs/>
          <w:color w:val="333333"/>
          <w:sz w:val="24"/>
          <w:szCs w:val="24"/>
        </w:rPr>
        <w:t xml:space="preserve"> pot beneficia</w:t>
      </w:r>
      <w:r w:rsidR="003A400D" w:rsidRPr="008A0C11">
        <w:rPr>
          <w:rFonts w:ascii="Times New Roman" w:eastAsia="Times New Roman" w:hAnsi="Times New Roman" w:cs="Times New Roman"/>
          <w:bCs/>
          <w:color w:val="333333"/>
          <w:sz w:val="24"/>
          <w:szCs w:val="24"/>
        </w:rPr>
        <w:t>:</w:t>
      </w:r>
    </w:p>
    <w:p w:rsidR="003A400D" w:rsidRPr="008A0C11" w:rsidRDefault="003A400D" w:rsidP="00A32285">
      <w:pPr>
        <w:pStyle w:val="ListParagraph"/>
        <w:numPr>
          <w:ilvl w:val="0"/>
          <w:numId w:val="5"/>
        </w:numPr>
        <w:spacing w:after="0" w:line="240" w:lineRule="auto"/>
        <w:ind w:left="270" w:hanging="270"/>
        <w:jc w:val="both"/>
        <w:rPr>
          <w:rFonts w:ascii="Times New Roman" w:eastAsia="Times New Roman" w:hAnsi="Times New Roman" w:cs="Times New Roman"/>
          <w:color w:val="666666"/>
          <w:sz w:val="24"/>
          <w:szCs w:val="24"/>
        </w:rPr>
      </w:pPr>
      <w:r w:rsidRPr="008A0C11">
        <w:rPr>
          <w:rFonts w:ascii="Times New Roman" w:eastAsia="Times New Roman" w:hAnsi="Times New Roman" w:cs="Times New Roman"/>
          <w:color w:val="333333"/>
          <w:sz w:val="24"/>
          <w:szCs w:val="24"/>
        </w:rPr>
        <w:t>copiii de până la 18 ani;</w:t>
      </w:r>
    </w:p>
    <w:p w:rsidR="003A400D" w:rsidRPr="008A0C11" w:rsidRDefault="003A400D" w:rsidP="00A32285">
      <w:pPr>
        <w:numPr>
          <w:ilvl w:val="0"/>
          <w:numId w:val="3"/>
        </w:numPr>
        <w:spacing w:after="100" w:afterAutospacing="1" w:line="240" w:lineRule="auto"/>
        <w:ind w:left="210" w:hanging="210"/>
        <w:jc w:val="both"/>
        <w:rPr>
          <w:rFonts w:ascii="Times New Roman" w:eastAsia="Times New Roman" w:hAnsi="Times New Roman" w:cs="Times New Roman"/>
          <w:color w:val="666666"/>
          <w:sz w:val="24"/>
          <w:szCs w:val="24"/>
        </w:rPr>
      </w:pPr>
      <w:r w:rsidRPr="008A0C11">
        <w:rPr>
          <w:rFonts w:ascii="Times New Roman" w:eastAsia="Times New Roman" w:hAnsi="Times New Roman" w:cs="Times New Roman"/>
          <w:color w:val="333333"/>
          <w:sz w:val="24"/>
          <w:szCs w:val="24"/>
        </w:rPr>
        <w:t>gravidele (pentru profilaxia şi tratamentul anemiilor, profilaxia malformaţiilor);</w:t>
      </w:r>
    </w:p>
    <w:p w:rsidR="003A400D" w:rsidRPr="008A0C11" w:rsidRDefault="003A400D" w:rsidP="00A32285">
      <w:pPr>
        <w:numPr>
          <w:ilvl w:val="0"/>
          <w:numId w:val="3"/>
        </w:numPr>
        <w:spacing w:before="100" w:beforeAutospacing="1" w:after="100" w:afterAutospacing="1" w:line="240" w:lineRule="auto"/>
        <w:ind w:left="210" w:hanging="210"/>
        <w:jc w:val="both"/>
        <w:rPr>
          <w:rFonts w:ascii="Verdana" w:eastAsia="Times New Roman" w:hAnsi="Verdana" w:cs="Times New Roman"/>
          <w:color w:val="333333"/>
          <w:sz w:val="20"/>
          <w:szCs w:val="20"/>
        </w:rPr>
      </w:pPr>
      <w:r w:rsidRPr="008A0C11">
        <w:rPr>
          <w:rFonts w:ascii="Times New Roman" w:eastAsia="Times New Roman" w:hAnsi="Times New Roman" w:cs="Times New Roman"/>
          <w:color w:val="333333"/>
          <w:sz w:val="24"/>
          <w:szCs w:val="24"/>
        </w:rPr>
        <w:t>persoanele cu boli acute şi cronice, precum: diabet zaharat şi complicaţiile lui, anemie, astm bronşic, boli cardiovasculare, oftalmologice, respiratorii, psihice şi neurologice, endocrine, ale sistemului digestiv, ale aparatului urinar, boli rare ca epidermoliza buloasă, scleroza multiplă, mucoviscidoza, miastenia gravis, boli de sistem şi autoimune, depresia, boala Alzheimer.</w:t>
      </w:r>
      <w:r w:rsidR="00850413" w:rsidRPr="008A0C11">
        <w:rPr>
          <w:rFonts w:ascii="Times New Roman" w:eastAsia="Times New Roman" w:hAnsi="Times New Roman" w:cs="Times New Roman"/>
          <w:color w:val="333333"/>
          <w:sz w:val="24"/>
          <w:szCs w:val="24"/>
        </w:rPr>
        <w:t xml:space="preserve"> Pentru a beneficia de </w:t>
      </w:r>
      <w:r w:rsidR="00850413" w:rsidRPr="008A0C11">
        <w:rPr>
          <w:rFonts w:ascii="Times New Roman" w:eastAsia="Times New Roman" w:hAnsi="Times New Roman" w:cs="Times New Roman"/>
          <w:bCs/>
          <w:color w:val="333333"/>
          <w:sz w:val="24"/>
          <w:szCs w:val="24"/>
        </w:rPr>
        <w:t xml:space="preserve">medicamente compensate este necesar de </w:t>
      </w:r>
      <w:r w:rsidR="003E7581">
        <w:rPr>
          <w:rFonts w:ascii="Times New Roman" w:eastAsia="Times New Roman" w:hAnsi="Times New Roman" w:cs="Times New Roman"/>
          <w:bCs/>
          <w:color w:val="333333"/>
          <w:sz w:val="24"/>
          <w:szCs w:val="24"/>
        </w:rPr>
        <w:t>parcurs următorii pași (figura 4</w:t>
      </w:r>
      <w:r w:rsidR="00850413" w:rsidRPr="008A0C11">
        <w:rPr>
          <w:rFonts w:ascii="Times New Roman" w:eastAsia="Times New Roman" w:hAnsi="Times New Roman" w:cs="Times New Roman"/>
          <w:bCs/>
          <w:color w:val="333333"/>
          <w:sz w:val="24"/>
          <w:szCs w:val="24"/>
        </w:rPr>
        <w:t>)</w:t>
      </w:r>
      <w:r w:rsidR="003E7581">
        <w:rPr>
          <w:rFonts w:ascii="Times New Roman" w:eastAsia="Times New Roman" w:hAnsi="Times New Roman" w:cs="Times New Roman"/>
          <w:bCs/>
          <w:color w:val="333333"/>
          <w:sz w:val="24"/>
          <w:szCs w:val="24"/>
        </w:rPr>
        <w:t>.</w:t>
      </w:r>
    </w:p>
    <w:p w:rsidR="00176697" w:rsidRPr="008A0C11" w:rsidRDefault="0086585D"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rFonts w:ascii="Verdana" w:eastAsia="Times New Roman" w:hAnsi="Verdana" w:cs="Times New Roman"/>
          <w:noProof/>
          <w:color w:val="E5DFEC" w:themeColor="accent4" w:themeTint="33"/>
          <w:sz w:val="20"/>
          <w:szCs w:val="20"/>
        </w:rPr>
        <mc:AlternateContent>
          <mc:Choice Requires="wps">
            <w:drawing>
              <wp:anchor distT="0" distB="0" distL="114300" distR="114300" simplePos="0" relativeHeight="251699200" behindDoc="0" locked="0" layoutInCell="1" allowOverlap="1" wp14:anchorId="0D7EE92C" wp14:editId="58C3E96A">
                <wp:simplePos x="0" y="0"/>
                <wp:positionH relativeFrom="column">
                  <wp:posOffset>367665</wp:posOffset>
                </wp:positionH>
                <wp:positionV relativeFrom="paragraph">
                  <wp:posOffset>12065</wp:posOffset>
                </wp:positionV>
                <wp:extent cx="5095875" cy="457200"/>
                <wp:effectExtent l="57150" t="57150" r="66675" b="57150"/>
                <wp:wrapNone/>
                <wp:docPr id="61" name="Explicaţie cu săgeata în jos 61"/>
                <wp:cNvGraphicFramePr/>
                <a:graphic xmlns:a="http://schemas.openxmlformats.org/drawingml/2006/main">
                  <a:graphicData uri="http://schemas.microsoft.com/office/word/2010/wordprocessingShape">
                    <wps:wsp>
                      <wps:cNvSpPr/>
                      <wps:spPr>
                        <a:xfrm>
                          <a:off x="0" y="0"/>
                          <a:ext cx="5095875" cy="457200"/>
                        </a:xfrm>
                        <a:prstGeom prst="downArrowCallout">
                          <a:avLst/>
                        </a:prstGeom>
                        <a:solidFill>
                          <a:schemeClr val="accent4">
                            <a:lumMod val="20000"/>
                            <a:lumOff val="80000"/>
                          </a:schemeClr>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9136A3" w:rsidRPr="0086585D" w:rsidRDefault="009136A3" w:rsidP="0086585D">
                            <w:pPr>
                              <w:spacing w:after="0" w:line="20" w:lineRule="atLeast"/>
                              <w:ind w:left="210"/>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Să fii înscris/ă la un medic de familie.</w:t>
                            </w:r>
                          </w:p>
                          <w:p w:rsidR="009136A3" w:rsidRPr="0086585D" w:rsidRDefault="009136A3" w:rsidP="0086585D">
                            <w:pPr>
                              <w:spacing w:after="0" w:line="20" w:lineRule="atLeast"/>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EE92C"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Explicaţie cu săgeata în jos 61" o:spid="_x0000_s1056" type="#_x0000_t80" style="position:absolute;left:0;text-align:left;margin-left:28.95pt;margin-top:.95pt;width:401.2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" adj="14035,10316,16200,10558" fillcolor="#e5dfec [663]" strokecolor="#243f60 [1604]" strokeweight="2pt">
                <v:textbox>
                  <w:txbxContent>
                    <w:p w:rsidR="009136A3" w:rsidRPr="0086585D" w:rsidRDefault="009136A3" w:rsidP="0086585D">
                      <w:pPr>
                        <w:spacing w:after="0" w:line="20" w:lineRule="atLeast"/>
                        <w:ind w:left="210"/>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Să fii înscris/ă la un medic de familie.</w:t>
                      </w:r>
                    </w:p>
                    <w:p w:rsidR="009136A3" w:rsidRPr="0086585D" w:rsidRDefault="009136A3" w:rsidP="0086585D">
                      <w:pPr>
                        <w:spacing w:after="0" w:line="20" w:lineRule="atLeast"/>
                        <w:jc w:val="center"/>
                        <w:rPr>
                          <w:b/>
                        </w:rPr>
                      </w:pPr>
                    </w:p>
                  </w:txbxContent>
                </v:textbox>
              </v:shape>
            </w:pict>
          </mc:Fallback>
        </mc:AlternateContent>
      </w:r>
    </w:p>
    <w:p w:rsidR="003A400D" w:rsidRPr="008A0C11" w:rsidRDefault="009136A3"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rFonts w:ascii="Verdana" w:eastAsia="Times New Roman" w:hAnsi="Verdana" w:cs="Times New Roman"/>
          <w:noProof/>
          <w:color w:val="E5DFEC" w:themeColor="accent4" w:themeTint="33"/>
          <w:sz w:val="20"/>
          <w:szCs w:val="20"/>
        </w:rPr>
        <mc:AlternateContent>
          <mc:Choice Requires="wps">
            <w:drawing>
              <wp:anchor distT="0" distB="0" distL="114300" distR="114300" simplePos="0" relativeHeight="251701248" behindDoc="0" locked="0" layoutInCell="1" allowOverlap="1" wp14:anchorId="70C25C28" wp14:editId="6B565BE5">
                <wp:simplePos x="0" y="0"/>
                <wp:positionH relativeFrom="margin">
                  <wp:posOffset>380365</wp:posOffset>
                </wp:positionH>
                <wp:positionV relativeFrom="paragraph">
                  <wp:posOffset>66676</wp:posOffset>
                </wp:positionV>
                <wp:extent cx="5083175" cy="463550"/>
                <wp:effectExtent l="57150" t="57150" r="60325" b="69850"/>
                <wp:wrapNone/>
                <wp:docPr id="62" name="Explicaţie cu săgeata în jos 62"/>
                <wp:cNvGraphicFramePr/>
                <a:graphic xmlns:a="http://schemas.openxmlformats.org/drawingml/2006/main">
                  <a:graphicData uri="http://schemas.microsoft.com/office/word/2010/wordprocessingShape">
                    <wps:wsp>
                      <wps:cNvSpPr/>
                      <wps:spPr>
                        <a:xfrm>
                          <a:off x="0" y="0"/>
                          <a:ext cx="5083175" cy="463550"/>
                        </a:xfrm>
                        <a:prstGeom prst="downArrowCallout">
                          <a:avLst/>
                        </a:prstGeom>
                        <a:solidFill>
                          <a:srgbClr val="8064A2">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9136A3" w:rsidRPr="0086585D" w:rsidRDefault="009136A3" w:rsidP="0086585D">
                            <w:pPr>
                              <w:spacing w:after="0" w:line="20" w:lineRule="atLeast"/>
                              <w:ind w:left="210"/>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Să fii asigurat/ă medical.</w:t>
                            </w:r>
                          </w:p>
                          <w:p w:rsidR="009136A3" w:rsidRPr="0086585D" w:rsidRDefault="009136A3" w:rsidP="0086585D">
                            <w:pPr>
                              <w:spacing w:after="0" w:line="20" w:lineRule="atLeast"/>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5C28" id="Explicaţie cu săgeata în jos 62" o:spid="_x0000_s1057" type="#_x0000_t80" style="position:absolute;left:0;text-align:left;margin-left:29.95pt;margin-top:5.25pt;width:400.25pt;height:36.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" adj="14035,10308,16200,10554" fillcolor="#e6e0ec" strokecolor="#385d8a" strokeweight="2pt">
                <v:textbox>
                  <w:txbxContent>
                    <w:p w:rsidR="009136A3" w:rsidRPr="0086585D" w:rsidRDefault="009136A3" w:rsidP="0086585D">
                      <w:pPr>
                        <w:spacing w:after="0" w:line="20" w:lineRule="atLeast"/>
                        <w:ind w:left="210"/>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Să fii asigurat/ă medical.</w:t>
                      </w:r>
                    </w:p>
                    <w:p w:rsidR="009136A3" w:rsidRPr="0086585D" w:rsidRDefault="009136A3" w:rsidP="0086585D">
                      <w:pPr>
                        <w:spacing w:after="0" w:line="20" w:lineRule="atLeast"/>
                        <w:jc w:val="center"/>
                        <w:rPr>
                          <w:b/>
                        </w:rPr>
                      </w:pPr>
                    </w:p>
                  </w:txbxContent>
                </v:textbox>
                <w10:wrap anchorx="margin"/>
              </v:shape>
            </w:pict>
          </mc:Fallback>
        </mc:AlternateContent>
      </w:r>
    </w:p>
    <w:p w:rsidR="003A400D" w:rsidRPr="008A0C11" w:rsidRDefault="009136A3"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rFonts w:ascii="Verdana" w:eastAsia="Times New Roman" w:hAnsi="Verdana" w:cs="Times New Roman"/>
          <w:noProof/>
          <w:color w:val="E5DFEC" w:themeColor="accent4" w:themeTint="33"/>
          <w:sz w:val="20"/>
          <w:szCs w:val="20"/>
        </w:rPr>
        <mc:AlternateContent>
          <mc:Choice Requires="wps">
            <w:drawing>
              <wp:anchor distT="0" distB="0" distL="114300" distR="114300" simplePos="0" relativeHeight="251703296" behindDoc="0" locked="0" layoutInCell="1" allowOverlap="1" wp14:anchorId="48D9DEAE" wp14:editId="694083C3">
                <wp:simplePos x="0" y="0"/>
                <wp:positionH relativeFrom="margin">
                  <wp:posOffset>367665</wp:posOffset>
                </wp:positionH>
                <wp:positionV relativeFrom="paragraph">
                  <wp:posOffset>108585</wp:posOffset>
                </wp:positionV>
                <wp:extent cx="5095875" cy="717550"/>
                <wp:effectExtent l="57150" t="57150" r="66675" b="63500"/>
                <wp:wrapNone/>
                <wp:docPr id="63" name="Explicaţie cu săgeata în jos 63"/>
                <wp:cNvGraphicFramePr/>
                <a:graphic xmlns:a="http://schemas.openxmlformats.org/drawingml/2006/main">
                  <a:graphicData uri="http://schemas.microsoft.com/office/word/2010/wordprocessingShape">
                    <wps:wsp>
                      <wps:cNvSpPr/>
                      <wps:spPr>
                        <a:xfrm>
                          <a:off x="0" y="0"/>
                          <a:ext cx="5095875" cy="717550"/>
                        </a:xfrm>
                        <a:prstGeom prst="downArrowCallout">
                          <a:avLst/>
                        </a:prstGeom>
                        <a:solidFill>
                          <a:srgbClr val="8064A2">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9136A3" w:rsidRPr="0086585D" w:rsidRDefault="009136A3" w:rsidP="0086585D">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 xml:space="preserve">Pe o </w:t>
                            </w:r>
                            <w:r w:rsidR="00A908BA" w:rsidRPr="0086585D">
                              <w:rPr>
                                <w:rFonts w:ascii="Times New Roman" w:eastAsia="Times New Roman" w:hAnsi="Times New Roman" w:cs="Times New Roman"/>
                                <w:b/>
                                <w:color w:val="333333"/>
                              </w:rPr>
                              <w:t>rețetă</w:t>
                            </w:r>
                            <w:r w:rsidRPr="0086585D">
                              <w:rPr>
                                <w:rFonts w:ascii="Times New Roman" w:eastAsia="Times New Roman" w:hAnsi="Times New Roman" w:cs="Times New Roman"/>
                                <w:b/>
                                <w:color w:val="333333"/>
                              </w:rPr>
                              <w:t xml:space="preserve"> este scrisă denumirea comună </w:t>
                            </w:r>
                            <w:r w:rsidR="00A908BA" w:rsidRPr="0086585D">
                              <w:rPr>
                                <w:rFonts w:ascii="Times New Roman" w:eastAsia="Times New Roman" w:hAnsi="Times New Roman" w:cs="Times New Roman"/>
                                <w:b/>
                                <w:color w:val="333333"/>
                              </w:rPr>
                              <w:t>internațională</w:t>
                            </w:r>
                            <w:r w:rsidRPr="0086585D">
                              <w:rPr>
                                <w:rFonts w:ascii="Times New Roman" w:eastAsia="Times New Roman" w:hAnsi="Times New Roman" w:cs="Times New Roman"/>
                                <w:b/>
                                <w:color w:val="333333"/>
                              </w:rPr>
                              <w:t xml:space="preserve"> a unui singur medicament.</w:t>
                            </w:r>
                          </w:p>
                          <w:p w:rsidR="009136A3" w:rsidRPr="0086585D" w:rsidRDefault="009136A3" w:rsidP="0086585D">
                            <w:pPr>
                              <w:spacing w:after="0" w:line="20" w:lineRule="atLeast"/>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9DEAE" id="Explicaţie cu săgeata în jos 63" o:spid="_x0000_s1058" type="#_x0000_t80" style="position:absolute;left:0;text-align:left;margin-left:28.95pt;margin-top:8.55pt;width:401.25pt;height:56.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" adj="14035,10040,16200,10420" fillcolor="#e6e0ec" strokecolor="#385d8a" strokeweight="2pt">
                <v:textbox>
                  <w:txbxContent>
                    <w:p w:rsidR="009136A3" w:rsidRPr="0086585D" w:rsidRDefault="009136A3" w:rsidP="0086585D">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 xml:space="preserve">Pe o </w:t>
                      </w:r>
                      <w:r w:rsidR="00A908BA" w:rsidRPr="0086585D">
                        <w:rPr>
                          <w:rFonts w:ascii="Times New Roman" w:eastAsia="Times New Roman" w:hAnsi="Times New Roman" w:cs="Times New Roman"/>
                          <w:b/>
                          <w:color w:val="333333"/>
                        </w:rPr>
                        <w:t>rețetă</w:t>
                      </w:r>
                      <w:r w:rsidRPr="0086585D">
                        <w:rPr>
                          <w:rFonts w:ascii="Times New Roman" w:eastAsia="Times New Roman" w:hAnsi="Times New Roman" w:cs="Times New Roman"/>
                          <w:b/>
                          <w:color w:val="333333"/>
                        </w:rPr>
                        <w:t xml:space="preserve"> este scrisă denumirea comună </w:t>
                      </w:r>
                      <w:r w:rsidR="00A908BA" w:rsidRPr="0086585D">
                        <w:rPr>
                          <w:rFonts w:ascii="Times New Roman" w:eastAsia="Times New Roman" w:hAnsi="Times New Roman" w:cs="Times New Roman"/>
                          <w:b/>
                          <w:color w:val="333333"/>
                        </w:rPr>
                        <w:t>internațională</w:t>
                      </w:r>
                      <w:r w:rsidRPr="0086585D">
                        <w:rPr>
                          <w:rFonts w:ascii="Times New Roman" w:eastAsia="Times New Roman" w:hAnsi="Times New Roman" w:cs="Times New Roman"/>
                          <w:b/>
                          <w:color w:val="333333"/>
                        </w:rPr>
                        <w:t xml:space="preserve"> a unui singur medicament.</w:t>
                      </w:r>
                    </w:p>
                    <w:p w:rsidR="009136A3" w:rsidRPr="0086585D" w:rsidRDefault="009136A3" w:rsidP="0086585D">
                      <w:pPr>
                        <w:spacing w:after="0" w:line="20" w:lineRule="atLeast"/>
                        <w:jc w:val="center"/>
                        <w:rPr>
                          <w:b/>
                        </w:rPr>
                      </w:pPr>
                    </w:p>
                  </w:txbxContent>
                </v:textbox>
                <w10:wrap anchorx="margin"/>
              </v:shape>
            </w:pict>
          </mc:Fallback>
        </mc:AlternateContent>
      </w:r>
    </w:p>
    <w:p w:rsidR="003A400D" w:rsidRPr="008A0C11" w:rsidRDefault="003A400D" w:rsidP="00A32285">
      <w:pPr>
        <w:spacing w:before="100" w:beforeAutospacing="1" w:after="100" w:afterAutospacing="1" w:line="240" w:lineRule="auto"/>
        <w:ind w:left="210"/>
        <w:jc w:val="both"/>
        <w:rPr>
          <w:rFonts w:ascii="Verdana" w:eastAsia="Times New Roman" w:hAnsi="Verdana" w:cs="Times New Roman"/>
          <w:color w:val="333333"/>
          <w:sz w:val="20"/>
          <w:szCs w:val="20"/>
        </w:rPr>
      </w:pPr>
    </w:p>
    <w:p w:rsidR="003A400D" w:rsidRPr="008A0C11" w:rsidRDefault="0086585D"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rFonts w:ascii="Verdana" w:eastAsia="Times New Roman" w:hAnsi="Verdana" w:cs="Times New Roman"/>
          <w:noProof/>
          <w:color w:val="E5DFEC" w:themeColor="accent4" w:themeTint="33"/>
          <w:sz w:val="20"/>
          <w:szCs w:val="20"/>
        </w:rPr>
        <mc:AlternateContent>
          <mc:Choice Requires="wps">
            <w:drawing>
              <wp:anchor distT="0" distB="0" distL="114300" distR="114300" simplePos="0" relativeHeight="251705344" behindDoc="0" locked="0" layoutInCell="1" allowOverlap="1" wp14:anchorId="0FCA6F95" wp14:editId="64274DF1">
                <wp:simplePos x="0" y="0"/>
                <wp:positionH relativeFrom="column">
                  <wp:posOffset>361315</wp:posOffset>
                </wp:positionH>
                <wp:positionV relativeFrom="paragraph">
                  <wp:posOffset>8255</wp:posOffset>
                </wp:positionV>
                <wp:extent cx="5092700" cy="685800"/>
                <wp:effectExtent l="57150" t="57150" r="50800" b="57150"/>
                <wp:wrapNone/>
                <wp:docPr id="64" name="Explicaţie cu săgeata în jos 64"/>
                <wp:cNvGraphicFramePr/>
                <a:graphic xmlns:a="http://schemas.openxmlformats.org/drawingml/2006/main">
                  <a:graphicData uri="http://schemas.microsoft.com/office/word/2010/wordprocessingShape">
                    <wps:wsp>
                      <wps:cNvSpPr/>
                      <wps:spPr>
                        <a:xfrm>
                          <a:off x="0" y="0"/>
                          <a:ext cx="5092700" cy="685800"/>
                        </a:xfrm>
                        <a:prstGeom prst="downArrowCallout">
                          <a:avLst/>
                        </a:prstGeom>
                        <a:solidFill>
                          <a:srgbClr val="8064A2">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9136A3" w:rsidRPr="0086585D" w:rsidRDefault="009136A3" w:rsidP="0086585D">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 xml:space="preserve">Prezintă în farmacie </w:t>
                            </w:r>
                            <w:r w:rsidR="00A908BA" w:rsidRPr="0086585D">
                              <w:rPr>
                                <w:rFonts w:ascii="Times New Roman" w:eastAsia="Times New Roman" w:hAnsi="Times New Roman" w:cs="Times New Roman"/>
                                <w:b/>
                                <w:color w:val="333333"/>
                              </w:rPr>
                              <w:t>rețeta</w:t>
                            </w:r>
                            <w:r w:rsidRPr="0086585D">
                              <w:rPr>
                                <w:rFonts w:ascii="Times New Roman" w:eastAsia="Times New Roman" w:hAnsi="Times New Roman" w:cs="Times New Roman"/>
                                <w:b/>
                                <w:color w:val="333333"/>
                              </w:rPr>
                              <w:t xml:space="preserve"> </w:t>
                            </w:r>
                            <w:r w:rsidR="00A908BA" w:rsidRPr="0086585D">
                              <w:rPr>
                                <w:rFonts w:ascii="Times New Roman" w:eastAsia="Times New Roman" w:hAnsi="Times New Roman" w:cs="Times New Roman"/>
                                <w:b/>
                                <w:color w:val="333333"/>
                              </w:rPr>
                              <w:t>și</w:t>
                            </w:r>
                            <w:r w:rsidRPr="0086585D">
                              <w:rPr>
                                <w:rFonts w:ascii="Times New Roman" w:eastAsia="Times New Roman" w:hAnsi="Times New Roman" w:cs="Times New Roman"/>
                                <w:b/>
                                <w:color w:val="333333"/>
                              </w:rPr>
                              <w:t xml:space="preserve"> buletinul de identitate sau certificatul de </w:t>
                            </w:r>
                            <w:r w:rsidR="00A908BA" w:rsidRPr="0086585D">
                              <w:rPr>
                                <w:rFonts w:ascii="Times New Roman" w:eastAsia="Times New Roman" w:hAnsi="Times New Roman" w:cs="Times New Roman"/>
                                <w:b/>
                                <w:color w:val="333333"/>
                              </w:rPr>
                              <w:t>naștere</w:t>
                            </w:r>
                            <w:r w:rsidRPr="0086585D">
                              <w:rPr>
                                <w:rFonts w:ascii="Times New Roman" w:eastAsia="Times New Roman" w:hAnsi="Times New Roman" w:cs="Times New Roman"/>
                                <w:b/>
                                <w:color w:val="333333"/>
                              </w:rPr>
                              <w:t xml:space="preserve"> ori formularul 09.</w:t>
                            </w:r>
                          </w:p>
                          <w:p w:rsidR="009136A3" w:rsidRPr="0086585D" w:rsidRDefault="009136A3" w:rsidP="0086585D">
                            <w:pPr>
                              <w:spacing w:after="0" w:line="20" w:lineRule="atLeast"/>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A6F95" id="Explicaţie cu săgeata în jos 64" o:spid="_x0000_s1059" type="#_x0000_t80" style="position:absolute;left:0;text-align:left;margin-left:28.45pt;margin-top:.65pt;width:401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" adj="14035,10073,16200,10436" fillcolor="#e6e0ec" strokecolor="#385d8a" strokeweight="2pt">
                <v:textbox>
                  <w:txbxContent>
                    <w:p w:rsidR="009136A3" w:rsidRPr="0086585D" w:rsidRDefault="009136A3" w:rsidP="0086585D">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 xml:space="preserve">Prezintă în farmacie </w:t>
                      </w:r>
                      <w:r w:rsidR="00A908BA" w:rsidRPr="0086585D">
                        <w:rPr>
                          <w:rFonts w:ascii="Times New Roman" w:eastAsia="Times New Roman" w:hAnsi="Times New Roman" w:cs="Times New Roman"/>
                          <w:b/>
                          <w:color w:val="333333"/>
                        </w:rPr>
                        <w:t>rețeta</w:t>
                      </w:r>
                      <w:r w:rsidRPr="0086585D">
                        <w:rPr>
                          <w:rFonts w:ascii="Times New Roman" w:eastAsia="Times New Roman" w:hAnsi="Times New Roman" w:cs="Times New Roman"/>
                          <w:b/>
                          <w:color w:val="333333"/>
                        </w:rPr>
                        <w:t xml:space="preserve"> </w:t>
                      </w:r>
                      <w:r w:rsidR="00A908BA" w:rsidRPr="0086585D">
                        <w:rPr>
                          <w:rFonts w:ascii="Times New Roman" w:eastAsia="Times New Roman" w:hAnsi="Times New Roman" w:cs="Times New Roman"/>
                          <w:b/>
                          <w:color w:val="333333"/>
                        </w:rPr>
                        <w:t>și</w:t>
                      </w:r>
                      <w:r w:rsidRPr="0086585D">
                        <w:rPr>
                          <w:rFonts w:ascii="Times New Roman" w:eastAsia="Times New Roman" w:hAnsi="Times New Roman" w:cs="Times New Roman"/>
                          <w:b/>
                          <w:color w:val="333333"/>
                        </w:rPr>
                        <w:t xml:space="preserve"> buletinul de identitate sau certificatul de </w:t>
                      </w:r>
                      <w:r w:rsidR="00A908BA" w:rsidRPr="0086585D">
                        <w:rPr>
                          <w:rFonts w:ascii="Times New Roman" w:eastAsia="Times New Roman" w:hAnsi="Times New Roman" w:cs="Times New Roman"/>
                          <w:b/>
                          <w:color w:val="333333"/>
                        </w:rPr>
                        <w:t>naștere</w:t>
                      </w:r>
                      <w:r w:rsidRPr="0086585D">
                        <w:rPr>
                          <w:rFonts w:ascii="Times New Roman" w:eastAsia="Times New Roman" w:hAnsi="Times New Roman" w:cs="Times New Roman"/>
                          <w:b/>
                          <w:color w:val="333333"/>
                        </w:rPr>
                        <w:t xml:space="preserve"> ori formularul 09.</w:t>
                      </w:r>
                    </w:p>
                    <w:p w:rsidR="009136A3" w:rsidRPr="0086585D" w:rsidRDefault="009136A3" w:rsidP="0086585D">
                      <w:pPr>
                        <w:spacing w:after="0" w:line="20" w:lineRule="atLeast"/>
                        <w:jc w:val="center"/>
                        <w:rPr>
                          <w:b/>
                        </w:rPr>
                      </w:pPr>
                    </w:p>
                  </w:txbxContent>
                </v:textbox>
              </v:shape>
            </w:pict>
          </mc:Fallback>
        </mc:AlternateContent>
      </w:r>
    </w:p>
    <w:p w:rsidR="003A400D" w:rsidRPr="008A0C11" w:rsidRDefault="0086585D"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rFonts w:ascii="Verdana" w:eastAsia="Times New Roman" w:hAnsi="Verdana" w:cs="Times New Roman"/>
          <w:noProof/>
          <w:color w:val="E5DFEC" w:themeColor="accent4" w:themeTint="33"/>
          <w:sz w:val="20"/>
          <w:szCs w:val="20"/>
        </w:rPr>
        <mc:AlternateContent>
          <mc:Choice Requires="wps">
            <w:drawing>
              <wp:anchor distT="0" distB="0" distL="114300" distR="114300" simplePos="0" relativeHeight="251707392" behindDoc="0" locked="0" layoutInCell="1" allowOverlap="1" wp14:anchorId="449F6848" wp14:editId="32705A63">
                <wp:simplePos x="0" y="0"/>
                <wp:positionH relativeFrom="column">
                  <wp:posOffset>380365</wp:posOffset>
                </wp:positionH>
                <wp:positionV relativeFrom="paragraph">
                  <wp:posOffset>297816</wp:posOffset>
                </wp:positionV>
                <wp:extent cx="5060950" cy="723900"/>
                <wp:effectExtent l="57150" t="57150" r="63500" b="57150"/>
                <wp:wrapNone/>
                <wp:docPr id="65" name="Explicaţie cu săgeata în jos 65"/>
                <wp:cNvGraphicFramePr/>
                <a:graphic xmlns:a="http://schemas.openxmlformats.org/drawingml/2006/main">
                  <a:graphicData uri="http://schemas.microsoft.com/office/word/2010/wordprocessingShape">
                    <wps:wsp>
                      <wps:cNvSpPr/>
                      <wps:spPr>
                        <a:xfrm>
                          <a:off x="0" y="0"/>
                          <a:ext cx="5060950" cy="723900"/>
                        </a:xfrm>
                        <a:prstGeom prst="downArrowCallout">
                          <a:avLst/>
                        </a:prstGeom>
                        <a:solidFill>
                          <a:srgbClr val="8064A2">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9136A3" w:rsidRPr="0086585D" w:rsidRDefault="009136A3" w:rsidP="00E55622">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 xml:space="preserve">La farmacie, cu </w:t>
                            </w:r>
                            <w:r w:rsidR="00A908BA" w:rsidRPr="0086585D">
                              <w:rPr>
                                <w:rFonts w:ascii="Times New Roman" w:eastAsia="Times New Roman" w:hAnsi="Times New Roman" w:cs="Times New Roman"/>
                                <w:b/>
                                <w:color w:val="333333"/>
                              </w:rPr>
                              <w:t>rețeta</w:t>
                            </w:r>
                            <w:r w:rsidRPr="0086585D">
                              <w:rPr>
                                <w:rFonts w:ascii="Times New Roman" w:eastAsia="Times New Roman" w:hAnsi="Times New Roman" w:cs="Times New Roman"/>
                                <w:b/>
                                <w:color w:val="333333"/>
                              </w:rPr>
                              <w:t xml:space="preserve"> prescrisă de medic, ai posibilitatea să alegi medicamentul din lista de preparate care au </w:t>
                            </w:r>
                            <w:r w:rsidR="00A908BA" w:rsidRPr="0086585D">
                              <w:rPr>
                                <w:rFonts w:ascii="Times New Roman" w:eastAsia="Times New Roman" w:hAnsi="Times New Roman" w:cs="Times New Roman"/>
                                <w:b/>
                                <w:color w:val="333333"/>
                              </w:rPr>
                              <w:t>aceeași</w:t>
                            </w:r>
                            <w:r w:rsidRPr="0086585D">
                              <w:rPr>
                                <w:rFonts w:ascii="Times New Roman" w:eastAsia="Times New Roman" w:hAnsi="Times New Roman" w:cs="Times New Roman"/>
                                <w:b/>
                                <w:color w:val="333333"/>
                              </w:rPr>
                              <w:t xml:space="preserve"> </w:t>
                            </w:r>
                            <w:r w:rsidR="00A908BA" w:rsidRPr="0086585D">
                              <w:rPr>
                                <w:rFonts w:ascii="Times New Roman" w:eastAsia="Times New Roman" w:hAnsi="Times New Roman" w:cs="Times New Roman"/>
                                <w:b/>
                                <w:color w:val="333333"/>
                              </w:rPr>
                              <w:t>substanță</w:t>
                            </w:r>
                            <w:r w:rsidRPr="0086585D">
                              <w:rPr>
                                <w:rFonts w:ascii="Times New Roman" w:eastAsia="Times New Roman" w:hAnsi="Times New Roman" w:cs="Times New Roman"/>
                                <w:b/>
                                <w:color w:val="333333"/>
                              </w:rPr>
                              <w:t xml:space="preserve"> activă, dar </w:t>
                            </w:r>
                            <w:r w:rsidR="00A908BA" w:rsidRPr="0086585D">
                              <w:rPr>
                                <w:rFonts w:ascii="Times New Roman" w:eastAsia="Times New Roman" w:hAnsi="Times New Roman" w:cs="Times New Roman"/>
                                <w:b/>
                                <w:color w:val="333333"/>
                              </w:rPr>
                              <w:t>preturi</w:t>
                            </w:r>
                            <w:r w:rsidRPr="0086585D">
                              <w:rPr>
                                <w:rFonts w:ascii="Times New Roman" w:eastAsia="Times New Roman" w:hAnsi="Times New Roman" w:cs="Times New Roman"/>
                                <w:b/>
                                <w:color w:val="333333"/>
                              </w:rPr>
                              <w:t xml:space="preserve"> diferite.</w:t>
                            </w:r>
                          </w:p>
                          <w:p w:rsidR="009136A3" w:rsidRPr="0086585D" w:rsidRDefault="009136A3" w:rsidP="0086585D">
                            <w:pPr>
                              <w:spacing w:after="0" w:line="20" w:lineRule="atLeast"/>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F6848" id="Explicaţie cu săgeata în jos 65" o:spid="_x0000_s1060" type="#_x0000_t80" style="position:absolute;left:0;text-align:left;margin-left:29.95pt;margin-top:23.45pt;width:398.5pt;height: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" adj="14035,10028,16200,10414" fillcolor="#e6e0ec" strokecolor="#385d8a" strokeweight="2pt">
                <v:textbox>
                  <w:txbxContent>
                    <w:p w:rsidR="009136A3" w:rsidRPr="0086585D" w:rsidRDefault="009136A3" w:rsidP="00E55622">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 xml:space="preserve">La farmacie, cu </w:t>
                      </w:r>
                      <w:r w:rsidR="00A908BA" w:rsidRPr="0086585D">
                        <w:rPr>
                          <w:rFonts w:ascii="Times New Roman" w:eastAsia="Times New Roman" w:hAnsi="Times New Roman" w:cs="Times New Roman"/>
                          <w:b/>
                          <w:color w:val="333333"/>
                        </w:rPr>
                        <w:t>rețeta</w:t>
                      </w:r>
                      <w:r w:rsidRPr="0086585D">
                        <w:rPr>
                          <w:rFonts w:ascii="Times New Roman" w:eastAsia="Times New Roman" w:hAnsi="Times New Roman" w:cs="Times New Roman"/>
                          <w:b/>
                          <w:color w:val="333333"/>
                        </w:rPr>
                        <w:t xml:space="preserve"> prescrisă de medic, ai posibilitatea să alegi medicamentul din lista de preparate care au </w:t>
                      </w:r>
                      <w:r w:rsidR="00A908BA" w:rsidRPr="0086585D">
                        <w:rPr>
                          <w:rFonts w:ascii="Times New Roman" w:eastAsia="Times New Roman" w:hAnsi="Times New Roman" w:cs="Times New Roman"/>
                          <w:b/>
                          <w:color w:val="333333"/>
                        </w:rPr>
                        <w:t>aceeași</w:t>
                      </w:r>
                      <w:r w:rsidRPr="0086585D">
                        <w:rPr>
                          <w:rFonts w:ascii="Times New Roman" w:eastAsia="Times New Roman" w:hAnsi="Times New Roman" w:cs="Times New Roman"/>
                          <w:b/>
                          <w:color w:val="333333"/>
                        </w:rPr>
                        <w:t xml:space="preserve"> </w:t>
                      </w:r>
                      <w:r w:rsidR="00A908BA" w:rsidRPr="0086585D">
                        <w:rPr>
                          <w:rFonts w:ascii="Times New Roman" w:eastAsia="Times New Roman" w:hAnsi="Times New Roman" w:cs="Times New Roman"/>
                          <w:b/>
                          <w:color w:val="333333"/>
                        </w:rPr>
                        <w:t>substanță</w:t>
                      </w:r>
                      <w:r w:rsidRPr="0086585D">
                        <w:rPr>
                          <w:rFonts w:ascii="Times New Roman" w:eastAsia="Times New Roman" w:hAnsi="Times New Roman" w:cs="Times New Roman"/>
                          <w:b/>
                          <w:color w:val="333333"/>
                        </w:rPr>
                        <w:t xml:space="preserve"> activă, dar </w:t>
                      </w:r>
                      <w:r w:rsidR="00A908BA" w:rsidRPr="0086585D">
                        <w:rPr>
                          <w:rFonts w:ascii="Times New Roman" w:eastAsia="Times New Roman" w:hAnsi="Times New Roman" w:cs="Times New Roman"/>
                          <w:b/>
                          <w:color w:val="333333"/>
                        </w:rPr>
                        <w:t>preturi</w:t>
                      </w:r>
                      <w:r w:rsidRPr="0086585D">
                        <w:rPr>
                          <w:rFonts w:ascii="Times New Roman" w:eastAsia="Times New Roman" w:hAnsi="Times New Roman" w:cs="Times New Roman"/>
                          <w:b/>
                          <w:color w:val="333333"/>
                        </w:rPr>
                        <w:t xml:space="preserve"> diferite.</w:t>
                      </w:r>
                    </w:p>
                    <w:p w:rsidR="009136A3" w:rsidRPr="0086585D" w:rsidRDefault="009136A3" w:rsidP="0086585D">
                      <w:pPr>
                        <w:spacing w:after="0" w:line="20" w:lineRule="atLeast"/>
                        <w:jc w:val="center"/>
                        <w:rPr>
                          <w:b/>
                        </w:rPr>
                      </w:pPr>
                    </w:p>
                  </w:txbxContent>
                </v:textbox>
              </v:shape>
            </w:pict>
          </mc:Fallback>
        </mc:AlternateContent>
      </w:r>
    </w:p>
    <w:p w:rsidR="003A400D" w:rsidRPr="008A0C11" w:rsidRDefault="003A400D" w:rsidP="00A32285">
      <w:pPr>
        <w:spacing w:before="100" w:beforeAutospacing="1" w:after="100" w:afterAutospacing="1" w:line="240" w:lineRule="auto"/>
        <w:ind w:left="210"/>
        <w:jc w:val="both"/>
        <w:rPr>
          <w:rFonts w:ascii="Verdana" w:eastAsia="Times New Roman" w:hAnsi="Verdana" w:cs="Times New Roman"/>
          <w:color w:val="333333"/>
          <w:sz w:val="20"/>
          <w:szCs w:val="20"/>
        </w:rPr>
      </w:pPr>
    </w:p>
    <w:p w:rsidR="003A400D" w:rsidRPr="008A0C11" w:rsidRDefault="009136A3"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rFonts w:ascii="Verdana" w:eastAsia="Times New Roman" w:hAnsi="Verdana" w:cs="Times New Roman"/>
          <w:noProof/>
          <w:color w:val="E5DFEC" w:themeColor="accent4" w:themeTint="33"/>
          <w:sz w:val="20"/>
          <w:szCs w:val="20"/>
        </w:rPr>
        <mc:AlternateContent>
          <mc:Choice Requires="wps">
            <w:drawing>
              <wp:anchor distT="0" distB="0" distL="114300" distR="114300" simplePos="0" relativeHeight="251709440" behindDoc="0" locked="0" layoutInCell="1" allowOverlap="1" wp14:anchorId="1F15AE9B" wp14:editId="1DD82642">
                <wp:simplePos x="0" y="0"/>
                <wp:positionH relativeFrom="margin">
                  <wp:posOffset>374015</wp:posOffset>
                </wp:positionH>
                <wp:positionV relativeFrom="paragraph">
                  <wp:posOffset>184785</wp:posOffset>
                </wp:positionV>
                <wp:extent cx="5041900" cy="946150"/>
                <wp:effectExtent l="57150" t="57150" r="63500" b="63500"/>
                <wp:wrapNone/>
                <wp:docPr id="66" name="Explicaţie cu săgeata în jos 66"/>
                <wp:cNvGraphicFramePr/>
                <a:graphic xmlns:a="http://schemas.openxmlformats.org/drawingml/2006/main">
                  <a:graphicData uri="http://schemas.microsoft.com/office/word/2010/wordprocessingShape">
                    <wps:wsp>
                      <wps:cNvSpPr/>
                      <wps:spPr>
                        <a:xfrm>
                          <a:off x="0" y="0"/>
                          <a:ext cx="5041900" cy="946150"/>
                        </a:xfrm>
                        <a:prstGeom prst="downArrowCallout">
                          <a:avLst/>
                        </a:prstGeom>
                        <a:solidFill>
                          <a:srgbClr val="8064A2">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9136A3" w:rsidRPr="0086585D" w:rsidRDefault="009136A3" w:rsidP="00E55622">
                            <w:pPr>
                              <w:spacing w:after="0" w:line="20" w:lineRule="atLeast"/>
                              <w:jc w:val="center"/>
                              <w:rPr>
                                <w:rFonts w:ascii="Times New Roman" w:hAnsi="Times New Roman" w:cs="Times New Roman"/>
                                <w:b/>
                              </w:rPr>
                            </w:pPr>
                            <w:r w:rsidRPr="0086585D">
                              <w:rPr>
                                <w:rFonts w:ascii="Times New Roman" w:eastAsia="Times New Roman" w:hAnsi="Times New Roman" w:cs="Times New Roman"/>
                                <w:b/>
                                <w:color w:val="333333"/>
                              </w:rPr>
                              <w:t xml:space="preserve">Farmacistul </w:t>
                            </w:r>
                            <w:r w:rsidR="00A908BA" w:rsidRPr="0086585D">
                              <w:rPr>
                                <w:rFonts w:ascii="Times New Roman" w:eastAsia="Times New Roman" w:hAnsi="Times New Roman" w:cs="Times New Roman"/>
                                <w:b/>
                                <w:color w:val="333333"/>
                              </w:rPr>
                              <w:t>îți</w:t>
                            </w:r>
                            <w:r w:rsidRPr="0086585D">
                              <w:rPr>
                                <w:rFonts w:ascii="Times New Roman" w:eastAsia="Times New Roman" w:hAnsi="Times New Roman" w:cs="Times New Roman"/>
                                <w:b/>
                                <w:color w:val="333333"/>
                              </w:rPr>
                              <w:t xml:space="preserve"> va restitui un exemplar de </w:t>
                            </w:r>
                            <w:r w:rsidR="00A908BA" w:rsidRPr="0086585D">
                              <w:rPr>
                                <w:rFonts w:ascii="Times New Roman" w:eastAsia="Times New Roman" w:hAnsi="Times New Roman" w:cs="Times New Roman"/>
                                <w:b/>
                                <w:color w:val="333333"/>
                              </w:rPr>
                              <w:t>rețetă</w:t>
                            </w:r>
                            <w:r w:rsidRPr="0086585D">
                              <w:rPr>
                                <w:rFonts w:ascii="Times New Roman" w:eastAsia="Times New Roman" w:hAnsi="Times New Roman" w:cs="Times New Roman"/>
                                <w:b/>
                                <w:color w:val="333333"/>
                              </w:rPr>
                              <w:t xml:space="preserve">. Alt exemplar este transmis de farmacist către CNAM, iar cel de-al treilea rămâne la medicul care prescrie </w:t>
                            </w:r>
                            <w:r w:rsidR="00A908BA" w:rsidRPr="0086585D">
                              <w:rPr>
                                <w:rFonts w:ascii="Times New Roman" w:eastAsia="Times New Roman" w:hAnsi="Times New Roman" w:cs="Times New Roman"/>
                                <w:b/>
                                <w:color w:val="333333"/>
                              </w:rPr>
                              <w:t>rețeta</w:t>
                            </w:r>
                            <w:r w:rsidR="00FF37B8" w:rsidRPr="0086585D">
                              <w:rPr>
                                <w:rFonts w:ascii="Times New Roman" w:eastAsia="Times New Roman" w:hAnsi="Times New Roman" w:cs="Times New Roman"/>
                                <w:b/>
                                <w:color w:val="33333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5AE9B" id="Explicaţie cu săgeata în jos 66" o:spid="_x0000_s1061" type="#_x0000_t80" style="position:absolute;left:0;text-align:left;margin-left:29.45pt;margin-top:14.55pt;width:397pt;height:74.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" adj="14035,9787,16200,10293" fillcolor="#e6e0ec" strokecolor="#385d8a" strokeweight="2pt">
                <v:textbox>
                  <w:txbxContent>
                    <w:p w:rsidR="009136A3" w:rsidRPr="0086585D" w:rsidRDefault="009136A3" w:rsidP="00E55622">
                      <w:pPr>
                        <w:spacing w:after="0" w:line="20" w:lineRule="atLeast"/>
                        <w:jc w:val="center"/>
                        <w:rPr>
                          <w:rFonts w:ascii="Times New Roman" w:hAnsi="Times New Roman" w:cs="Times New Roman"/>
                          <w:b/>
                        </w:rPr>
                      </w:pPr>
                      <w:r w:rsidRPr="0086585D">
                        <w:rPr>
                          <w:rFonts w:ascii="Times New Roman" w:eastAsia="Times New Roman" w:hAnsi="Times New Roman" w:cs="Times New Roman"/>
                          <w:b/>
                          <w:color w:val="333333"/>
                        </w:rPr>
                        <w:t xml:space="preserve">Farmacistul </w:t>
                      </w:r>
                      <w:r w:rsidR="00A908BA" w:rsidRPr="0086585D">
                        <w:rPr>
                          <w:rFonts w:ascii="Times New Roman" w:eastAsia="Times New Roman" w:hAnsi="Times New Roman" w:cs="Times New Roman"/>
                          <w:b/>
                          <w:color w:val="333333"/>
                        </w:rPr>
                        <w:t>îți</w:t>
                      </w:r>
                      <w:r w:rsidRPr="0086585D">
                        <w:rPr>
                          <w:rFonts w:ascii="Times New Roman" w:eastAsia="Times New Roman" w:hAnsi="Times New Roman" w:cs="Times New Roman"/>
                          <w:b/>
                          <w:color w:val="333333"/>
                        </w:rPr>
                        <w:t xml:space="preserve"> va restitui un exemplar de </w:t>
                      </w:r>
                      <w:r w:rsidR="00A908BA" w:rsidRPr="0086585D">
                        <w:rPr>
                          <w:rFonts w:ascii="Times New Roman" w:eastAsia="Times New Roman" w:hAnsi="Times New Roman" w:cs="Times New Roman"/>
                          <w:b/>
                          <w:color w:val="333333"/>
                        </w:rPr>
                        <w:t>rețetă</w:t>
                      </w:r>
                      <w:r w:rsidRPr="0086585D">
                        <w:rPr>
                          <w:rFonts w:ascii="Times New Roman" w:eastAsia="Times New Roman" w:hAnsi="Times New Roman" w:cs="Times New Roman"/>
                          <w:b/>
                          <w:color w:val="333333"/>
                        </w:rPr>
                        <w:t xml:space="preserve">. Alt exemplar este transmis de farmacist către CNAM, iar cel de-al treilea rămâne la medicul care prescrie </w:t>
                      </w:r>
                      <w:r w:rsidR="00A908BA" w:rsidRPr="0086585D">
                        <w:rPr>
                          <w:rFonts w:ascii="Times New Roman" w:eastAsia="Times New Roman" w:hAnsi="Times New Roman" w:cs="Times New Roman"/>
                          <w:b/>
                          <w:color w:val="333333"/>
                        </w:rPr>
                        <w:t>rețeta</w:t>
                      </w:r>
                      <w:r w:rsidR="00FF37B8" w:rsidRPr="0086585D">
                        <w:rPr>
                          <w:rFonts w:ascii="Times New Roman" w:eastAsia="Times New Roman" w:hAnsi="Times New Roman" w:cs="Times New Roman"/>
                          <w:b/>
                          <w:color w:val="333333"/>
                        </w:rPr>
                        <w:t>.</w:t>
                      </w:r>
                    </w:p>
                  </w:txbxContent>
                </v:textbox>
                <w10:wrap anchorx="margin"/>
              </v:shape>
            </w:pict>
          </mc:Fallback>
        </mc:AlternateContent>
      </w:r>
    </w:p>
    <w:p w:rsidR="009136A3" w:rsidRPr="008A0C11" w:rsidRDefault="009136A3" w:rsidP="00A32285">
      <w:pPr>
        <w:spacing w:before="100" w:beforeAutospacing="1" w:after="100" w:afterAutospacing="1" w:line="240" w:lineRule="auto"/>
        <w:ind w:left="210"/>
        <w:jc w:val="both"/>
        <w:rPr>
          <w:rFonts w:ascii="Verdana" w:eastAsia="Times New Roman" w:hAnsi="Verdana" w:cs="Times New Roman"/>
          <w:color w:val="333333"/>
          <w:sz w:val="20"/>
          <w:szCs w:val="20"/>
        </w:rPr>
      </w:pPr>
    </w:p>
    <w:p w:rsidR="009136A3" w:rsidRPr="008A0C11" w:rsidRDefault="00E55622" w:rsidP="00A32285">
      <w:pPr>
        <w:spacing w:before="100" w:beforeAutospacing="1" w:after="100" w:afterAutospacing="1" w:line="240" w:lineRule="auto"/>
        <w:ind w:left="210"/>
        <w:jc w:val="both"/>
        <w:rPr>
          <w:rFonts w:ascii="Verdana" w:eastAsia="Times New Roman" w:hAnsi="Verdana" w:cs="Times New Roman"/>
          <w:color w:val="333333"/>
          <w:sz w:val="20"/>
          <w:szCs w:val="20"/>
        </w:rPr>
      </w:pPr>
      <w:r w:rsidRPr="008A0C11">
        <w:rPr>
          <w:noProof/>
          <w:color w:val="E5DFEC" w:themeColor="accent4" w:themeTint="33"/>
        </w:rPr>
        <mc:AlternateContent>
          <mc:Choice Requires="wps">
            <w:drawing>
              <wp:anchor distT="0" distB="0" distL="114300" distR="114300" simplePos="0" relativeHeight="251712512" behindDoc="0" locked="0" layoutInCell="1" allowOverlap="1" wp14:anchorId="1BC44F70" wp14:editId="552836F4">
                <wp:simplePos x="0" y="0"/>
                <wp:positionH relativeFrom="column">
                  <wp:posOffset>377190</wp:posOffset>
                </wp:positionH>
                <wp:positionV relativeFrom="paragraph">
                  <wp:posOffset>288290</wp:posOffset>
                </wp:positionV>
                <wp:extent cx="5038725" cy="485775"/>
                <wp:effectExtent l="57150" t="57150" r="66675" b="66675"/>
                <wp:wrapNone/>
                <wp:docPr id="68" name="Dreptunghi 68"/>
                <wp:cNvGraphicFramePr/>
                <a:graphic xmlns:a="http://schemas.openxmlformats.org/drawingml/2006/main">
                  <a:graphicData uri="http://schemas.microsoft.com/office/word/2010/wordprocessingShape">
                    <wps:wsp>
                      <wps:cNvSpPr/>
                      <wps:spPr>
                        <a:xfrm>
                          <a:off x="0" y="0"/>
                          <a:ext cx="5038725" cy="485775"/>
                        </a:xfrm>
                        <a:prstGeom prst="rect">
                          <a:avLst/>
                        </a:prstGeom>
                        <a:solidFill>
                          <a:schemeClr val="accent4">
                            <a:lumMod val="20000"/>
                            <a:lumOff val="80000"/>
                          </a:schemeClr>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FF37B8" w:rsidRPr="0086585D" w:rsidRDefault="00A908BA" w:rsidP="00E55622">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Rețeta</w:t>
                            </w:r>
                            <w:r w:rsidR="00FF37B8" w:rsidRPr="0086585D">
                              <w:rPr>
                                <w:rFonts w:ascii="Times New Roman" w:eastAsia="Times New Roman" w:hAnsi="Times New Roman" w:cs="Times New Roman"/>
                                <w:b/>
                                <w:color w:val="333333"/>
                              </w:rPr>
                              <w:t xml:space="preserve"> pentru medicamente compensate este valabilă în toate farmaciile contractate de CNAM pe întreg teritoriul </w:t>
                            </w:r>
                            <w:r w:rsidRPr="0086585D">
                              <w:rPr>
                                <w:rFonts w:ascii="Times New Roman" w:eastAsia="Times New Roman" w:hAnsi="Times New Roman" w:cs="Times New Roman"/>
                                <w:b/>
                                <w:color w:val="333333"/>
                              </w:rPr>
                              <w:t>tarii</w:t>
                            </w:r>
                            <w:r w:rsidR="00FF37B8" w:rsidRPr="0086585D">
                              <w:rPr>
                                <w:rFonts w:ascii="Times New Roman" w:eastAsia="Times New Roman" w:hAnsi="Times New Roman" w:cs="Times New Roman"/>
                                <w:b/>
                                <w:color w:val="333333"/>
                              </w:rPr>
                              <w:t>.</w:t>
                            </w:r>
                          </w:p>
                          <w:p w:rsidR="00FF37B8" w:rsidRPr="0086585D" w:rsidRDefault="00FF37B8" w:rsidP="0086585D">
                            <w:pPr>
                              <w:spacing w:after="0" w:line="20" w:lineRule="atLeast"/>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44F70" id="Dreptunghi 68" o:spid="_x0000_s1062" style="position:absolute;left:0;text-align:left;margin-left:29.7pt;margin-top:22.7pt;width:396.75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" fillcolor="#e5dfec [663]" strokecolor="#243f60 [1604]" strokeweight="2pt">
                <v:textbox>
                  <w:txbxContent>
                    <w:p w:rsidR="00FF37B8" w:rsidRPr="0086585D" w:rsidRDefault="00A908BA" w:rsidP="00E55622">
                      <w:pPr>
                        <w:spacing w:after="0" w:line="20" w:lineRule="atLeast"/>
                        <w:jc w:val="center"/>
                        <w:rPr>
                          <w:rFonts w:ascii="Times New Roman" w:eastAsia="Times New Roman" w:hAnsi="Times New Roman" w:cs="Times New Roman"/>
                          <w:b/>
                          <w:color w:val="333333"/>
                        </w:rPr>
                      </w:pPr>
                      <w:r w:rsidRPr="0086585D">
                        <w:rPr>
                          <w:rFonts w:ascii="Times New Roman" w:eastAsia="Times New Roman" w:hAnsi="Times New Roman" w:cs="Times New Roman"/>
                          <w:b/>
                          <w:color w:val="333333"/>
                        </w:rPr>
                        <w:t>Rețeta</w:t>
                      </w:r>
                      <w:r w:rsidR="00FF37B8" w:rsidRPr="0086585D">
                        <w:rPr>
                          <w:rFonts w:ascii="Times New Roman" w:eastAsia="Times New Roman" w:hAnsi="Times New Roman" w:cs="Times New Roman"/>
                          <w:b/>
                          <w:color w:val="333333"/>
                        </w:rPr>
                        <w:t xml:space="preserve"> pentru medicamente compensate este valabilă în toate farmaciile contractate de CNAM pe întreg teritoriul </w:t>
                      </w:r>
                      <w:r w:rsidRPr="0086585D">
                        <w:rPr>
                          <w:rFonts w:ascii="Times New Roman" w:eastAsia="Times New Roman" w:hAnsi="Times New Roman" w:cs="Times New Roman"/>
                          <w:b/>
                          <w:color w:val="333333"/>
                        </w:rPr>
                        <w:t>tarii</w:t>
                      </w:r>
                      <w:r w:rsidR="00FF37B8" w:rsidRPr="0086585D">
                        <w:rPr>
                          <w:rFonts w:ascii="Times New Roman" w:eastAsia="Times New Roman" w:hAnsi="Times New Roman" w:cs="Times New Roman"/>
                          <w:b/>
                          <w:color w:val="333333"/>
                        </w:rPr>
                        <w:t>.</w:t>
                      </w:r>
                    </w:p>
                    <w:p w:rsidR="00FF37B8" w:rsidRPr="0086585D" w:rsidRDefault="00FF37B8" w:rsidP="0086585D">
                      <w:pPr>
                        <w:spacing w:after="0" w:line="20" w:lineRule="atLeast"/>
                        <w:jc w:val="center"/>
                        <w:rPr>
                          <w:b/>
                        </w:rPr>
                      </w:pPr>
                    </w:p>
                  </w:txbxContent>
                </v:textbox>
              </v:rect>
            </w:pict>
          </mc:Fallback>
        </mc:AlternateContent>
      </w:r>
    </w:p>
    <w:p w:rsidR="009136A3" w:rsidRPr="008A0C11" w:rsidRDefault="009136A3" w:rsidP="00A32285">
      <w:pPr>
        <w:spacing w:before="100" w:beforeAutospacing="1" w:after="100" w:afterAutospacing="1" w:line="240" w:lineRule="auto"/>
        <w:ind w:left="210"/>
        <w:jc w:val="both"/>
        <w:rPr>
          <w:rFonts w:ascii="Verdana" w:eastAsia="Times New Roman" w:hAnsi="Verdana" w:cs="Times New Roman"/>
          <w:color w:val="333333"/>
          <w:sz w:val="20"/>
          <w:szCs w:val="20"/>
        </w:rPr>
      </w:pPr>
    </w:p>
    <w:p w:rsidR="00E55622" w:rsidRPr="008A0C11" w:rsidRDefault="00E55622" w:rsidP="00A32285">
      <w:pPr>
        <w:widowControl w:val="0"/>
        <w:suppressAutoHyphens/>
        <w:spacing w:after="0" w:line="240" w:lineRule="auto"/>
        <w:jc w:val="center"/>
        <w:rPr>
          <w:rFonts w:ascii="Times New Roman" w:eastAsia="TimesNewRomanPSMT" w:hAnsi="Times New Roman" w:cs="Times New Roman"/>
          <w:b/>
          <w:color w:val="000000"/>
          <w:kern w:val="1"/>
          <w:sz w:val="24"/>
          <w:szCs w:val="24"/>
          <w:lang w:eastAsia="zh-CN" w:bidi="hi-IN"/>
        </w:rPr>
      </w:pPr>
    </w:p>
    <w:p w:rsidR="00F3689A" w:rsidRDefault="00F3689A" w:rsidP="00A32285">
      <w:pPr>
        <w:widowControl w:val="0"/>
        <w:suppressAutoHyphens/>
        <w:spacing w:after="0" w:line="240" w:lineRule="auto"/>
        <w:jc w:val="center"/>
        <w:rPr>
          <w:rFonts w:ascii="Times New Roman" w:eastAsia="TimesNewRomanPSMT" w:hAnsi="Times New Roman" w:cs="Times New Roman"/>
          <w:b/>
          <w:color w:val="000000"/>
          <w:kern w:val="1"/>
          <w:sz w:val="24"/>
          <w:szCs w:val="24"/>
          <w:lang w:eastAsia="zh-CN" w:bidi="hi-IN"/>
        </w:rPr>
      </w:pPr>
    </w:p>
    <w:p w:rsidR="00E81C2A" w:rsidRPr="008A0C11" w:rsidRDefault="00F3689A" w:rsidP="00A32285">
      <w:pPr>
        <w:widowControl w:val="0"/>
        <w:suppressAutoHyphens/>
        <w:spacing w:after="0" w:line="240" w:lineRule="auto"/>
        <w:jc w:val="center"/>
        <w:rPr>
          <w:rFonts w:ascii="Times New Roman" w:eastAsia="TimesNewRomanPSMT" w:hAnsi="Times New Roman" w:cs="Times New Roman"/>
          <w:b/>
          <w:i/>
          <w:color w:val="000000"/>
          <w:kern w:val="1"/>
          <w:sz w:val="24"/>
          <w:szCs w:val="24"/>
          <w:lang w:eastAsia="zh-CN" w:bidi="hi-IN"/>
        </w:rPr>
      </w:pPr>
      <w:r>
        <w:rPr>
          <w:rFonts w:ascii="Times New Roman" w:eastAsia="TimesNewRomanPSMT" w:hAnsi="Times New Roman" w:cs="Times New Roman"/>
          <w:b/>
          <w:color w:val="000000"/>
          <w:kern w:val="1"/>
          <w:sz w:val="24"/>
          <w:szCs w:val="24"/>
          <w:lang w:eastAsia="zh-CN" w:bidi="hi-IN"/>
        </w:rPr>
        <w:t>Figura nr. 4</w:t>
      </w:r>
      <w:r w:rsidRPr="00F3689A">
        <w:rPr>
          <w:rFonts w:ascii="Times New Roman" w:eastAsia="TimesNewRomanPSMT" w:hAnsi="Times New Roman" w:cs="Times New Roman"/>
          <w:b/>
          <w:color w:val="000000"/>
          <w:kern w:val="1"/>
          <w:sz w:val="24"/>
          <w:szCs w:val="24"/>
          <w:lang w:eastAsia="zh-CN" w:bidi="hi-IN"/>
        </w:rPr>
        <w:t>.</w:t>
      </w:r>
      <w:r w:rsidR="00E81C2A" w:rsidRPr="008A0C11">
        <w:rPr>
          <w:rFonts w:ascii="Times New Roman" w:eastAsia="TimesNewRomanPSMT" w:hAnsi="Times New Roman" w:cs="Times New Roman"/>
          <w:b/>
          <w:color w:val="000000"/>
          <w:kern w:val="1"/>
          <w:sz w:val="24"/>
          <w:szCs w:val="24"/>
          <w:lang w:eastAsia="zh-CN" w:bidi="hi-IN"/>
        </w:rPr>
        <w:t xml:space="preserve"> Clasificarea instituțiilor medicale după forma de proprietate</w:t>
      </w:r>
    </w:p>
    <w:p w:rsidR="00850413" w:rsidRPr="00532326" w:rsidRDefault="00E81C2A" w:rsidP="00A32285">
      <w:pPr>
        <w:widowControl w:val="0"/>
        <w:suppressAutoHyphens/>
        <w:spacing w:after="0" w:line="240" w:lineRule="auto"/>
        <w:jc w:val="center"/>
        <w:rPr>
          <w:rFonts w:ascii="Times New Roman" w:eastAsia="TimesNewRomanPSMT" w:hAnsi="Times New Roman" w:cs="Times New Roman"/>
          <w:color w:val="000000"/>
          <w:kern w:val="1"/>
          <w:sz w:val="20"/>
          <w:szCs w:val="20"/>
          <w:lang w:eastAsia="zh-CN" w:bidi="hi-IN"/>
        </w:rPr>
      </w:pPr>
      <w:r w:rsidRPr="00532326">
        <w:rPr>
          <w:rFonts w:ascii="Times New Roman" w:eastAsia="TimesNewRomanPSMT" w:hAnsi="Times New Roman" w:cs="Times New Roman"/>
          <w:color w:val="000000"/>
          <w:kern w:val="1"/>
          <w:sz w:val="20"/>
          <w:szCs w:val="20"/>
          <w:lang w:eastAsia="zh-CN" w:bidi="hi-IN"/>
        </w:rPr>
        <w:t>Sursa: elaborat de autori în baza</w:t>
      </w:r>
      <w:r w:rsidR="00B52286" w:rsidRPr="00532326">
        <w:rPr>
          <w:rFonts w:ascii="Times New Roman" w:eastAsia="TimesNewRomanPSMT" w:hAnsi="Times New Roman" w:cs="Times New Roman"/>
          <w:color w:val="000000"/>
          <w:kern w:val="1"/>
          <w:sz w:val="20"/>
          <w:szCs w:val="20"/>
          <w:lang w:eastAsia="zh-CN" w:bidi="hi-IN"/>
        </w:rPr>
        <w:t xml:space="preserve"> </w:t>
      </w:r>
      <w:hyperlink r:id="rId16" w:history="1">
        <w:r w:rsidR="00850413" w:rsidRPr="00532326">
          <w:rPr>
            <w:rStyle w:val="Hyperlink"/>
            <w:rFonts w:ascii="Times New Roman" w:eastAsia="TimesNewRomanPSMT" w:hAnsi="Times New Roman" w:cs="Times New Roman"/>
            <w:kern w:val="1"/>
            <w:sz w:val="20"/>
            <w:szCs w:val="20"/>
            <w:lang w:eastAsia="zh-CN" w:bidi="hi-IN"/>
          </w:rPr>
          <w:t>www.cnam.md</w:t>
        </w:r>
      </w:hyperlink>
    </w:p>
    <w:p w:rsidR="00204952" w:rsidRDefault="00FF37B8" w:rsidP="00A32285">
      <w:pPr>
        <w:widowControl w:val="0"/>
        <w:suppressAutoHyphens/>
        <w:spacing w:after="0" w:line="240" w:lineRule="auto"/>
        <w:jc w:val="both"/>
        <w:rPr>
          <w:rFonts w:ascii="Times New Roman" w:hAnsi="Times New Roman" w:cs="Times New Roman"/>
          <w:sz w:val="24"/>
          <w:szCs w:val="24"/>
        </w:rPr>
      </w:pPr>
      <w:r w:rsidRPr="008A0C11">
        <w:rPr>
          <w:rFonts w:ascii="Times New Roman" w:hAnsi="Times New Roman" w:cs="Times New Roman"/>
          <w:color w:val="333333"/>
          <w:sz w:val="24"/>
          <w:szCs w:val="24"/>
        </w:rPr>
        <w:t>Procedura de elaborare şi modificare a Listei medicamentelor compensate din FOAM, criteriile de includere şi excludere din Listă, modul de organizare a activităţii Consiliului şi Secretariatului pentru medicamente compensate din fondurile asigurării obligatorii de asistenţă medicală, principiile de compensare a medicamentelor din fondurile AOAM  sunt reglementate prin Regulamentul privind mecanismul de includere a  medicamentelor pentru compensare din fondurile AOAM aprobat prin Ordinul 600/320 din 24.07.2015 al Ministerului Sănătăţii şi CNAM.</w:t>
      </w:r>
      <w:r w:rsidRPr="008A0C11">
        <w:rPr>
          <w:rFonts w:ascii="Verdana" w:hAnsi="Verdana"/>
          <w:color w:val="333333"/>
          <w:sz w:val="20"/>
          <w:szCs w:val="20"/>
        </w:rPr>
        <w:t xml:space="preserve"> </w:t>
      </w:r>
      <w:r w:rsidRPr="008A0C11">
        <w:rPr>
          <w:rFonts w:ascii="Times New Roman" w:hAnsi="Times New Roman" w:cs="Times New Roman"/>
          <w:color w:val="333333"/>
          <w:sz w:val="24"/>
          <w:szCs w:val="24"/>
        </w:rPr>
        <w:t xml:space="preserve">Responsabil de luarea deciziei de includere a unui medicament în lista medicamentelor compensate din fondurile AOAM este prin vot majoritar Consiliul pentru medicamente compensate din fondurile asigurării obligatorii de </w:t>
      </w:r>
      <w:r w:rsidRPr="008A0C11">
        <w:rPr>
          <w:rFonts w:ascii="Times New Roman" w:hAnsi="Times New Roman" w:cs="Times New Roman"/>
          <w:color w:val="333333"/>
          <w:sz w:val="24"/>
          <w:szCs w:val="24"/>
        </w:rPr>
        <w:lastRenderedPageBreak/>
        <w:t>asistenţă medicală, instituit prin ordinul comun al Ministerului Sănătăţii şi</w:t>
      </w:r>
      <w:r w:rsidR="002134CD" w:rsidRPr="008A0C11">
        <w:rPr>
          <w:rFonts w:ascii="Times New Roman" w:hAnsi="Times New Roman" w:cs="Times New Roman"/>
          <w:color w:val="333333"/>
          <w:sz w:val="24"/>
          <w:szCs w:val="24"/>
        </w:rPr>
        <w:t xml:space="preserve"> CNAM</w:t>
      </w:r>
      <w:r w:rsidRPr="008A0C11">
        <w:rPr>
          <w:rFonts w:ascii="Times New Roman" w:hAnsi="Times New Roman" w:cs="Times New Roman"/>
          <w:color w:val="333333"/>
          <w:sz w:val="24"/>
          <w:szCs w:val="24"/>
        </w:rPr>
        <w:t>.</w:t>
      </w:r>
      <w:r w:rsidR="00204952" w:rsidRPr="008A0C11">
        <w:rPr>
          <w:rFonts w:ascii="Verdana" w:hAnsi="Verdana"/>
          <w:color w:val="333333"/>
          <w:sz w:val="20"/>
          <w:szCs w:val="20"/>
        </w:rPr>
        <w:t xml:space="preserve"> </w:t>
      </w:r>
      <w:r w:rsidR="00204952" w:rsidRPr="008A0C11">
        <w:rPr>
          <w:rFonts w:ascii="Times New Roman" w:hAnsi="Times New Roman" w:cs="Times New Roman"/>
          <w:color w:val="333333"/>
          <w:sz w:val="24"/>
          <w:szCs w:val="24"/>
        </w:rPr>
        <w:t>Pentru includerea unui medicament în lista celor  compensate din fondurile AOAM se depune cererea de către producător sau reprezentantul oficial al acestuia, sau întreprinderea care importă şi/sau distribuie medicamentele</w:t>
      </w:r>
      <w:r w:rsidR="00204952" w:rsidRPr="008A0C11">
        <w:rPr>
          <w:rFonts w:ascii="Times New Roman" w:hAnsi="Times New Roman" w:cs="Times New Roman"/>
          <w:sz w:val="24"/>
          <w:szCs w:val="24"/>
        </w:rPr>
        <w:t xml:space="preserve"> Sunt acceptate pentru compensare din fondurile asigurării obligatorii de</w:t>
      </w:r>
      <w:r w:rsidR="00204952" w:rsidRPr="008A0C11">
        <w:rPr>
          <w:rFonts w:ascii="Times New Roman" w:hAnsi="Times New Roman" w:cs="Times New Roman"/>
        </w:rPr>
        <w:t xml:space="preserve"> asistenţă </w:t>
      </w:r>
      <w:r w:rsidR="00204952" w:rsidRPr="008A0C11">
        <w:rPr>
          <w:rFonts w:ascii="Times New Roman" w:hAnsi="Times New Roman" w:cs="Times New Roman"/>
          <w:sz w:val="24"/>
          <w:szCs w:val="24"/>
        </w:rPr>
        <w:t xml:space="preserve">medicală de către Consiliu, medicamentele sigure, calitative şi cost eficiente care corespund principiilor stipulate în regulament (principiul valorii umane, principiul necesităţii şi solidarităţii, principiul cost-eficienţei şi principiul transparenţei),corespund cerinţelor: </w:t>
      </w:r>
    </w:p>
    <w:p w:rsidR="00F3689A" w:rsidRDefault="00F3689A" w:rsidP="00A32285">
      <w:pPr>
        <w:widowControl w:val="0"/>
        <w:suppressAutoHyphens/>
        <w:spacing w:after="0" w:line="240" w:lineRule="auto"/>
        <w:jc w:val="both"/>
        <w:rPr>
          <w:rFonts w:ascii="Times New Roman" w:hAnsi="Times New Roman" w:cs="Times New Roman"/>
          <w:sz w:val="24"/>
          <w:szCs w:val="24"/>
        </w:rPr>
      </w:pPr>
    </w:p>
    <w:bookmarkStart w:id="0" w:name="_GoBack"/>
    <w:bookmarkEnd w:id="0"/>
    <w:p w:rsidR="00850413" w:rsidRPr="008A0C11" w:rsidRDefault="00A57C5D" w:rsidP="00A32285">
      <w:pPr>
        <w:widowControl w:val="0"/>
        <w:suppressAutoHyphens/>
        <w:spacing w:after="0" w:line="240" w:lineRule="auto"/>
        <w:jc w:val="center"/>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simplePos x="0" y="0"/>
                <wp:positionH relativeFrom="column">
                  <wp:posOffset>1091565</wp:posOffset>
                </wp:positionH>
                <wp:positionV relativeFrom="paragraph">
                  <wp:posOffset>227965</wp:posOffset>
                </wp:positionV>
                <wp:extent cx="3708400" cy="314325"/>
                <wp:effectExtent l="0" t="0" r="25400" b="28575"/>
                <wp:wrapNone/>
                <wp:docPr id="78" name="Dreptunghi 78"/>
                <wp:cNvGraphicFramePr/>
                <a:graphic xmlns:a="http://schemas.openxmlformats.org/drawingml/2006/main">
                  <a:graphicData uri="http://schemas.microsoft.com/office/word/2010/wordprocessingShape">
                    <wps:wsp>
                      <wps:cNvSpPr/>
                      <wps:spPr>
                        <a:xfrm>
                          <a:off x="0" y="0"/>
                          <a:ext cx="3708400" cy="314325"/>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52F15" w:rsidRPr="00A57C5D" w:rsidRDefault="00352F15" w:rsidP="00352F15">
                            <w:pPr>
                              <w:jc w:val="center"/>
                              <w:rPr>
                                <w:rFonts w:ascii="Times New Roman" w:hAnsi="Times New Roman" w:cs="Times New Roman"/>
                                <w:b/>
                                <w:color w:val="000000" w:themeColor="text1"/>
                                <w:sz w:val="28"/>
                                <w:szCs w:val="28"/>
                                <w:lang w:val="ro-MD"/>
                              </w:rPr>
                            </w:pPr>
                            <w:r w:rsidRPr="00A57C5D">
                              <w:rPr>
                                <w:rFonts w:ascii="Times New Roman" w:hAnsi="Times New Roman" w:cs="Times New Roman"/>
                                <w:b/>
                                <w:color w:val="000000" w:themeColor="text1"/>
                                <w:sz w:val="28"/>
                                <w:szCs w:val="28"/>
                                <w:lang w:val="ro-MD"/>
                              </w:rPr>
                              <w:t>Cerințe pentru compensarea medicamentelor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reptunghi 78" o:spid="_x0000_s1063" style="position:absolute;left:0;text-align:left;margin-left:85.95pt;margin-top:17.95pt;width:292pt;height:24.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" fillcolor="#c6d9f1 [671]" strokecolor="#243f60 [1604]" strokeweight="2pt">
                <v:textbox>
                  <w:txbxContent>
                    <w:p w:rsidR="00352F15" w:rsidRPr="00A57C5D" w:rsidRDefault="00352F15" w:rsidP="00352F15">
                      <w:pPr>
                        <w:jc w:val="center"/>
                        <w:rPr>
                          <w:rFonts w:ascii="Times New Roman" w:hAnsi="Times New Roman" w:cs="Times New Roman"/>
                          <w:b/>
                          <w:color w:val="000000" w:themeColor="text1"/>
                          <w:sz w:val="28"/>
                          <w:szCs w:val="28"/>
                          <w:lang w:val="ro-MD"/>
                        </w:rPr>
                      </w:pPr>
                      <w:r w:rsidRPr="00A57C5D">
                        <w:rPr>
                          <w:rFonts w:ascii="Times New Roman" w:hAnsi="Times New Roman" w:cs="Times New Roman"/>
                          <w:b/>
                          <w:color w:val="000000" w:themeColor="text1"/>
                          <w:sz w:val="28"/>
                          <w:szCs w:val="28"/>
                          <w:lang w:val="ro-MD"/>
                        </w:rPr>
                        <w:t>Cerințe pentru compensarea medicamentelor</w:t>
                      </w:r>
                    </w:p>
                  </w:txbxContent>
                </v:textbox>
              </v:rect>
            </w:pict>
          </mc:Fallback>
        </mc:AlternateContent>
      </w:r>
    </w:p>
    <w:p w:rsidR="00E81C2A" w:rsidRPr="008A0C11" w:rsidRDefault="00A57C5D" w:rsidP="00A32285">
      <w:pPr>
        <w:spacing w:before="100" w:beforeAutospacing="1" w:after="100" w:afterAutospacing="1" w:line="240" w:lineRule="auto"/>
        <w:jc w:val="both"/>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2B7BD54F" wp14:editId="48B302ED">
                <wp:simplePos x="0" y="0"/>
                <wp:positionH relativeFrom="column">
                  <wp:posOffset>1580515</wp:posOffset>
                </wp:positionH>
                <wp:positionV relativeFrom="paragraph">
                  <wp:posOffset>276225</wp:posOffset>
                </wp:positionV>
                <wp:extent cx="6350" cy="2266950"/>
                <wp:effectExtent l="0" t="0" r="31750" b="19050"/>
                <wp:wrapNone/>
                <wp:docPr id="76" name="Conector drept 76"/>
                <wp:cNvGraphicFramePr/>
                <a:graphic xmlns:a="http://schemas.openxmlformats.org/drawingml/2006/main">
                  <a:graphicData uri="http://schemas.microsoft.com/office/word/2010/wordprocessingShape">
                    <wps:wsp>
                      <wps:cNvCnPr/>
                      <wps:spPr>
                        <a:xfrm>
                          <a:off x="0" y="0"/>
                          <a:ext cx="635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53DB3" id="Conector drept 7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45pt,21.75pt" to="124.9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" strokecolor="#4579b8 [3044]"/>
            </w:pict>
          </mc:Fallback>
        </mc:AlternateContent>
      </w:r>
      <w:r w:rsidR="00F3689A" w:rsidRPr="008A0C11">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10FD4BC2" wp14:editId="60501968">
                <wp:simplePos x="0" y="0"/>
                <wp:positionH relativeFrom="margin">
                  <wp:align>center</wp:align>
                </wp:positionH>
                <wp:positionV relativeFrom="paragraph">
                  <wp:posOffset>398145</wp:posOffset>
                </wp:positionV>
                <wp:extent cx="0" cy="219075"/>
                <wp:effectExtent l="95250" t="0" r="57150" b="66675"/>
                <wp:wrapNone/>
                <wp:docPr id="75" name="Conector drept cu săgeată 7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93232" id="Conector drept cu săgeată 75" o:spid="_x0000_s1026" type="#_x0000_t32" style="position:absolute;margin-left:0;margin-top:31.35pt;width:0;height:17.2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" strokecolor="#4579b8 [3044]">
                <v:stroke endarrow="open"/>
                <w10:wrap anchorx="margin"/>
              </v:shape>
            </w:pict>
          </mc:Fallback>
        </mc:AlternateContent>
      </w:r>
      <w:r w:rsidR="00671E76" w:rsidRPr="008A0C11">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6842607" wp14:editId="66B38B8B">
                <wp:simplePos x="0" y="0"/>
                <wp:positionH relativeFrom="column">
                  <wp:posOffset>4282440</wp:posOffset>
                </wp:positionH>
                <wp:positionV relativeFrom="paragraph">
                  <wp:posOffset>277494</wp:posOffset>
                </wp:positionV>
                <wp:extent cx="47625" cy="2105025"/>
                <wp:effectExtent l="0" t="0" r="28575" b="28575"/>
                <wp:wrapNone/>
                <wp:docPr id="42" name="Conector drept 42"/>
                <wp:cNvGraphicFramePr/>
                <a:graphic xmlns:a="http://schemas.openxmlformats.org/drawingml/2006/main">
                  <a:graphicData uri="http://schemas.microsoft.com/office/word/2010/wordprocessingShape">
                    <wps:wsp>
                      <wps:cNvCnPr/>
                      <wps:spPr>
                        <a:xfrm>
                          <a:off x="0" y="0"/>
                          <a:ext cx="47625" cy="2105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A8388E" id="Conector drept 42"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37.2pt,21.85pt" to="340.95pt,1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" strokecolor="#4579b8 [3044]"/>
            </w:pict>
          </mc:Fallback>
        </mc:AlternateContent>
      </w:r>
    </w:p>
    <w:p w:rsidR="006D0E3F" w:rsidRPr="008A0C11" w:rsidRDefault="00A57C5D" w:rsidP="00A32285">
      <w:pPr>
        <w:spacing w:before="100" w:beforeAutospacing="1" w:after="100" w:afterAutospacing="1" w:line="240" w:lineRule="auto"/>
        <w:jc w:val="both"/>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0A2931FB" wp14:editId="696F24C6">
                <wp:simplePos x="0" y="0"/>
                <wp:positionH relativeFrom="margin">
                  <wp:posOffset>1663065</wp:posOffset>
                </wp:positionH>
                <wp:positionV relativeFrom="paragraph">
                  <wp:posOffset>32385</wp:posOffset>
                </wp:positionV>
                <wp:extent cx="2559050" cy="2905125"/>
                <wp:effectExtent l="57150" t="57150" r="50800" b="66675"/>
                <wp:wrapNone/>
                <wp:docPr id="57" name="Placă 57"/>
                <wp:cNvGraphicFramePr/>
                <a:graphic xmlns:a="http://schemas.openxmlformats.org/drawingml/2006/main">
                  <a:graphicData uri="http://schemas.microsoft.com/office/word/2010/wordprocessingShape">
                    <wps:wsp>
                      <wps:cNvSpPr/>
                      <wps:spPr>
                        <a:xfrm>
                          <a:off x="0" y="0"/>
                          <a:ext cx="2559050" cy="2905125"/>
                        </a:xfrm>
                        <a:prstGeom prst="plaque">
                          <a:avLst/>
                        </a:prstGeom>
                        <a:solidFill>
                          <a:srgbClr val="1F497D">
                            <a:lumMod val="20000"/>
                            <a:lumOff val="80000"/>
                          </a:srgbClr>
                        </a:solidFill>
                        <a:ln w="25400" cap="flat" cmpd="sng" algn="ctr">
                          <a:solidFill>
                            <a:srgbClr val="4F81BD">
                              <a:shade val="50000"/>
                            </a:srgbClr>
                          </a:solidFill>
                          <a:prstDash val="solid"/>
                        </a:ln>
                        <a:effectLst/>
                        <a:scene3d>
                          <a:camera prst="orthographicFront"/>
                          <a:lightRig rig="threePt" dir="t"/>
                        </a:scene3d>
                        <a:sp3d>
                          <a:bevelT prst="angle"/>
                        </a:sp3d>
                      </wps:spPr>
                      <wps:txbx>
                        <w:txbxContent>
                          <w:p w:rsidR="00542AAD" w:rsidRPr="00A57C5D" w:rsidRDefault="00542AAD" w:rsidP="00F3689A">
                            <w:pPr>
                              <w:spacing w:after="0" w:line="240" w:lineRule="auto"/>
                              <w:jc w:val="center"/>
                              <w:rPr>
                                <w:rFonts w:ascii="Times New Roman" w:hAnsi="Times New Roman" w:cs="Times New Roman"/>
                                <w:b/>
                                <w:sz w:val="20"/>
                                <w:szCs w:val="20"/>
                              </w:rPr>
                            </w:pPr>
                            <w:r w:rsidRPr="00A57C5D">
                              <w:rPr>
                                <w:rFonts w:ascii="Times New Roman" w:hAnsi="Times New Roman" w:cs="Times New Roman"/>
                                <w:b/>
                                <w:sz w:val="20"/>
                                <w:szCs w:val="20"/>
                              </w:rPr>
                              <w:t>fabricate conform Regulilor de Bună Practică de Fabricaţie (</w:t>
                            </w:r>
                            <w:r w:rsidR="00A908BA" w:rsidRPr="00A57C5D">
                              <w:rPr>
                                <w:rFonts w:ascii="Times New Roman" w:hAnsi="Times New Roman" w:cs="Times New Roman"/>
                                <w:b/>
                                <w:sz w:val="20"/>
                                <w:szCs w:val="20"/>
                              </w:rPr>
                              <w:t>Glod</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Manufacturând</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Practice</w:t>
                            </w:r>
                            <w:r w:rsidRPr="00A57C5D">
                              <w:rPr>
                                <w:rFonts w:ascii="Times New Roman" w:hAnsi="Times New Roman" w:cs="Times New Roman"/>
                                <w:b/>
                                <w:sz w:val="20"/>
                                <w:szCs w:val="20"/>
                              </w:rPr>
                              <w:t xml:space="preserve"> – GMP) </w:t>
                            </w:r>
                            <w:r w:rsidR="00A908BA" w:rsidRPr="00A57C5D">
                              <w:rPr>
                                <w:rFonts w:ascii="Times New Roman" w:hAnsi="Times New Roman" w:cs="Times New Roman"/>
                                <w:b/>
                                <w:sz w:val="20"/>
                                <w:szCs w:val="20"/>
                              </w:rPr>
                              <w:t>și</w:t>
                            </w:r>
                            <w:r w:rsidRPr="00A57C5D">
                              <w:rPr>
                                <w:rFonts w:ascii="Times New Roman" w:hAnsi="Times New Roman" w:cs="Times New Roman"/>
                                <w:b/>
                                <w:sz w:val="20"/>
                                <w:szCs w:val="20"/>
                              </w:rPr>
                              <w:t xml:space="preserve"> înregistrate de </w:t>
                            </w:r>
                            <w:r w:rsidR="00A908BA" w:rsidRPr="00A57C5D">
                              <w:rPr>
                                <w:rFonts w:ascii="Times New Roman" w:hAnsi="Times New Roman" w:cs="Times New Roman"/>
                                <w:b/>
                                <w:sz w:val="20"/>
                                <w:szCs w:val="20"/>
                              </w:rPr>
                              <w:t>Agenția</w:t>
                            </w:r>
                            <w:r w:rsidRPr="00A57C5D">
                              <w:rPr>
                                <w:rFonts w:ascii="Times New Roman" w:hAnsi="Times New Roman" w:cs="Times New Roman"/>
                                <w:b/>
                                <w:sz w:val="20"/>
                                <w:szCs w:val="20"/>
                              </w:rPr>
                              <w:t xml:space="preserve"> Europeană a Medicamentelor (European </w:t>
                            </w:r>
                            <w:r w:rsidR="00A908BA" w:rsidRPr="00A57C5D">
                              <w:rPr>
                                <w:rFonts w:ascii="Times New Roman" w:hAnsi="Times New Roman" w:cs="Times New Roman"/>
                                <w:b/>
                                <w:sz w:val="20"/>
                                <w:szCs w:val="20"/>
                              </w:rPr>
                              <w:t>Medicine</w:t>
                            </w:r>
                            <w:r w:rsidRPr="00A57C5D">
                              <w:rPr>
                                <w:rFonts w:ascii="Times New Roman" w:hAnsi="Times New Roman" w:cs="Times New Roman"/>
                                <w:b/>
                                <w:sz w:val="20"/>
                                <w:szCs w:val="20"/>
                              </w:rPr>
                              <w:t xml:space="preserve"> Agency – EMA) sau în una din </w:t>
                            </w:r>
                            <w:r w:rsidR="00A908BA" w:rsidRPr="00A57C5D">
                              <w:rPr>
                                <w:rFonts w:ascii="Times New Roman" w:hAnsi="Times New Roman" w:cs="Times New Roman"/>
                                <w:b/>
                                <w:sz w:val="20"/>
                                <w:szCs w:val="20"/>
                              </w:rPr>
                              <w:t>tarile</w:t>
                            </w:r>
                            <w:r w:rsidRPr="00A57C5D">
                              <w:rPr>
                                <w:rFonts w:ascii="Times New Roman" w:hAnsi="Times New Roman" w:cs="Times New Roman"/>
                                <w:b/>
                                <w:sz w:val="20"/>
                                <w:szCs w:val="20"/>
                              </w:rPr>
                              <w:t xml:space="preserve"> Uniunii Europene, Norvegia </w:t>
                            </w:r>
                            <w:r w:rsidR="00A908BA" w:rsidRPr="00A57C5D">
                              <w:rPr>
                                <w:rFonts w:ascii="Times New Roman" w:hAnsi="Times New Roman" w:cs="Times New Roman"/>
                                <w:b/>
                                <w:sz w:val="20"/>
                                <w:szCs w:val="20"/>
                              </w:rPr>
                              <w:t>și</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Elveția</w:t>
                            </w:r>
                            <w:r w:rsidRPr="00A57C5D">
                              <w:rPr>
                                <w:rFonts w:ascii="Times New Roman" w:hAnsi="Times New Roman" w:cs="Times New Roman"/>
                                <w:b/>
                                <w:sz w:val="20"/>
                                <w:szCs w:val="20"/>
                              </w:rPr>
                              <w:t xml:space="preserve"> sau</w:t>
                            </w:r>
                            <w:r w:rsidRPr="00A57C5D">
                              <w:rPr>
                                <w:rFonts w:ascii="Times New Roman" w:hAnsi="Times New Roman" w:cs="Times New Roman"/>
                                <w:b/>
                                <w:sz w:val="24"/>
                                <w:szCs w:val="24"/>
                              </w:rPr>
                              <w:t xml:space="preserve"> </w:t>
                            </w:r>
                            <w:r w:rsidRPr="00A57C5D">
                              <w:rPr>
                                <w:rFonts w:ascii="Times New Roman" w:hAnsi="Times New Roman" w:cs="Times New Roman"/>
                                <w:b/>
                                <w:sz w:val="20"/>
                                <w:szCs w:val="20"/>
                              </w:rPr>
                              <w:t>Autoritatea</w:t>
                            </w:r>
                            <w:r w:rsidRPr="00A57C5D">
                              <w:rPr>
                                <w:rFonts w:ascii="Times New Roman" w:hAnsi="Times New Roman" w:cs="Times New Roman"/>
                                <w:b/>
                                <w:sz w:val="24"/>
                                <w:szCs w:val="24"/>
                              </w:rPr>
                              <w:t xml:space="preserve"> </w:t>
                            </w:r>
                            <w:r w:rsidRPr="00A57C5D">
                              <w:rPr>
                                <w:rFonts w:ascii="Times New Roman" w:hAnsi="Times New Roman" w:cs="Times New Roman"/>
                                <w:b/>
                                <w:sz w:val="20"/>
                                <w:szCs w:val="20"/>
                              </w:rPr>
                              <w:t xml:space="preserve">Statelor Unite ale Americii pentru Reglementarea Medicamentelor </w:t>
                            </w:r>
                            <w:r w:rsidR="00A908BA" w:rsidRPr="00A57C5D">
                              <w:rPr>
                                <w:rFonts w:ascii="Times New Roman" w:hAnsi="Times New Roman" w:cs="Times New Roman"/>
                                <w:b/>
                                <w:sz w:val="20"/>
                                <w:szCs w:val="20"/>
                              </w:rPr>
                              <w:t>și</w:t>
                            </w:r>
                            <w:r w:rsidRPr="00A57C5D">
                              <w:rPr>
                                <w:rFonts w:ascii="Times New Roman" w:hAnsi="Times New Roman" w:cs="Times New Roman"/>
                                <w:b/>
                                <w:sz w:val="20"/>
                                <w:szCs w:val="20"/>
                              </w:rPr>
                              <w:t xml:space="preserve"> Alimentelor (</w:t>
                            </w:r>
                            <w:r w:rsidR="00A908BA" w:rsidRPr="00A57C5D">
                              <w:rPr>
                                <w:rFonts w:ascii="Times New Roman" w:hAnsi="Times New Roman" w:cs="Times New Roman"/>
                                <w:b/>
                                <w:sz w:val="20"/>
                                <w:szCs w:val="20"/>
                              </w:rPr>
                              <w:t>Foods</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anod</w:t>
                            </w:r>
                            <w:r w:rsidRPr="00A57C5D">
                              <w:rPr>
                                <w:rFonts w:ascii="Times New Roman" w:hAnsi="Times New Roman" w:cs="Times New Roman"/>
                                <w:b/>
                                <w:sz w:val="20"/>
                                <w:szCs w:val="20"/>
                              </w:rPr>
                              <w:t xml:space="preserve"> Drug </w:t>
                            </w:r>
                            <w:r w:rsidR="00A908BA" w:rsidRPr="00A57C5D">
                              <w:rPr>
                                <w:rFonts w:ascii="Times New Roman" w:hAnsi="Times New Roman" w:cs="Times New Roman"/>
                                <w:b/>
                                <w:sz w:val="20"/>
                                <w:szCs w:val="20"/>
                              </w:rPr>
                              <w:t>Administrațiune</w:t>
                            </w:r>
                            <w:r w:rsidRPr="00A57C5D">
                              <w:rPr>
                                <w:rFonts w:ascii="Times New Roman" w:hAnsi="Times New Roman" w:cs="Times New Roman"/>
                                <w:b/>
                                <w:sz w:val="20"/>
                                <w:szCs w:val="20"/>
                              </w:rPr>
                              <w:t xml:space="preserve"> – FDA, USA), Canada, Japonia, Australia.</w:t>
                            </w:r>
                          </w:p>
                          <w:p w:rsidR="00542AAD" w:rsidRPr="00A57C5D" w:rsidRDefault="00542AAD" w:rsidP="00542AAD">
                            <w:pPr>
                              <w:spacing w:after="0"/>
                              <w:jc w:val="both"/>
                              <w:rPr>
                                <w:rFonts w:ascii="Times New Roman" w:hAnsi="Times New Roman" w:cs="Times New Roman"/>
                                <w:b/>
                                <w:sz w:val="20"/>
                                <w:szCs w:val="20"/>
                              </w:rPr>
                            </w:pPr>
                          </w:p>
                          <w:p w:rsidR="00542AAD" w:rsidRPr="00A57C5D" w:rsidRDefault="00542AAD" w:rsidP="00542AAD">
                            <w:pPr>
                              <w:jc w:val="both"/>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931FB"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că 57" o:spid="_x0000_s1064" type="#_x0000_t21" style="position:absolute;left:0;text-align:left;margin-left:130.95pt;margin-top:2.55pt;width:201.5pt;height:228.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" fillcolor="#c6d9f1" strokecolor="#385d8a" strokeweight="2pt">
                <v:textbox>
                  <w:txbxContent>
                    <w:p w:rsidR="00542AAD" w:rsidRPr="00A57C5D" w:rsidRDefault="00542AAD" w:rsidP="00F3689A">
                      <w:pPr>
                        <w:spacing w:after="0" w:line="240" w:lineRule="auto"/>
                        <w:jc w:val="center"/>
                        <w:rPr>
                          <w:rFonts w:ascii="Times New Roman" w:hAnsi="Times New Roman" w:cs="Times New Roman"/>
                          <w:b/>
                          <w:sz w:val="20"/>
                          <w:szCs w:val="20"/>
                        </w:rPr>
                      </w:pPr>
                      <w:r w:rsidRPr="00A57C5D">
                        <w:rPr>
                          <w:rFonts w:ascii="Times New Roman" w:hAnsi="Times New Roman" w:cs="Times New Roman"/>
                          <w:b/>
                          <w:sz w:val="20"/>
                          <w:szCs w:val="20"/>
                        </w:rPr>
                        <w:t>fabricate conform Regulilor de Bună Practică de Fabricaţie (</w:t>
                      </w:r>
                      <w:r w:rsidR="00A908BA" w:rsidRPr="00A57C5D">
                        <w:rPr>
                          <w:rFonts w:ascii="Times New Roman" w:hAnsi="Times New Roman" w:cs="Times New Roman"/>
                          <w:b/>
                          <w:sz w:val="20"/>
                          <w:szCs w:val="20"/>
                        </w:rPr>
                        <w:t>Glod</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Manufacturând</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Practice</w:t>
                      </w:r>
                      <w:r w:rsidRPr="00A57C5D">
                        <w:rPr>
                          <w:rFonts w:ascii="Times New Roman" w:hAnsi="Times New Roman" w:cs="Times New Roman"/>
                          <w:b/>
                          <w:sz w:val="20"/>
                          <w:szCs w:val="20"/>
                        </w:rPr>
                        <w:t xml:space="preserve"> – GMP) </w:t>
                      </w:r>
                      <w:r w:rsidR="00A908BA" w:rsidRPr="00A57C5D">
                        <w:rPr>
                          <w:rFonts w:ascii="Times New Roman" w:hAnsi="Times New Roman" w:cs="Times New Roman"/>
                          <w:b/>
                          <w:sz w:val="20"/>
                          <w:szCs w:val="20"/>
                        </w:rPr>
                        <w:t>și</w:t>
                      </w:r>
                      <w:r w:rsidRPr="00A57C5D">
                        <w:rPr>
                          <w:rFonts w:ascii="Times New Roman" w:hAnsi="Times New Roman" w:cs="Times New Roman"/>
                          <w:b/>
                          <w:sz w:val="20"/>
                          <w:szCs w:val="20"/>
                        </w:rPr>
                        <w:t xml:space="preserve"> înregistrate de </w:t>
                      </w:r>
                      <w:r w:rsidR="00A908BA" w:rsidRPr="00A57C5D">
                        <w:rPr>
                          <w:rFonts w:ascii="Times New Roman" w:hAnsi="Times New Roman" w:cs="Times New Roman"/>
                          <w:b/>
                          <w:sz w:val="20"/>
                          <w:szCs w:val="20"/>
                        </w:rPr>
                        <w:t>Agenția</w:t>
                      </w:r>
                      <w:r w:rsidRPr="00A57C5D">
                        <w:rPr>
                          <w:rFonts w:ascii="Times New Roman" w:hAnsi="Times New Roman" w:cs="Times New Roman"/>
                          <w:b/>
                          <w:sz w:val="20"/>
                          <w:szCs w:val="20"/>
                        </w:rPr>
                        <w:t xml:space="preserve"> Europeană a Medicamentelor (European </w:t>
                      </w:r>
                      <w:r w:rsidR="00A908BA" w:rsidRPr="00A57C5D">
                        <w:rPr>
                          <w:rFonts w:ascii="Times New Roman" w:hAnsi="Times New Roman" w:cs="Times New Roman"/>
                          <w:b/>
                          <w:sz w:val="20"/>
                          <w:szCs w:val="20"/>
                        </w:rPr>
                        <w:t>Medicine</w:t>
                      </w:r>
                      <w:r w:rsidRPr="00A57C5D">
                        <w:rPr>
                          <w:rFonts w:ascii="Times New Roman" w:hAnsi="Times New Roman" w:cs="Times New Roman"/>
                          <w:b/>
                          <w:sz w:val="20"/>
                          <w:szCs w:val="20"/>
                        </w:rPr>
                        <w:t xml:space="preserve"> Agency – EMA) sau în una din </w:t>
                      </w:r>
                      <w:r w:rsidR="00A908BA" w:rsidRPr="00A57C5D">
                        <w:rPr>
                          <w:rFonts w:ascii="Times New Roman" w:hAnsi="Times New Roman" w:cs="Times New Roman"/>
                          <w:b/>
                          <w:sz w:val="20"/>
                          <w:szCs w:val="20"/>
                        </w:rPr>
                        <w:t>tarile</w:t>
                      </w:r>
                      <w:r w:rsidRPr="00A57C5D">
                        <w:rPr>
                          <w:rFonts w:ascii="Times New Roman" w:hAnsi="Times New Roman" w:cs="Times New Roman"/>
                          <w:b/>
                          <w:sz w:val="20"/>
                          <w:szCs w:val="20"/>
                        </w:rPr>
                        <w:t xml:space="preserve"> Uniunii Europene, Norvegia </w:t>
                      </w:r>
                      <w:r w:rsidR="00A908BA" w:rsidRPr="00A57C5D">
                        <w:rPr>
                          <w:rFonts w:ascii="Times New Roman" w:hAnsi="Times New Roman" w:cs="Times New Roman"/>
                          <w:b/>
                          <w:sz w:val="20"/>
                          <w:szCs w:val="20"/>
                        </w:rPr>
                        <w:t>și</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Elveția</w:t>
                      </w:r>
                      <w:r w:rsidRPr="00A57C5D">
                        <w:rPr>
                          <w:rFonts w:ascii="Times New Roman" w:hAnsi="Times New Roman" w:cs="Times New Roman"/>
                          <w:b/>
                          <w:sz w:val="20"/>
                          <w:szCs w:val="20"/>
                        </w:rPr>
                        <w:t xml:space="preserve"> sau</w:t>
                      </w:r>
                      <w:r w:rsidRPr="00A57C5D">
                        <w:rPr>
                          <w:rFonts w:ascii="Times New Roman" w:hAnsi="Times New Roman" w:cs="Times New Roman"/>
                          <w:b/>
                          <w:sz w:val="24"/>
                          <w:szCs w:val="24"/>
                        </w:rPr>
                        <w:t xml:space="preserve"> </w:t>
                      </w:r>
                      <w:r w:rsidRPr="00A57C5D">
                        <w:rPr>
                          <w:rFonts w:ascii="Times New Roman" w:hAnsi="Times New Roman" w:cs="Times New Roman"/>
                          <w:b/>
                          <w:sz w:val="20"/>
                          <w:szCs w:val="20"/>
                        </w:rPr>
                        <w:t>Autoritatea</w:t>
                      </w:r>
                      <w:r w:rsidRPr="00A57C5D">
                        <w:rPr>
                          <w:rFonts w:ascii="Times New Roman" w:hAnsi="Times New Roman" w:cs="Times New Roman"/>
                          <w:b/>
                          <w:sz w:val="24"/>
                          <w:szCs w:val="24"/>
                        </w:rPr>
                        <w:t xml:space="preserve"> </w:t>
                      </w:r>
                      <w:r w:rsidRPr="00A57C5D">
                        <w:rPr>
                          <w:rFonts w:ascii="Times New Roman" w:hAnsi="Times New Roman" w:cs="Times New Roman"/>
                          <w:b/>
                          <w:sz w:val="20"/>
                          <w:szCs w:val="20"/>
                        </w:rPr>
                        <w:t xml:space="preserve">Statelor Unite ale Americii pentru Reglementarea Medicamentelor </w:t>
                      </w:r>
                      <w:r w:rsidR="00A908BA" w:rsidRPr="00A57C5D">
                        <w:rPr>
                          <w:rFonts w:ascii="Times New Roman" w:hAnsi="Times New Roman" w:cs="Times New Roman"/>
                          <w:b/>
                          <w:sz w:val="20"/>
                          <w:szCs w:val="20"/>
                        </w:rPr>
                        <w:t>și</w:t>
                      </w:r>
                      <w:r w:rsidRPr="00A57C5D">
                        <w:rPr>
                          <w:rFonts w:ascii="Times New Roman" w:hAnsi="Times New Roman" w:cs="Times New Roman"/>
                          <w:b/>
                          <w:sz w:val="20"/>
                          <w:szCs w:val="20"/>
                        </w:rPr>
                        <w:t xml:space="preserve"> Alimentelor (</w:t>
                      </w:r>
                      <w:r w:rsidR="00A908BA" w:rsidRPr="00A57C5D">
                        <w:rPr>
                          <w:rFonts w:ascii="Times New Roman" w:hAnsi="Times New Roman" w:cs="Times New Roman"/>
                          <w:b/>
                          <w:sz w:val="20"/>
                          <w:szCs w:val="20"/>
                        </w:rPr>
                        <w:t>Foods</w:t>
                      </w:r>
                      <w:r w:rsidRPr="00A57C5D">
                        <w:rPr>
                          <w:rFonts w:ascii="Times New Roman" w:hAnsi="Times New Roman" w:cs="Times New Roman"/>
                          <w:b/>
                          <w:sz w:val="20"/>
                          <w:szCs w:val="20"/>
                        </w:rPr>
                        <w:t xml:space="preserve"> </w:t>
                      </w:r>
                      <w:r w:rsidR="00A908BA" w:rsidRPr="00A57C5D">
                        <w:rPr>
                          <w:rFonts w:ascii="Times New Roman" w:hAnsi="Times New Roman" w:cs="Times New Roman"/>
                          <w:b/>
                          <w:sz w:val="20"/>
                          <w:szCs w:val="20"/>
                        </w:rPr>
                        <w:t>anod</w:t>
                      </w:r>
                      <w:r w:rsidRPr="00A57C5D">
                        <w:rPr>
                          <w:rFonts w:ascii="Times New Roman" w:hAnsi="Times New Roman" w:cs="Times New Roman"/>
                          <w:b/>
                          <w:sz w:val="20"/>
                          <w:szCs w:val="20"/>
                        </w:rPr>
                        <w:t xml:space="preserve"> Drug </w:t>
                      </w:r>
                      <w:r w:rsidR="00A908BA" w:rsidRPr="00A57C5D">
                        <w:rPr>
                          <w:rFonts w:ascii="Times New Roman" w:hAnsi="Times New Roman" w:cs="Times New Roman"/>
                          <w:b/>
                          <w:sz w:val="20"/>
                          <w:szCs w:val="20"/>
                        </w:rPr>
                        <w:t>Administrațiune</w:t>
                      </w:r>
                      <w:r w:rsidRPr="00A57C5D">
                        <w:rPr>
                          <w:rFonts w:ascii="Times New Roman" w:hAnsi="Times New Roman" w:cs="Times New Roman"/>
                          <w:b/>
                          <w:sz w:val="20"/>
                          <w:szCs w:val="20"/>
                        </w:rPr>
                        <w:t xml:space="preserve"> – FDA, USA), Canada, Japonia, Australia.</w:t>
                      </w:r>
                    </w:p>
                    <w:p w:rsidR="00542AAD" w:rsidRPr="00A57C5D" w:rsidRDefault="00542AAD" w:rsidP="00542AAD">
                      <w:pPr>
                        <w:spacing w:after="0"/>
                        <w:jc w:val="both"/>
                        <w:rPr>
                          <w:rFonts w:ascii="Times New Roman" w:hAnsi="Times New Roman" w:cs="Times New Roman"/>
                          <w:b/>
                          <w:sz w:val="20"/>
                          <w:szCs w:val="20"/>
                        </w:rPr>
                      </w:pPr>
                    </w:p>
                    <w:p w:rsidR="00542AAD" w:rsidRPr="00A57C5D" w:rsidRDefault="00542AAD" w:rsidP="00542AAD">
                      <w:pPr>
                        <w:jc w:val="both"/>
                        <w:rPr>
                          <w:b/>
                          <w:color w:val="000000" w:themeColor="text1"/>
                          <w:sz w:val="20"/>
                          <w:szCs w:val="20"/>
                        </w:rPr>
                      </w:pPr>
                    </w:p>
                  </w:txbxContent>
                </v:textbox>
                <w10:wrap anchorx="margin"/>
              </v:shape>
            </w:pict>
          </mc:Fallback>
        </mc:AlternateContent>
      </w:r>
      <w:r w:rsidRPr="008A0C11">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0C568C30" wp14:editId="6F4CB5D2">
                <wp:simplePos x="0" y="0"/>
                <wp:positionH relativeFrom="column">
                  <wp:posOffset>75565</wp:posOffset>
                </wp:positionH>
                <wp:positionV relativeFrom="paragraph">
                  <wp:posOffset>6985</wp:posOffset>
                </wp:positionV>
                <wp:extent cx="1352550" cy="1266825"/>
                <wp:effectExtent l="57150" t="57150" r="57150" b="66675"/>
                <wp:wrapNone/>
                <wp:docPr id="53" name="Placă 53"/>
                <wp:cNvGraphicFramePr/>
                <a:graphic xmlns:a="http://schemas.openxmlformats.org/drawingml/2006/main">
                  <a:graphicData uri="http://schemas.microsoft.com/office/word/2010/wordprocessingShape">
                    <wps:wsp>
                      <wps:cNvSpPr/>
                      <wps:spPr>
                        <a:xfrm>
                          <a:off x="0" y="0"/>
                          <a:ext cx="1352550" cy="1266825"/>
                        </a:xfrm>
                        <a:prstGeom prst="plaque">
                          <a:avLst/>
                        </a:prstGeom>
                        <a:solidFill>
                          <a:schemeClr val="tx2">
                            <a:lumMod val="20000"/>
                            <a:lumOff val="80000"/>
                          </a:schemeClr>
                        </a:solidFill>
                        <a:scene3d>
                          <a:camera prst="orthographicFront"/>
                          <a:lightRig rig="three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6D0E3F" w:rsidRPr="00A57C5D" w:rsidRDefault="006D0E3F" w:rsidP="00A57C5D">
                            <w:pPr>
                              <w:spacing w:after="0" w:line="240" w:lineRule="auto"/>
                              <w:jc w:val="center"/>
                              <w:rPr>
                                <w:b/>
                                <w:color w:val="000000" w:themeColor="text1"/>
                                <w:szCs w:val="20"/>
                              </w:rPr>
                            </w:pPr>
                            <w:r w:rsidRPr="00A57C5D">
                              <w:rPr>
                                <w:rFonts w:ascii="Times New Roman" w:hAnsi="Times New Roman" w:cs="Times New Roman"/>
                                <w:b/>
                                <w:color w:val="000000" w:themeColor="text1"/>
                                <w:szCs w:val="20"/>
                              </w:rPr>
                              <w:t xml:space="preserve">destinate tratamentului de </w:t>
                            </w:r>
                            <w:r w:rsidR="00A908BA" w:rsidRPr="00A57C5D">
                              <w:rPr>
                                <w:rFonts w:ascii="Times New Roman" w:hAnsi="Times New Roman" w:cs="Times New Roman"/>
                                <w:b/>
                                <w:color w:val="000000" w:themeColor="text1"/>
                                <w:szCs w:val="20"/>
                              </w:rPr>
                              <w:t>substituție</w:t>
                            </w:r>
                            <w:r w:rsidRPr="00A57C5D">
                              <w:rPr>
                                <w:rFonts w:ascii="Times New Roman" w:hAnsi="Times New Roman" w:cs="Times New Roman"/>
                                <w:b/>
                                <w:color w:val="000000" w:themeColor="text1"/>
                                <w:szCs w:val="20"/>
                              </w:rPr>
                              <w:t xml:space="preserve"> în maladii cronice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68C30" id="Placă 53" o:spid="_x0000_s1065" type="#_x0000_t21" style="position:absolute;left:0;text-align:left;margin-left:5.95pt;margin-top:.55pt;width:106.5pt;height:9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" fillcolor="#c6d9f1 [671]" strokecolor="#243f60 [1604]" strokeweight="2pt">
                <v:textbox>
                  <w:txbxContent>
                    <w:p w:rsidR="006D0E3F" w:rsidRPr="00A57C5D" w:rsidRDefault="006D0E3F" w:rsidP="00A57C5D">
                      <w:pPr>
                        <w:spacing w:after="0" w:line="240" w:lineRule="auto"/>
                        <w:jc w:val="center"/>
                        <w:rPr>
                          <w:b/>
                          <w:color w:val="000000" w:themeColor="text1"/>
                          <w:szCs w:val="20"/>
                        </w:rPr>
                      </w:pPr>
                      <w:r w:rsidRPr="00A57C5D">
                        <w:rPr>
                          <w:rFonts w:ascii="Times New Roman" w:hAnsi="Times New Roman" w:cs="Times New Roman"/>
                          <w:b/>
                          <w:color w:val="000000" w:themeColor="text1"/>
                          <w:szCs w:val="20"/>
                        </w:rPr>
                        <w:t xml:space="preserve">destinate tratamentului de </w:t>
                      </w:r>
                      <w:r w:rsidR="00A908BA" w:rsidRPr="00A57C5D">
                        <w:rPr>
                          <w:rFonts w:ascii="Times New Roman" w:hAnsi="Times New Roman" w:cs="Times New Roman"/>
                          <w:b/>
                          <w:color w:val="000000" w:themeColor="text1"/>
                          <w:szCs w:val="20"/>
                        </w:rPr>
                        <w:t>substituție</w:t>
                      </w:r>
                      <w:r w:rsidRPr="00A57C5D">
                        <w:rPr>
                          <w:rFonts w:ascii="Times New Roman" w:hAnsi="Times New Roman" w:cs="Times New Roman"/>
                          <w:b/>
                          <w:color w:val="000000" w:themeColor="text1"/>
                          <w:szCs w:val="20"/>
                        </w:rPr>
                        <w:t xml:space="preserve"> în maladii cronice</w:t>
                      </w:r>
                    </w:p>
                  </w:txbxContent>
                </v:textbox>
              </v:shape>
            </w:pict>
          </mc:Fallback>
        </mc:AlternateContent>
      </w:r>
      <w:r w:rsidRPr="008A0C11">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6CE835D1" wp14:editId="23658EEF">
                <wp:simplePos x="0" y="0"/>
                <wp:positionH relativeFrom="column">
                  <wp:posOffset>4577715</wp:posOffset>
                </wp:positionH>
                <wp:positionV relativeFrom="paragraph">
                  <wp:posOffset>6985</wp:posOffset>
                </wp:positionV>
                <wp:extent cx="1390650" cy="1196975"/>
                <wp:effectExtent l="57150" t="57150" r="57150" b="60325"/>
                <wp:wrapNone/>
                <wp:docPr id="54" name="Placă 54"/>
                <wp:cNvGraphicFramePr/>
                <a:graphic xmlns:a="http://schemas.openxmlformats.org/drawingml/2006/main">
                  <a:graphicData uri="http://schemas.microsoft.com/office/word/2010/wordprocessingShape">
                    <wps:wsp>
                      <wps:cNvSpPr/>
                      <wps:spPr>
                        <a:xfrm>
                          <a:off x="0" y="0"/>
                          <a:ext cx="1390650" cy="1196975"/>
                        </a:xfrm>
                        <a:prstGeom prst="plaque">
                          <a:avLst/>
                        </a:prstGeom>
                        <a:solidFill>
                          <a:srgbClr val="1F497D">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6D0E3F" w:rsidRPr="00A57C5D" w:rsidRDefault="006D0E3F" w:rsidP="00A57C5D">
                            <w:pPr>
                              <w:spacing w:after="0" w:line="240" w:lineRule="auto"/>
                              <w:jc w:val="center"/>
                              <w:rPr>
                                <w:b/>
                                <w:sz w:val="24"/>
                              </w:rPr>
                            </w:pPr>
                            <w:r w:rsidRPr="00A57C5D">
                              <w:rPr>
                                <w:rFonts w:ascii="Times New Roman" w:hAnsi="Times New Roman" w:cs="Times New Roman"/>
                                <w:b/>
                                <w:szCs w:val="20"/>
                              </w:rPr>
                              <w:t xml:space="preserve">prescrise pentru tratament în </w:t>
                            </w:r>
                            <w:r w:rsidR="00A908BA" w:rsidRPr="00A57C5D">
                              <w:rPr>
                                <w:rFonts w:ascii="Times New Roman" w:hAnsi="Times New Roman" w:cs="Times New Roman"/>
                                <w:b/>
                                <w:szCs w:val="20"/>
                              </w:rPr>
                              <w:t>condiții</w:t>
                            </w:r>
                            <w:r w:rsidRPr="00A57C5D">
                              <w:rPr>
                                <w:rFonts w:ascii="Times New Roman" w:hAnsi="Times New Roman" w:cs="Times New Roman"/>
                                <w:b/>
                                <w:szCs w:val="20"/>
                              </w:rPr>
                              <w:t xml:space="preserve"> de ambulatoriu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835D1" id="Placă 54" o:spid="_x0000_s1066" type="#_x0000_t21" style="position:absolute;left:0;text-align:left;margin-left:360.45pt;margin-top:.55pt;width:109.5pt;height:9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" fillcolor="#c6d9f1" strokecolor="#385d8a" strokeweight="2pt">
                <v:textbox>
                  <w:txbxContent>
                    <w:p w:rsidR="006D0E3F" w:rsidRPr="00A57C5D" w:rsidRDefault="006D0E3F" w:rsidP="00A57C5D">
                      <w:pPr>
                        <w:spacing w:after="0" w:line="240" w:lineRule="auto"/>
                        <w:jc w:val="center"/>
                        <w:rPr>
                          <w:b/>
                          <w:sz w:val="24"/>
                        </w:rPr>
                      </w:pPr>
                      <w:r w:rsidRPr="00A57C5D">
                        <w:rPr>
                          <w:rFonts w:ascii="Times New Roman" w:hAnsi="Times New Roman" w:cs="Times New Roman"/>
                          <w:b/>
                          <w:szCs w:val="20"/>
                        </w:rPr>
                        <w:t xml:space="preserve">prescrise pentru tratament în </w:t>
                      </w:r>
                      <w:r w:rsidR="00A908BA" w:rsidRPr="00A57C5D">
                        <w:rPr>
                          <w:rFonts w:ascii="Times New Roman" w:hAnsi="Times New Roman" w:cs="Times New Roman"/>
                          <w:b/>
                          <w:szCs w:val="20"/>
                        </w:rPr>
                        <w:t>condiții</w:t>
                      </w:r>
                      <w:r w:rsidRPr="00A57C5D">
                        <w:rPr>
                          <w:rFonts w:ascii="Times New Roman" w:hAnsi="Times New Roman" w:cs="Times New Roman"/>
                          <w:b/>
                          <w:szCs w:val="20"/>
                        </w:rPr>
                        <w:t xml:space="preserve"> de ambulatoriu</w:t>
                      </w:r>
                    </w:p>
                  </w:txbxContent>
                </v:textbox>
              </v:shape>
            </w:pict>
          </mc:Fallback>
        </mc:AlternateContent>
      </w:r>
    </w:p>
    <w:p w:rsidR="006D0E3F" w:rsidRPr="008A0C11" w:rsidRDefault="00A57C5D" w:rsidP="00A32285">
      <w:pPr>
        <w:spacing w:before="100" w:beforeAutospacing="1" w:after="100" w:afterAutospacing="1" w:line="240" w:lineRule="auto"/>
        <w:jc w:val="both"/>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1903D80A" wp14:editId="4383C063">
                <wp:simplePos x="0" y="0"/>
                <wp:positionH relativeFrom="column">
                  <wp:posOffset>4317365</wp:posOffset>
                </wp:positionH>
                <wp:positionV relativeFrom="paragraph">
                  <wp:posOffset>243840</wp:posOffset>
                </wp:positionV>
                <wp:extent cx="247650" cy="0"/>
                <wp:effectExtent l="0" t="76200" r="19050" b="114300"/>
                <wp:wrapNone/>
                <wp:docPr id="67" name="Conector drept cu săgeată 67"/>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A078CC" id="Conector drept cu săgeată 67" o:spid="_x0000_s1026" type="#_x0000_t32" style="position:absolute;margin-left:339.95pt;margin-top:19.2pt;width:19.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" strokecolor="#4579b8 [3044]">
                <v:stroke endarrow="open"/>
              </v:shape>
            </w:pict>
          </mc:Fallback>
        </mc:AlternateContent>
      </w:r>
      <w:r w:rsidR="00143F7E" w:rsidRPr="008A0C11">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4049C89D" wp14:editId="69A217EF">
                <wp:simplePos x="0" y="0"/>
                <wp:positionH relativeFrom="column">
                  <wp:posOffset>1424940</wp:posOffset>
                </wp:positionH>
                <wp:positionV relativeFrom="paragraph">
                  <wp:posOffset>243840</wp:posOffset>
                </wp:positionV>
                <wp:extent cx="152400" cy="0"/>
                <wp:effectExtent l="38100" t="76200" r="0" b="114300"/>
                <wp:wrapNone/>
                <wp:docPr id="77" name="Conector drept cu săgeată 77"/>
                <wp:cNvGraphicFramePr/>
                <a:graphic xmlns:a="http://schemas.openxmlformats.org/drawingml/2006/main">
                  <a:graphicData uri="http://schemas.microsoft.com/office/word/2010/wordprocessingShape">
                    <wps:wsp>
                      <wps:cNvCnPr/>
                      <wps:spPr>
                        <a:xfrm flipH="1">
                          <a:off x="0" y="0"/>
                          <a:ext cx="1524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74F860" id="Conector drept cu săgeată 77" o:spid="_x0000_s1026" type="#_x0000_t32" style="position:absolute;margin-left:112.2pt;margin-top:19.2pt;width:12pt;height: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" strokecolor="#4a7ebb">
                <v:stroke endarrow="open"/>
              </v:shape>
            </w:pict>
          </mc:Fallback>
        </mc:AlternateContent>
      </w:r>
    </w:p>
    <w:p w:rsidR="006D0E3F" w:rsidRPr="008A0C11" w:rsidRDefault="006D0E3F" w:rsidP="00A32285">
      <w:pPr>
        <w:spacing w:before="100" w:beforeAutospacing="1" w:after="100" w:afterAutospacing="1" w:line="240" w:lineRule="auto"/>
        <w:jc w:val="both"/>
        <w:rPr>
          <w:rFonts w:ascii="Times New Roman" w:hAnsi="Times New Roman" w:cs="Times New Roman"/>
          <w:sz w:val="24"/>
          <w:szCs w:val="24"/>
        </w:rPr>
      </w:pPr>
    </w:p>
    <w:p w:rsidR="006D0E3F" w:rsidRPr="008A0C11" w:rsidRDefault="00F3689A" w:rsidP="00A32285">
      <w:pPr>
        <w:spacing w:before="100" w:beforeAutospacing="1" w:after="100" w:afterAutospacing="1" w:line="240" w:lineRule="auto"/>
        <w:jc w:val="both"/>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062A6CBD" wp14:editId="249A315B">
                <wp:simplePos x="0" y="0"/>
                <wp:positionH relativeFrom="column">
                  <wp:posOffset>4609465</wp:posOffset>
                </wp:positionH>
                <wp:positionV relativeFrom="paragraph">
                  <wp:posOffset>196215</wp:posOffset>
                </wp:positionV>
                <wp:extent cx="1371600" cy="1149350"/>
                <wp:effectExtent l="57150" t="57150" r="57150" b="50800"/>
                <wp:wrapNone/>
                <wp:docPr id="55" name="Placă 55"/>
                <wp:cNvGraphicFramePr/>
                <a:graphic xmlns:a="http://schemas.openxmlformats.org/drawingml/2006/main">
                  <a:graphicData uri="http://schemas.microsoft.com/office/word/2010/wordprocessingShape">
                    <wps:wsp>
                      <wps:cNvSpPr/>
                      <wps:spPr>
                        <a:xfrm>
                          <a:off x="0" y="0"/>
                          <a:ext cx="1371600" cy="1149350"/>
                        </a:xfrm>
                        <a:prstGeom prst="plaque">
                          <a:avLst/>
                        </a:prstGeom>
                        <a:solidFill>
                          <a:srgbClr val="1F497D">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6D0E3F" w:rsidRPr="00A57C5D" w:rsidRDefault="006D0E3F" w:rsidP="006D0E3F">
                            <w:pPr>
                              <w:jc w:val="center"/>
                              <w:rPr>
                                <w:b/>
                                <w:szCs w:val="20"/>
                              </w:rPr>
                            </w:pPr>
                            <w:r w:rsidRPr="00A57C5D">
                              <w:rPr>
                                <w:rFonts w:ascii="Times New Roman" w:hAnsi="Times New Roman" w:cs="Times New Roman"/>
                                <w:b/>
                                <w:szCs w:val="20"/>
                              </w:rPr>
                              <w:t>destinate tratamentului maladiilor rare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A6CBD" id="Placă 55" o:spid="_x0000_s1067" type="#_x0000_t21" style="position:absolute;left:0;text-align:left;margin-left:362.95pt;margin-top:15.45pt;width:108pt;height:9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" fillcolor="#c6d9f1" strokecolor="#385d8a" strokeweight="2pt">
                <v:textbox>
                  <w:txbxContent>
                    <w:p w:rsidR="006D0E3F" w:rsidRPr="00A57C5D" w:rsidRDefault="006D0E3F" w:rsidP="006D0E3F">
                      <w:pPr>
                        <w:jc w:val="center"/>
                        <w:rPr>
                          <w:b/>
                          <w:szCs w:val="20"/>
                        </w:rPr>
                      </w:pPr>
                      <w:r w:rsidRPr="00A57C5D">
                        <w:rPr>
                          <w:rFonts w:ascii="Times New Roman" w:hAnsi="Times New Roman" w:cs="Times New Roman"/>
                          <w:b/>
                          <w:szCs w:val="20"/>
                        </w:rPr>
                        <w:t>destinate tratamentului maladiilor rare</w:t>
                      </w:r>
                    </w:p>
                  </w:txbxContent>
                </v:textbox>
              </v:shape>
            </w:pict>
          </mc:Fallback>
        </mc:AlternateContent>
      </w:r>
      <w:r w:rsidRPr="008A0C11">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30787E1E" wp14:editId="198B0ACF">
                <wp:simplePos x="0" y="0"/>
                <wp:positionH relativeFrom="column">
                  <wp:posOffset>88265</wp:posOffset>
                </wp:positionH>
                <wp:positionV relativeFrom="paragraph">
                  <wp:posOffset>304165</wp:posOffset>
                </wp:positionV>
                <wp:extent cx="1285875" cy="1133475"/>
                <wp:effectExtent l="57150" t="57150" r="66675" b="66675"/>
                <wp:wrapNone/>
                <wp:docPr id="56" name="Placă 56"/>
                <wp:cNvGraphicFramePr/>
                <a:graphic xmlns:a="http://schemas.openxmlformats.org/drawingml/2006/main">
                  <a:graphicData uri="http://schemas.microsoft.com/office/word/2010/wordprocessingShape">
                    <wps:wsp>
                      <wps:cNvSpPr/>
                      <wps:spPr>
                        <a:xfrm>
                          <a:off x="0" y="0"/>
                          <a:ext cx="1285875" cy="1133475"/>
                        </a:xfrm>
                        <a:prstGeom prst="plaque">
                          <a:avLst/>
                        </a:prstGeom>
                        <a:solidFill>
                          <a:srgbClr val="1F497D">
                            <a:lumMod val="20000"/>
                            <a:lumOff val="80000"/>
                          </a:srgbClr>
                        </a:solidFill>
                        <a:ln w="25400" cap="flat" cmpd="sng" algn="ctr">
                          <a:solidFill>
                            <a:srgbClr val="4F81BD">
                              <a:shade val="50000"/>
                            </a:srgbClr>
                          </a:solidFill>
                          <a:prstDash val="solid"/>
                        </a:ln>
                        <a:effectLst/>
                        <a:scene3d>
                          <a:camera prst="orthographicFront"/>
                          <a:lightRig rig="threePt" dir="t"/>
                        </a:scene3d>
                        <a:sp3d>
                          <a:bevelT w="101600" prst="riblet"/>
                        </a:sp3d>
                      </wps:spPr>
                      <wps:txbx>
                        <w:txbxContent>
                          <w:p w:rsidR="006D0E3F" w:rsidRPr="00A57C5D" w:rsidRDefault="006D0E3F" w:rsidP="006D0E3F">
                            <w:pPr>
                              <w:jc w:val="center"/>
                              <w:rPr>
                                <w:b/>
                                <w:sz w:val="24"/>
                              </w:rPr>
                            </w:pPr>
                            <w:r w:rsidRPr="00A57C5D">
                              <w:rPr>
                                <w:rFonts w:ascii="Times New Roman" w:hAnsi="Times New Roman" w:cs="Times New Roman"/>
                                <w:b/>
                                <w:szCs w:val="20"/>
                              </w:rPr>
                              <w:t>demonstrate cost-eficiența și impactul bugetar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87E1E" id="Placă 56" o:spid="_x0000_s1068" type="#_x0000_t21" style="position:absolute;left:0;text-align:left;margin-left:6.95pt;margin-top:23.95pt;width:101.25pt;height:89.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" fillcolor="#c6d9f1" strokecolor="#385d8a" strokeweight="2pt">
                <v:textbox>
                  <w:txbxContent>
                    <w:p w:rsidR="006D0E3F" w:rsidRPr="00A57C5D" w:rsidRDefault="006D0E3F" w:rsidP="006D0E3F">
                      <w:pPr>
                        <w:jc w:val="center"/>
                        <w:rPr>
                          <w:b/>
                          <w:sz w:val="24"/>
                        </w:rPr>
                      </w:pPr>
                      <w:r w:rsidRPr="00A57C5D">
                        <w:rPr>
                          <w:rFonts w:ascii="Times New Roman" w:hAnsi="Times New Roman" w:cs="Times New Roman"/>
                          <w:b/>
                          <w:szCs w:val="20"/>
                        </w:rPr>
                        <w:t>demonstrate cost-eficiența și impactul bugetar</w:t>
                      </w:r>
                    </w:p>
                  </w:txbxContent>
                </v:textbox>
              </v:shape>
            </w:pict>
          </mc:Fallback>
        </mc:AlternateContent>
      </w:r>
    </w:p>
    <w:p w:rsidR="006D0E3F" w:rsidRPr="008A0C11" w:rsidRDefault="00A57C5D" w:rsidP="00A32285">
      <w:pPr>
        <w:spacing w:after="0" w:line="240" w:lineRule="auto"/>
        <w:jc w:val="both"/>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73C91880" wp14:editId="04BDD1BA">
                <wp:simplePos x="0" y="0"/>
                <wp:positionH relativeFrom="column">
                  <wp:posOffset>4342765</wp:posOffset>
                </wp:positionH>
                <wp:positionV relativeFrom="paragraph">
                  <wp:posOffset>93345</wp:posOffset>
                </wp:positionV>
                <wp:extent cx="266700" cy="0"/>
                <wp:effectExtent l="0" t="76200" r="19050" b="114300"/>
                <wp:wrapNone/>
                <wp:docPr id="69" name="Conector drept cu săgeată 69"/>
                <wp:cNvGraphicFramePr/>
                <a:graphic xmlns:a="http://schemas.openxmlformats.org/drawingml/2006/main">
                  <a:graphicData uri="http://schemas.microsoft.com/office/word/2010/wordprocessingShape">
                    <wps:wsp>
                      <wps:cNvCnPr/>
                      <wps:spPr>
                        <a:xfrm>
                          <a:off x="0" y="0"/>
                          <a:ext cx="2667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72232C" id="Conector drept cu săgeată 69" o:spid="_x0000_s1026" type="#_x0000_t32" style="position:absolute;margin-left:341.95pt;margin-top:7.35pt;width:21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" strokecolor="#4a7ebb">
                <v:stroke endarrow="open"/>
              </v:shape>
            </w:pict>
          </mc:Fallback>
        </mc:AlternateContent>
      </w:r>
    </w:p>
    <w:p w:rsidR="006D0E3F" w:rsidRPr="008A0C11" w:rsidRDefault="00A57C5D" w:rsidP="00A32285">
      <w:pPr>
        <w:spacing w:after="0" w:line="240" w:lineRule="auto"/>
        <w:jc w:val="both"/>
        <w:rPr>
          <w:rFonts w:ascii="Times New Roman" w:hAnsi="Times New Roman" w:cs="Times New Roman"/>
          <w:sz w:val="24"/>
          <w:szCs w:val="24"/>
        </w:rPr>
      </w:pPr>
      <w:r w:rsidRPr="008A0C11">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6403EF9D" wp14:editId="060C585E">
                <wp:simplePos x="0" y="0"/>
                <wp:positionH relativeFrom="column">
                  <wp:posOffset>1358265</wp:posOffset>
                </wp:positionH>
                <wp:positionV relativeFrom="paragraph">
                  <wp:posOffset>80010</wp:posOffset>
                </wp:positionV>
                <wp:extent cx="219075" cy="0"/>
                <wp:effectExtent l="38100" t="76200" r="0" b="114300"/>
                <wp:wrapNone/>
                <wp:docPr id="73" name="Conector drept cu săgeată 73"/>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D7F7FC3" id="Conector drept cu săgeată 73" o:spid="_x0000_s1026" type="#_x0000_t32" style="position:absolute;margin-left:106.95pt;margin-top:6.3pt;width:17.25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" strokecolor="#4a7ebb">
                <v:stroke endarrow="open"/>
              </v:shape>
            </w:pict>
          </mc:Fallback>
        </mc:AlternateContent>
      </w:r>
    </w:p>
    <w:p w:rsidR="006D0E3F" w:rsidRPr="008A0C11" w:rsidRDefault="006D0E3F" w:rsidP="00A32285">
      <w:pPr>
        <w:spacing w:after="0" w:line="240" w:lineRule="auto"/>
        <w:jc w:val="both"/>
        <w:rPr>
          <w:rFonts w:ascii="Times New Roman" w:hAnsi="Times New Roman" w:cs="Times New Roman"/>
          <w:sz w:val="24"/>
          <w:szCs w:val="24"/>
        </w:rPr>
      </w:pPr>
    </w:p>
    <w:p w:rsidR="006D0E3F" w:rsidRPr="008A0C11" w:rsidRDefault="006D0E3F" w:rsidP="00A32285">
      <w:pPr>
        <w:spacing w:after="0" w:line="240" w:lineRule="auto"/>
        <w:jc w:val="both"/>
        <w:rPr>
          <w:rFonts w:ascii="Times New Roman" w:hAnsi="Times New Roman" w:cs="Times New Roman"/>
          <w:sz w:val="24"/>
          <w:szCs w:val="24"/>
        </w:rPr>
      </w:pPr>
    </w:p>
    <w:p w:rsidR="006D0E3F" w:rsidRPr="008A0C11" w:rsidRDefault="006D0E3F" w:rsidP="00A32285">
      <w:pPr>
        <w:spacing w:after="0" w:line="240" w:lineRule="auto"/>
        <w:jc w:val="both"/>
        <w:rPr>
          <w:rFonts w:ascii="Times New Roman" w:hAnsi="Times New Roman" w:cs="Times New Roman"/>
          <w:sz w:val="24"/>
          <w:szCs w:val="24"/>
        </w:rPr>
      </w:pPr>
    </w:p>
    <w:p w:rsidR="006D0E3F" w:rsidRPr="008A0C11" w:rsidRDefault="006D0E3F" w:rsidP="00A32285">
      <w:pPr>
        <w:spacing w:after="0" w:line="240" w:lineRule="auto"/>
        <w:jc w:val="both"/>
        <w:rPr>
          <w:rFonts w:ascii="Times New Roman" w:hAnsi="Times New Roman" w:cs="Times New Roman"/>
          <w:sz w:val="24"/>
          <w:szCs w:val="24"/>
        </w:rPr>
      </w:pPr>
    </w:p>
    <w:p w:rsidR="006D0E3F" w:rsidRPr="008A0C11" w:rsidRDefault="006D0E3F" w:rsidP="00A32285">
      <w:pPr>
        <w:spacing w:after="0" w:line="240" w:lineRule="auto"/>
        <w:jc w:val="both"/>
        <w:rPr>
          <w:rFonts w:ascii="Times New Roman" w:hAnsi="Times New Roman" w:cs="Times New Roman"/>
          <w:sz w:val="24"/>
          <w:szCs w:val="24"/>
        </w:rPr>
      </w:pPr>
    </w:p>
    <w:p w:rsidR="006D0E3F" w:rsidRPr="008A0C11" w:rsidRDefault="006D0E3F" w:rsidP="00A32285">
      <w:pPr>
        <w:spacing w:after="0" w:line="240" w:lineRule="auto"/>
        <w:jc w:val="both"/>
        <w:rPr>
          <w:rFonts w:ascii="Times New Roman" w:hAnsi="Times New Roman" w:cs="Times New Roman"/>
          <w:sz w:val="24"/>
          <w:szCs w:val="24"/>
        </w:rPr>
      </w:pPr>
    </w:p>
    <w:p w:rsidR="00542AAD" w:rsidRPr="008A0C11" w:rsidRDefault="00542AAD" w:rsidP="00A32285">
      <w:pPr>
        <w:spacing w:after="0" w:line="240" w:lineRule="auto"/>
        <w:jc w:val="both"/>
        <w:rPr>
          <w:rFonts w:ascii="Times New Roman" w:hAnsi="Times New Roman" w:cs="Times New Roman"/>
          <w:sz w:val="24"/>
          <w:szCs w:val="24"/>
        </w:rPr>
      </w:pPr>
    </w:p>
    <w:p w:rsidR="00F3689A" w:rsidRDefault="00F3689A" w:rsidP="00A32285">
      <w:pPr>
        <w:widowControl w:val="0"/>
        <w:suppressAutoHyphens/>
        <w:spacing w:after="0" w:line="240" w:lineRule="auto"/>
        <w:jc w:val="center"/>
        <w:rPr>
          <w:rFonts w:ascii="Times New Roman" w:eastAsia="TimesNewRomanPSMT" w:hAnsi="Times New Roman" w:cs="Times New Roman"/>
          <w:b/>
          <w:color w:val="000000"/>
          <w:kern w:val="1"/>
          <w:sz w:val="24"/>
          <w:szCs w:val="24"/>
          <w:lang w:eastAsia="zh-CN" w:bidi="hi-IN"/>
        </w:rPr>
      </w:pPr>
    </w:p>
    <w:p w:rsidR="00E81C2A" w:rsidRPr="008A0C11" w:rsidRDefault="00F3689A" w:rsidP="00A32285">
      <w:pPr>
        <w:widowControl w:val="0"/>
        <w:suppressAutoHyphens/>
        <w:spacing w:after="0" w:line="240" w:lineRule="auto"/>
        <w:jc w:val="center"/>
        <w:rPr>
          <w:rFonts w:ascii="Times New Roman" w:eastAsia="TimesNewRomanPSMT" w:hAnsi="Times New Roman" w:cs="Times New Roman"/>
          <w:b/>
          <w:color w:val="000000"/>
          <w:kern w:val="1"/>
          <w:sz w:val="24"/>
          <w:szCs w:val="24"/>
          <w:lang w:eastAsia="zh-CN" w:bidi="hi-IN"/>
        </w:rPr>
      </w:pPr>
      <w:r>
        <w:rPr>
          <w:rFonts w:ascii="Times New Roman" w:eastAsia="TimesNewRomanPSMT" w:hAnsi="Times New Roman" w:cs="Times New Roman"/>
          <w:b/>
          <w:color w:val="000000"/>
          <w:kern w:val="1"/>
          <w:sz w:val="24"/>
          <w:szCs w:val="24"/>
          <w:lang w:eastAsia="zh-CN" w:bidi="hi-IN"/>
        </w:rPr>
        <w:t>Figura nr. 5</w:t>
      </w:r>
      <w:r w:rsidRPr="00F3689A">
        <w:rPr>
          <w:rFonts w:ascii="Times New Roman" w:eastAsia="TimesNewRomanPSMT" w:hAnsi="Times New Roman" w:cs="Times New Roman"/>
          <w:b/>
          <w:color w:val="000000"/>
          <w:kern w:val="1"/>
          <w:sz w:val="24"/>
          <w:szCs w:val="24"/>
          <w:lang w:eastAsia="zh-CN" w:bidi="hi-IN"/>
        </w:rPr>
        <w:t>.</w:t>
      </w:r>
      <w:r w:rsidR="00E81C2A" w:rsidRPr="008A0C11">
        <w:rPr>
          <w:rFonts w:ascii="Times New Roman" w:eastAsia="TimesNewRomanPSMT" w:hAnsi="Times New Roman" w:cs="Times New Roman"/>
          <w:b/>
          <w:color w:val="000000"/>
          <w:kern w:val="1"/>
          <w:sz w:val="24"/>
          <w:szCs w:val="24"/>
          <w:lang w:eastAsia="zh-CN" w:bidi="hi-IN"/>
        </w:rPr>
        <w:t xml:space="preserve"> Cerințe față de medicamente compensate </w:t>
      </w:r>
    </w:p>
    <w:p w:rsidR="00E81C2A" w:rsidRPr="003E7581" w:rsidRDefault="00E81C2A" w:rsidP="00A32285">
      <w:pPr>
        <w:widowControl w:val="0"/>
        <w:suppressAutoHyphens/>
        <w:spacing w:after="0" w:line="240" w:lineRule="auto"/>
        <w:jc w:val="center"/>
        <w:rPr>
          <w:rFonts w:ascii="Times New Roman" w:eastAsia="SimSun" w:hAnsi="Times New Roman" w:cs="Times New Roman"/>
          <w:i/>
          <w:color w:val="000000"/>
          <w:kern w:val="1"/>
          <w:szCs w:val="24"/>
          <w:shd w:val="clear" w:color="auto" w:fill="FFFFFF"/>
          <w:lang w:eastAsia="zh-CN" w:bidi="hi-IN"/>
        </w:rPr>
      </w:pPr>
      <w:r w:rsidRPr="003E7581">
        <w:rPr>
          <w:rFonts w:ascii="Times New Roman" w:eastAsia="TimesNewRomanPSMT" w:hAnsi="Times New Roman" w:cs="Times New Roman"/>
          <w:i/>
          <w:color w:val="000000"/>
          <w:kern w:val="1"/>
          <w:szCs w:val="24"/>
          <w:lang w:eastAsia="zh-CN" w:bidi="hi-IN"/>
        </w:rPr>
        <w:t>Sursa: elaborat de autori în baza</w:t>
      </w:r>
    </w:p>
    <w:p w:rsidR="002134CD" w:rsidRPr="008A0C11" w:rsidRDefault="008A0C11" w:rsidP="003E7581">
      <w:pPr>
        <w:spacing w:after="0" w:line="240" w:lineRule="auto"/>
        <w:ind w:firstLine="709"/>
        <w:jc w:val="both"/>
        <w:rPr>
          <w:rFonts w:ascii="Times New Roman" w:hAnsi="Times New Roman" w:cs="Times New Roman"/>
          <w:color w:val="FF0000"/>
          <w:sz w:val="24"/>
          <w:szCs w:val="24"/>
        </w:rPr>
      </w:pPr>
      <w:r w:rsidRPr="008A0C11">
        <w:rPr>
          <w:rFonts w:ascii="Times New Roman" w:hAnsi="Times New Roman" w:cs="Times New Roman"/>
          <w:sz w:val="24"/>
          <w:szCs w:val="24"/>
        </w:rPr>
        <w:t>Asigurarea pacienților cu medicamente compensate sigure, cost-eficiente și de calitate, majorarea numărului de beneficiari prin extinderea listei cu maladii noi rămân în continuare  printre prioritățile principale pentru Companie.  În acest sens, cheltuielile FAOAM pentru medicamentele compensate au constituit circa 508 milioane MDL, fiind în creștere cu 19,5 % față de anul 2016 (425 milioane MDL), astfel principalii indicatori care caracterizează sunt prezentați în tabelul 2.</w:t>
      </w:r>
    </w:p>
    <w:p w:rsidR="002E41F8" w:rsidRPr="008A0C11" w:rsidRDefault="00F3689A" w:rsidP="00A32285">
      <w:pPr>
        <w:spacing w:after="100" w:afterAutospacing="1" w:line="240" w:lineRule="auto"/>
        <w:jc w:val="center"/>
        <w:rPr>
          <w:rFonts w:ascii="Times New Roman" w:hAnsi="Times New Roman" w:cs="Times New Roman"/>
          <w:b/>
          <w:sz w:val="24"/>
          <w:szCs w:val="24"/>
        </w:rPr>
      </w:pPr>
      <w:r w:rsidRPr="00F3689A">
        <w:rPr>
          <w:rFonts w:ascii="Times New Roman" w:hAnsi="Times New Roman" w:cs="Times New Roman"/>
          <w:b/>
          <w:sz w:val="24"/>
          <w:szCs w:val="24"/>
        </w:rPr>
        <w:t xml:space="preserve">Tabel nr. </w:t>
      </w:r>
      <w:r w:rsidR="003E7581">
        <w:rPr>
          <w:rFonts w:ascii="Times New Roman" w:hAnsi="Times New Roman" w:cs="Times New Roman"/>
          <w:b/>
          <w:sz w:val="24"/>
          <w:szCs w:val="24"/>
        </w:rPr>
        <w:t>2</w:t>
      </w:r>
      <w:r w:rsidRPr="00F3689A">
        <w:rPr>
          <w:rFonts w:ascii="Times New Roman" w:hAnsi="Times New Roman" w:cs="Times New Roman"/>
          <w:b/>
          <w:sz w:val="24"/>
          <w:szCs w:val="24"/>
        </w:rPr>
        <w:t xml:space="preserve">. </w:t>
      </w:r>
      <w:r w:rsidR="00850413" w:rsidRPr="008A0C11">
        <w:rPr>
          <w:rFonts w:ascii="Times New Roman" w:hAnsi="Times New Roman" w:cs="Times New Roman"/>
          <w:b/>
          <w:sz w:val="24"/>
          <w:szCs w:val="24"/>
        </w:rPr>
        <w:t>Indicatorii caracteristici medicamentelor compensate</w:t>
      </w:r>
    </w:p>
    <w:tbl>
      <w:tblPr>
        <w:tblStyle w:val="TableGrid"/>
        <w:tblW w:w="0" w:type="auto"/>
        <w:tblInd w:w="378" w:type="dxa"/>
        <w:tblLook w:val="04A0" w:firstRow="1" w:lastRow="0" w:firstColumn="1" w:lastColumn="0" w:noHBand="0" w:noVBand="1"/>
      </w:tblPr>
      <w:tblGrid>
        <w:gridCol w:w="394"/>
        <w:gridCol w:w="3212"/>
        <w:gridCol w:w="1222"/>
        <w:gridCol w:w="1062"/>
        <w:gridCol w:w="978"/>
        <w:gridCol w:w="1145"/>
        <w:gridCol w:w="953"/>
      </w:tblGrid>
      <w:tr w:rsidR="00745AE9" w:rsidRPr="008A0C11" w:rsidTr="005A1949">
        <w:trPr>
          <w:trHeight w:val="270"/>
        </w:trPr>
        <w:tc>
          <w:tcPr>
            <w:tcW w:w="394" w:type="dxa"/>
            <w:shd w:val="clear" w:color="auto" w:fill="D9D9D9" w:themeFill="background1" w:themeFillShade="D9"/>
          </w:tcPr>
          <w:p w:rsidR="00745AE9" w:rsidRPr="008A0C11" w:rsidRDefault="00745AE9" w:rsidP="00A32285">
            <w:pPr>
              <w:pStyle w:val="Default"/>
              <w:jc w:val="both"/>
              <w:rPr>
                <w:rFonts w:eastAsia="Times New Roman"/>
                <w:b/>
                <w:sz w:val="22"/>
                <w:szCs w:val="22"/>
                <w:lang w:eastAsia="zh-CN"/>
              </w:rPr>
            </w:pPr>
          </w:p>
        </w:tc>
        <w:tc>
          <w:tcPr>
            <w:tcW w:w="3212" w:type="dxa"/>
            <w:shd w:val="clear" w:color="auto" w:fill="D9D9D9" w:themeFill="background1" w:themeFillShade="D9"/>
          </w:tcPr>
          <w:p w:rsidR="00745AE9" w:rsidRPr="008A0C11" w:rsidRDefault="00B35CB1" w:rsidP="00A32285">
            <w:pPr>
              <w:pStyle w:val="Default"/>
              <w:jc w:val="center"/>
              <w:rPr>
                <w:rFonts w:eastAsia="Times New Roman"/>
                <w:b/>
                <w:sz w:val="22"/>
                <w:szCs w:val="22"/>
                <w:lang w:eastAsia="zh-CN"/>
              </w:rPr>
            </w:pPr>
            <w:r w:rsidRPr="008A0C11">
              <w:rPr>
                <w:rFonts w:eastAsia="Times New Roman"/>
                <w:b/>
                <w:sz w:val="22"/>
                <w:szCs w:val="22"/>
                <w:lang w:eastAsia="zh-CN"/>
              </w:rPr>
              <w:t>Indicatori</w:t>
            </w:r>
          </w:p>
        </w:tc>
        <w:tc>
          <w:tcPr>
            <w:tcW w:w="1222" w:type="dxa"/>
            <w:shd w:val="clear" w:color="auto" w:fill="D9D9D9" w:themeFill="background1" w:themeFillShade="D9"/>
          </w:tcPr>
          <w:p w:rsidR="00745AE9" w:rsidRPr="008A0C11" w:rsidRDefault="002134CD" w:rsidP="00A32285">
            <w:pPr>
              <w:pStyle w:val="Default"/>
              <w:jc w:val="center"/>
              <w:rPr>
                <w:rFonts w:eastAsia="Times New Roman"/>
                <w:b/>
                <w:sz w:val="22"/>
                <w:szCs w:val="22"/>
                <w:lang w:eastAsia="zh-CN"/>
              </w:rPr>
            </w:pPr>
            <w:r w:rsidRPr="008A0C11">
              <w:rPr>
                <w:rFonts w:eastAsia="Times New Roman"/>
                <w:b/>
                <w:sz w:val="22"/>
                <w:szCs w:val="22"/>
                <w:lang w:eastAsia="zh-CN"/>
              </w:rPr>
              <w:t>2014</w:t>
            </w:r>
          </w:p>
        </w:tc>
        <w:tc>
          <w:tcPr>
            <w:tcW w:w="1062" w:type="dxa"/>
            <w:shd w:val="clear" w:color="auto" w:fill="D9D9D9" w:themeFill="background1" w:themeFillShade="D9"/>
          </w:tcPr>
          <w:p w:rsidR="00745AE9" w:rsidRPr="008A0C11" w:rsidRDefault="002134CD" w:rsidP="00A32285">
            <w:pPr>
              <w:pStyle w:val="Default"/>
              <w:jc w:val="center"/>
              <w:rPr>
                <w:rFonts w:eastAsia="Times New Roman"/>
                <w:b/>
                <w:sz w:val="22"/>
                <w:szCs w:val="22"/>
                <w:lang w:eastAsia="zh-CN"/>
              </w:rPr>
            </w:pPr>
            <w:r w:rsidRPr="008A0C11">
              <w:rPr>
                <w:rFonts w:eastAsia="Times New Roman"/>
                <w:b/>
                <w:sz w:val="22"/>
                <w:szCs w:val="22"/>
                <w:lang w:eastAsia="zh-CN"/>
              </w:rPr>
              <w:t>2015</w:t>
            </w:r>
          </w:p>
        </w:tc>
        <w:tc>
          <w:tcPr>
            <w:tcW w:w="978" w:type="dxa"/>
            <w:shd w:val="clear" w:color="auto" w:fill="D9D9D9" w:themeFill="background1" w:themeFillShade="D9"/>
          </w:tcPr>
          <w:p w:rsidR="00745AE9" w:rsidRPr="008A0C11" w:rsidRDefault="002134CD" w:rsidP="00A32285">
            <w:pPr>
              <w:pStyle w:val="Default"/>
              <w:jc w:val="center"/>
              <w:rPr>
                <w:rFonts w:eastAsia="Times New Roman"/>
                <w:b/>
                <w:sz w:val="22"/>
                <w:szCs w:val="22"/>
                <w:lang w:eastAsia="zh-CN"/>
              </w:rPr>
            </w:pPr>
            <w:r w:rsidRPr="008A0C11">
              <w:rPr>
                <w:rFonts w:eastAsia="Times New Roman"/>
                <w:b/>
                <w:sz w:val="22"/>
                <w:szCs w:val="22"/>
                <w:lang w:eastAsia="zh-CN"/>
              </w:rPr>
              <w:t>2016</w:t>
            </w:r>
          </w:p>
        </w:tc>
        <w:tc>
          <w:tcPr>
            <w:tcW w:w="1145" w:type="dxa"/>
            <w:shd w:val="clear" w:color="auto" w:fill="D9D9D9" w:themeFill="background1" w:themeFillShade="D9"/>
          </w:tcPr>
          <w:p w:rsidR="00745AE9" w:rsidRPr="008A0C11" w:rsidRDefault="002134CD" w:rsidP="00A32285">
            <w:pPr>
              <w:pStyle w:val="Default"/>
              <w:jc w:val="center"/>
              <w:rPr>
                <w:rFonts w:eastAsia="Times New Roman"/>
                <w:b/>
                <w:sz w:val="22"/>
                <w:szCs w:val="22"/>
                <w:lang w:eastAsia="zh-CN"/>
              </w:rPr>
            </w:pPr>
            <w:r w:rsidRPr="008A0C11">
              <w:rPr>
                <w:rFonts w:eastAsia="Times New Roman"/>
                <w:b/>
                <w:sz w:val="22"/>
                <w:szCs w:val="22"/>
                <w:lang w:eastAsia="zh-CN"/>
              </w:rPr>
              <w:t>2017</w:t>
            </w:r>
          </w:p>
        </w:tc>
        <w:tc>
          <w:tcPr>
            <w:tcW w:w="953" w:type="dxa"/>
            <w:shd w:val="clear" w:color="auto" w:fill="D9D9D9" w:themeFill="background1" w:themeFillShade="D9"/>
          </w:tcPr>
          <w:p w:rsidR="00745AE9" w:rsidRPr="008A0C11" w:rsidRDefault="002134CD" w:rsidP="00A32285">
            <w:pPr>
              <w:pStyle w:val="Default"/>
              <w:jc w:val="center"/>
              <w:rPr>
                <w:rFonts w:eastAsia="Times New Roman"/>
                <w:b/>
                <w:sz w:val="22"/>
                <w:szCs w:val="22"/>
                <w:lang w:eastAsia="zh-CN"/>
              </w:rPr>
            </w:pPr>
            <w:r w:rsidRPr="008A0C11">
              <w:rPr>
                <w:rFonts w:eastAsia="Times New Roman"/>
                <w:b/>
                <w:sz w:val="22"/>
                <w:szCs w:val="22"/>
                <w:lang w:eastAsia="zh-CN"/>
              </w:rPr>
              <w:t>2018</w:t>
            </w:r>
          </w:p>
        </w:tc>
      </w:tr>
      <w:tr w:rsidR="00745AE9" w:rsidRPr="008A0C11" w:rsidTr="003E7581">
        <w:trPr>
          <w:trHeight w:val="547"/>
        </w:trPr>
        <w:tc>
          <w:tcPr>
            <w:tcW w:w="394" w:type="dxa"/>
          </w:tcPr>
          <w:p w:rsidR="00745AE9" w:rsidRPr="008A0C11" w:rsidRDefault="00745AE9" w:rsidP="00A32285">
            <w:pPr>
              <w:pStyle w:val="Default"/>
              <w:jc w:val="both"/>
              <w:rPr>
                <w:rFonts w:eastAsia="Times New Roman"/>
                <w:sz w:val="22"/>
                <w:szCs w:val="22"/>
                <w:lang w:eastAsia="zh-CN"/>
              </w:rPr>
            </w:pPr>
            <w:r w:rsidRPr="008A0C11">
              <w:rPr>
                <w:rFonts w:eastAsia="Times New Roman"/>
                <w:sz w:val="22"/>
                <w:szCs w:val="22"/>
                <w:lang w:eastAsia="zh-CN"/>
              </w:rPr>
              <w:t>1.</w:t>
            </w:r>
          </w:p>
        </w:tc>
        <w:tc>
          <w:tcPr>
            <w:tcW w:w="3212" w:type="dxa"/>
          </w:tcPr>
          <w:p w:rsidR="00745AE9" w:rsidRPr="008A0C11" w:rsidRDefault="00745AE9" w:rsidP="00A32285">
            <w:pPr>
              <w:pStyle w:val="Default"/>
              <w:jc w:val="both"/>
              <w:rPr>
                <w:rFonts w:eastAsia="Times New Roman"/>
                <w:sz w:val="22"/>
                <w:szCs w:val="22"/>
                <w:lang w:eastAsia="zh-CN"/>
              </w:rPr>
            </w:pPr>
            <w:r w:rsidRPr="008A0C11">
              <w:rPr>
                <w:rFonts w:eastAsia="Times New Roman"/>
                <w:sz w:val="22"/>
                <w:szCs w:val="22"/>
                <w:lang w:eastAsia="zh-CN"/>
              </w:rPr>
              <w:t>Cheltuieli pentru medicamente compensate (mil.lei)</w:t>
            </w:r>
          </w:p>
        </w:tc>
        <w:tc>
          <w:tcPr>
            <w:tcW w:w="1222" w:type="dxa"/>
            <w:vAlign w:val="bottom"/>
          </w:tcPr>
          <w:p w:rsidR="00745AE9" w:rsidRPr="008A0C11" w:rsidRDefault="002134CD" w:rsidP="003E7581">
            <w:pPr>
              <w:pStyle w:val="Default"/>
              <w:jc w:val="right"/>
              <w:rPr>
                <w:rFonts w:eastAsia="Times New Roman"/>
                <w:sz w:val="22"/>
                <w:szCs w:val="22"/>
                <w:lang w:eastAsia="zh-CN"/>
              </w:rPr>
            </w:pPr>
            <w:r w:rsidRPr="008A0C11">
              <w:rPr>
                <w:rFonts w:eastAsia="Times New Roman"/>
                <w:sz w:val="22"/>
                <w:szCs w:val="22"/>
                <w:lang w:eastAsia="zh-CN"/>
              </w:rPr>
              <w:t>205,9</w:t>
            </w:r>
          </w:p>
        </w:tc>
        <w:tc>
          <w:tcPr>
            <w:tcW w:w="1062" w:type="dxa"/>
            <w:vAlign w:val="bottom"/>
          </w:tcPr>
          <w:p w:rsidR="00745AE9" w:rsidRPr="008A0C11" w:rsidRDefault="002134CD" w:rsidP="003E7581">
            <w:pPr>
              <w:pStyle w:val="Default"/>
              <w:jc w:val="right"/>
              <w:rPr>
                <w:rFonts w:eastAsia="Times New Roman"/>
                <w:sz w:val="22"/>
                <w:szCs w:val="22"/>
                <w:lang w:eastAsia="zh-CN"/>
              </w:rPr>
            </w:pPr>
            <w:r w:rsidRPr="008A0C11">
              <w:rPr>
                <w:rFonts w:eastAsia="Times New Roman"/>
                <w:sz w:val="22"/>
                <w:szCs w:val="22"/>
                <w:lang w:eastAsia="zh-CN"/>
              </w:rPr>
              <w:t>279,7</w:t>
            </w:r>
          </w:p>
        </w:tc>
        <w:tc>
          <w:tcPr>
            <w:tcW w:w="978" w:type="dxa"/>
            <w:vAlign w:val="bottom"/>
          </w:tcPr>
          <w:p w:rsidR="00745AE9" w:rsidRPr="008A0C11" w:rsidRDefault="002134CD" w:rsidP="003E7581">
            <w:pPr>
              <w:pStyle w:val="Default"/>
              <w:jc w:val="right"/>
              <w:rPr>
                <w:rFonts w:eastAsia="Times New Roman"/>
                <w:sz w:val="22"/>
                <w:szCs w:val="22"/>
                <w:lang w:eastAsia="zh-CN"/>
              </w:rPr>
            </w:pPr>
            <w:r w:rsidRPr="008A0C11">
              <w:rPr>
                <w:rFonts w:eastAsia="Times New Roman"/>
                <w:sz w:val="22"/>
                <w:szCs w:val="22"/>
                <w:lang w:eastAsia="zh-CN"/>
              </w:rPr>
              <w:t>425,0</w:t>
            </w:r>
          </w:p>
        </w:tc>
        <w:tc>
          <w:tcPr>
            <w:tcW w:w="1145" w:type="dxa"/>
            <w:vAlign w:val="bottom"/>
          </w:tcPr>
          <w:p w:rsidR="00745AE9" w:rsidRPr="008A0C11" w:rsidRDefault="002134CD" w:rsidP="003E7581">
            <w:pPr>
              <w:pStyle w:val="Default"/>
              <w:jc w:val="right"/>
              <w:rPr>
                <w:rFonts w:eastAsia="Times New Roman"/>
                <w:sz w:val="22"/>
                <w:szCs w:val="22"/>
                <w:lang w:eastAsia="zh-CN"/>
              </w:rPr>
            </w:pPr>
            <w:r w:rsidRPr="008A0C11">
              <w:rPr>
                <w:rFonts w:eastAsia="Times New Roman"/>
                <w:sz w:val="22"/>
                <w:szCs w:val="22"/>
                <w:lang w:eastAsia="zh-CN"/>
              </w:rPr>
              <w:t>523,9</w:t>
            </w:r>
          </w:p>
        </w:tc>
        <w:tc>
          <w:tcPr>
            <w:tcW w:w="953" w:type="dxa"/>
            <w:vAlign w:val="bottom"/>
          </w:tcPr>
          <w:p w:rsidR="00745AE9" w:rsidRPr="008A0C11" w:rsidRDefault="002134CD" w:rsidP="003E7581">
            <w:pPr>
              <w:pStyle w:val="Default"/>
              <w:jc w:val="right"/>
              <w:rPr>
                <w:rFonts w:eastAsia="Times New Roman"/>
                <w:sz w:val="22"/>
                <w:szCs w:val="22"/>
                <w:lang w:eastAsia="zh-CN"/>
              </w:rPr>
            </w:pPr>
            <w:r w:rsidRPr="008A0C11">
              <w:rPr>
                <w:rFonts w:eastAsia="Times New Roman"/>
                <w:sz w:val="22"/>
                <w:szCs w:val="22"/>
                <w:lang w:eastAsia="zh-CN"/>
              </w:rPr>
              <w:t>508,0</w:t>
            </w:r>
          </w:p>
        </w:tc>
      </w:tr>
      <w:tr w:rsidR="00745AE9" w:rsidRPr="008A0C11" w:rsidTr="003E7581">
        <w:trPr>
          <w:trHeight w:val="555"/>
        </w:trPr>
        <w:tc>
          <w:tcPr>
            <w:tcW w:w="394" w:type="dxa"/>
          </w:tcPr>
          <w:p w:rsidR="00745AE9" w:rsidRPr="008A0C11" w:rsidRDefault="00745AE9" w:rsidP="00A32285">
            <w:pPr>
              <w:pStyle w:val="Default"/>
              <w:jc w:val="both"/>
              <w:rPr>
                <w:rFonts w:eastAsia="Times New Roman"/>
                <w:sz w:val="22"/>
                <w:szCs w:val="22"/>
                <w:lang w:eastAsia="zh-CN"/>
              </w:rPr>
            </w:pPr>
            <w:r w:rsidRPr="008A0C11">
              <w:rPr>
                <w:rFonts w:eastAsia="Times New Roman"/>
                <w:sz w:val="22"/>
                <w:szCs w:val="22"/>
                <w:lang w:eastAsia="zh-CN"/>
              </w:rPr>
              <w:t>2.</w:t>
            </w:r>
          </w:p>
        </w:tc>
        <w:tc>
          <w:tcPr>
            <w:tcW w:w="3212" w:type="dxa"/>
          </w:tcPr>
          <w:p w:rsidR="00745AE9" w:rsidRPr="008A0C11" w:rsidRDefault="00745AE9" w:rsidP="00A32285">
            <w:pPr>
              <w:pStyle w:val="Default"/>
              <w:jc w:val="both"/>
              <w:rPr>
                <w:rFonts w:eastAsia="Times New Roman"/>
                <w:sz w:val="22"/>
                <w:szCs w:val="22"/>
                <w:lang w:eastAsia="zh-CN"/>
              </w:rPr>
            </w:pPr>
            <w:r w:rsidRPr="008A0C11">
              <w:rPr>
                <w:sz w:val="22"/>
                <w:szCs w:val="22"/>
              </w:rPr>
              <w:t>Numărul de reţete compensate achitate</w:t>
            </w:r>
            <w:r w:rsidR="002134CD" w:rsidRPr="008A0C11">
              <w:rPr>
                <w:sz w:val="22"/>
                <w:szCs w:val="22"/>
              </w:rPr>
              <w:t xml:space="preserve"> (mii rețete)</w:t>
            </w:r>
          </w:p>
        </w:tc>
        <w:tc>
          <w:tcPr>
            <w:tcW w:w="1222" w:type="dxa"/>
            <w:vAlign w:val="bottom"/>
          </w:tcPr>
          <w:p w:rsidR="00745AE9" w:rsidRPr="008A0C11" w:rsidRDefault="002134CD" w:rsidP="003E7581">
            <w:pPr>
              <w:pStyle w:val="Default"/>
              <w:jc w:val="right"/>
              <w:rPr>
                <w:rFonts w:eastAsia="Times New Roman"/>
                <w:sz w:val="22"/>
                <w:szCs w:val="22"/>
                <w:lang w:eastAsia="zh-CN"/>
              </w:rPr>
            </w:pPr>
            <w:r w:rsidRPr="008A0C11">
              <w:rPr>
                <w:sz w:val="22"/>
                <w:szCs w:val="22"/>
              </w:rPr>
              <w:t>3 476,9</w:t>
            </w:r>
          </w:p>
        </w:tc>
        <w:tc>
          <w:tcPr>
            <w:tcW w:w="1062" w:type="dxa"/>
            <w:vAlign w:val="bottom"/>
          </w:tcPr>
          <w:p w:rsidR="00745AE9" w:rsidRPr="008A0C11" w:rsidRDefault="002134CD" w:rsidP="003E7581">
            <w:pPr>
              <w:pStyle w:val="Default"/>
              <w:jc w:val="right"/>
              <w:rPr>
                <w:rFonts w:eastAsia="Times New Roman"/>
                <w:sz w:val="22"/>
                <w:szCs w:val="22"/>
                <w:lang w:eastAsia="zh-CN"/>
              </w:rPr>
            </w:pPr>
            <w:r w:rsidRPr="008A0C11">
              <w:rPr>
                <w:sz w:val="22"/>
                <w:szCs w:val="22"/>
              </w:rPr>
              <w:t>3678,6</w:t>
            </w:r>
          </w:p>
        </w:tc>
        <w:tc>
          <w:tcPr>
            <w:tcW w:w="978" w:type="dxa"/>
            <w:vAlign w:val="bottom"/>
          </w:tcPr>
          <w:p w:rsidR="00745AE9" w:rsidRPr="008A0C11" w:rsidRDefault="002134CD" w:rsidP="003E7581">
            <w:pPr>
              <w:pStyle w:val="Default"/>
              <w:jc w:val="right"/>
              <w:rPr>
                <w:rFonts w:eastAsia="Times New Roman"/>
                <w:sz w:val="22"/>
                <w:szCs w:val="22"/>
                <w:lang w:eastAsia="zh-CN"/>
              </w:rPr>
            </w:pPr>
            <w:r w:rsidRPr="008A0C11">
              <w:rPr>
                <w:sz w:val="22"/>
                <w:szCs w:val="22"/>
              </w:rPr>
              <w:t>4593,6</w:t>
            </w:r>
            <w:r w:rsidR="00745AE9" w:rsidRPr="008A0C11">
              <w:rPr>
                <w:sz w:val="22"/>
                <w:szCs w:val="22"/>
              </w:rPr>
              <w:t xml:space="preserve"> </w:t>
            </w:r>
          </w:p>
        </w:tc>
        <w:tc>
          <w:tcPr>
            <w:tcW w:w="1145" w:type="dxa"/>
            <w:vAlign w:val="bottom"/>
          </w:tcPr>
          <w:p w:rsidR="00745AE9" w:rsidRPr="008A0C11" w:rsidRDefault="002134CD" w:rsidP="003E7581">
            <w:pPr>
              <w:pStyle w:val="Default"/>
              <w:jc w:val="right"/>
              <w:rPr>
                <w:rFonts w:eastAsia="Times New Roman"/>
                <w:sz w:val="22"/>
                <w:szCs w:val="22"/>
                <w:lang w:eastAsia="zh-CN"/>
              </w:rPr>
            </w:pPr>
            <w:r w:rsidRPr="008A0C11">
              <w:rPr>
                <w:sz w:val="22"/>
                <w:szCs w:val="22"/>
              </w:rPr>
              <w:t>5506,6</w:t>
            </w:r>
          </w:p>
        </w:tc>
        <w:tc>
          <w:tcPr>
            <w:tcW w:w="953" w:type="dxa"/>
            <w:vAlign w:val="bottom"/>
          </w:tcPr>
          <w:p w:rsidR="00745AE9" w:rsidRPr="008A0C11" w:rsidRDefault="002134CD" w:rsidP="003E7581">
            <w:pPr>
              <w:spacing w:after="100" w:afterAutospacing="1"/>
              <w:jc w:val="right"/>
              <w:rPr>
                <w:rFonts w:eastAsia="Times New Roman"/>
                <w:lang w:eastAsia="zh-CN"/>
              </w:rPr>
            </w:pPr>
            <w:r w:rsidRPr="008A0C11">
              <w:rPr>
                <w:rFonts w:ascii="Times New Roman" w:hAnsi="Times New Roman" w:cs="Times New Roman"/>
              </w:rPr>
              <w:t>5260,4</w:t>
            </w:r>
          </w:p>
        </w:tc>
      </w:tr>
      <w:tr w:rsidR="005A1949" w:rsidRPr="008A0C11" w:rsidTr="003E7581">
        <w:trPr>
          <w:trHeight w:val="270"/>
        </w:trPr>
        <w:tc>
          <w:tcPr>
            <w:tcW w:w="394" w:type="dxa"/>
          </w:tcPr>
          <w:p w:rsidR="005A1949" w:rsidRPr="008A0C11" w:rsidRDefault="005A1949" w:rsidP="00A32285">
            <w:pPr>
              <w:pStyle w:val="Default"/>
              <w:jc w:val="both"/>
              <w:rPr>
                <w:rFonts w:eastAsia="Times New Roman"/>
                <w:sz w:val="22"/>
                <w:szCs w:val="22"/>
                <w:lang w:eastAsia="zh-CN"/>
              </w:rPr>
            </w:pPr>
            <w:r w:rsidRPr="008A0C11">
              <w:rPr>
                <w:rFonts w:eastAsia="Times New Roman"/>
                <w:sz w:val="22"/>
                <w:szCs w:val="22"/>
                <w:lang w:eastAsia="zh-CN"/>
              </w:rPr>
              <w:t>3.</w:t>
            </w:r>
          </w:p>
        </w:tc>
        <w:tc>
          <w:tcPr>
            <w:tcW w:w="3212" w:type="dxa"/>
          </w:tcPr>
          <w:p w:rsidR="005A1949" w:rsidRPr="008A0C11" w:rsidRDefault="005A1949" w:rsidP="00A32285">
            <w:pPr>
              <w:pStyle w:val="Default"/>
              <w:jc w:val="both"/>
              <w:rPr>
                <w:rFonts w:eastAsia="Times New Roman"/>
                <w:sz w:val="22"/>
                <w:szCs w:val="22"/>
                <w:lang w:eastAsia="zh-CN"/>
              </w:rPr>
            </w:pPr>
            <w:r w:rsidRPr="008A0C11">
              <w:rPr>
                <w:sz w:val="22"/>
                <w:szCs w:val="22"/>
              </w:rPr>
              <w:t>Suma medie compensată pentru o reţetă(lei)</w:t>
            </w:r>
          </w:p>
        </w:tc>
        <w:tc>
          <w:tcPr>
            <w:tcW w:w="1222" w:type="dxa"/>
            <w:vAlign w:val="bottom"/>
          </w:tcPr>
          <w:p w:rsidR="005A1949" w:rsidRPr="008A0C11" w:rsidRDefault="005A1949" w:rsidP="003E7581">
            <w:pPr>
              <w:pStyle w:val="Default"/>
              <w:jc w:val="right"/>
              <w:rPr>
                <w:rFonts w:eastAsia="Times New Roman"/>
                <w:sz w:val="22"/>
                <w:szCs w:val="22"/>
                <w:lang w:eastAsia="zh-CN"/>
              </w:rPr>
            </w:pPr>
            <w:r w:rsidRPr="008A0C11">
              <w:rPr>
                <w:sz w:val="22"/>
                <w:szCs w:val="22"/>
              </w:rPr>
              <w:t>83,1</w:t>
            </w:r>
          </w:p>
        </w:tc>
        <w:tc>
          <w:tcPr>
            <w:tcW w:w="1062" w:type="dxa"/>
            <w:vAlign w:val="bottom"/>
          </w:tcPr>
          <w:p w:rsidR="005A1949" w:rsidRPr="008A0C11" w:rsidRDefault="005A1949" w:rsidP="003E7581">
            <w:pPr>
              <w:pStyle w:val="Default"/>
              <w:jc w:val="right"/>
              <w:rPr>
                <w:rFonts w:eastAsia="Times New Roman"/>
                <w:sz w:val="22"/>
                <w:szCs w:val="22"/>
                <w:lang w:eastAsia="zh-CN"/>
              </w:rPr>
            </w:pPr>
            <w:r w:rsidRPr="008A0C11">
              <w:rPr>
                <w:sz w:val="22"/>
                <w:szCs w:val="22"/>
              </w:rPr>
              <w:t>106,4</w:t>
            </w:r>
          </w:p>
        </w:tc>
        <w:tc>
          <w:tcPr>
            <w:tcW w:w="978" w:type="dxa"/>
            <w:vAlign w:val="bottom"/>
          </w:tcPr>
          <w:p w:rsidR="005A1949" w:rsidRPr="008A0C11" w:rsidRDefault="005A1949" w:rsidP="003E7581">
            <w:pPr>
              <w:pStyle w:val="Default"/>
              <w:jc w:val="right"/>
              <w:rPr>
                <w:rFonts w:eastAsia="Times New Roman"/>
                <w:sz w:val="22"/>
                <w:szCs w:val="22"/>
                <w:lang w:eastAsia="zh-CN"/>
              </w:rPr>
            </w:pPr>
            <w:r w:rsidRPr="008A0C11">
              <w:rPr>
                <w:sz w:val="22"/>
                <w:szCs w:val="22"/>
              </w:rPr>
              <w:t>113,7</w:t>
            </w:r>
          </w:p>
        </w:tc>
        <w:tc>
          <w:tcPr>
            <w:tcW w:w="1145" w:type="dxa"/>
            <w:vAlign w:val="bottom"/>
          </w:tcPr>
          <w:p w:rsidR="005A1949" w:rsidRPr="008A0C11" w:rsidRDefault="005A1949" w:rsidP="003E7581">
            <w:pPr>
              <w:pStyle w:val="Default"/>
              <w:jc w:val="right"/>
              <w:rPr>
                <w:rFonts w:eastAsia="Times New Roman"/>
                <w:sz w:val="22"/>
                <w:szCs w:val="22"/>
                <w:lang w:eastAsia="zh-CN"/>
              </w:rPr>
            </w:pPr>
            <w:r w:rsidRPr="008A0C11">
              <w:rPr>
                <w:sz w:val="22"/>
                <w:szCs w:val="22"/>
              </w:rPr>
              <w:t>119,1</w:t>
            </w:r>
          </w:p>
        </w:tc>
        <w:tc>
          <w:tcPr>
            <w:tcW w:w="953" w:type="dxa"/>
            <w:vAlign w:val="bottom"/>
          </w:tcPr>
          <w:p w:rsidR="005A1949" w:rsidRPr="008A0C11" w:rsidRDefault="005A1949" w:rsidP="003E7581">
            <w:pPr>
              <w:spacing w:after="100" w:afterAutospacing="1"/>
              <w:jc w:val="right"/>
              <w:rPr>
                <w:rFonts w:eastAsia="Times New Roman"/>
                <w:lang w:eastAsia="zh-CN"/>
              </w:rPr>
            </w:pPr>
            <w:r w:rsidRPr="008A0C11">
              <w:rPr>
                <w:rFonts w:ascii="Times New Roman" w:hAnsi="Times New Roman" w:cs="Times New Roman"/>
              </w:rPr>
              <w:t>112,0</w:t>
            </w:r>
          </w:p>
        </w:tc>
      </w:tr>
      <w:tr w:rsidR="005A1949" w:rsidRPr="008A0C11" w:rsidTr="003E7581">
        <w:trPr>
          <w:trHeight w:val="270"/>
        </w:trPr>
        <w:tc>
          <w:tcPr>
            <w:tcW w:w="394" w:type="dxa"/>
          </w:tcPr>
          <w:p w:rsidR="005A1949" w:rsidRPr="008A0C11" w:rsidRDefault="005A1949" w:rsidP="00A32285">
            <w:pPr>
              <w:pStyle w:val="Default"/>
              <w:jc w:val="both"/>
              <w:rPr>
                <w:rFonts w:eastAsia="Times New Roman"/>
                <w:sz w:val="22"/>
                <w:szCs w:val="22"/>
                <w:lang w:eastAsia="zh-CN"/>
              </w:rPr>
            </w:pPr>
            <w:r w:rsidRPr="008A0C11">
              <w:rPr>
                <w:rFonts w:eastAsia="Times New Roman"/>
                <w:sz w:val="22"/>
                <w:szCs w:val="22"/>
                <w:lang w:eastAsia="zh-CN"/>
              </w:rPr>
              <w:t>4.</w:t>
            </w:r>
          </w:p>
        </w:tc>
        <w:tc>
          <w:tcPr>
            <w:tcW w:w="3212" w:type="dxa"/>
          </w:tcPr>
          <w:p w:rsidR="005A1949" w:rsidRPr="008A0C11" w:rsidRDefault="005A1949" w:rsidP="00A32285">
            <w:pPr>
              <w:pStyle w:val="Default"/>
              <w:jc w:val="both"/>
              <w:rPr>
                <w:rFonts w:eastAsia="Times New Roman"/>
                <w:sz w:val="22"/>
                <w:szCs w:val="22"/>
                <w:lang w:eastAsia="zh-CN"/>
              </w:rPr>
            </w:pPr>
            <w:r w:rsidRPr="008A0C11">
              <w:rPr>
                <w:rFonts w:eastAsia="Times New Roman"/>
                <w:sz w:val="22"/>
                <w:szCs w:val="22"/>
                <w:lang w:eastAsia="zh-CN"/>
              </w:rPr>
              <w:t>Instituții medicale și farmaceutice contractate</w:t>
            </w:r>
            <w:r w:rsidR="00117747" w:rsidRPr="008A0C11">
              <w:rPr>
                <w:rFonts w:eastAsia="Times New Roman"/>
                <w:sz w:val="22"/>
                <w:szCs w:val="22"/>
                <w:lang w:eastAsia="zh-CN"/>
              </w:rPr>
              <w:t xml:space="preserve"> (nr)</w:t>
            </w:r>
          </w:p>
        </w:tc>
        <w:tc>
          <w:tcPr>
            <w:tcW w:w="1222" w:type="dxa"/>
            <w:vAlign w:val="bottom"/>
          </w:tcPr>
          <w:p w:rsidR="005A1949" w:rsidRPr="008A0C11" w:rsidRDefault="00117747" w:rsidP="003E7581">
            <w:pPr>
              <w:pStyle w:val="Default"/>
              <w:jc w:val="right"/>
              <w:rPr>
                <w:rFonts w:eastAsia="Times New Roman"/>
                <w:sz w:val="22"/>
                <w:szCs w:val="22"/>
                <w:lang w:eastAsia="zh-CN"/>
              </w:rPr>
            </w:pPr>
            <w:r w:rsidRPr="008A0C11">
              <w:rPr>
                <w:rFonts w:eastAsia="Times New Roman"/>
                <w:sz w:val="22"/>
                <w:szCs w:val="22"/>
                <w:lang w:eastAsia="zh-CN"/>
              </w:rPr>
              <w:t>673</w:t>
            </w:r>
          </w:p>
        </w:tc>
        <w:tc>
          <w:tcPr>
            <w:tcW w:w="1062" w:type="dxa"/>
            <w:vAlign w:val="bottom"/>
          </w:tcPr>
          <w:p w:rsidR="005A1949" w:rsidRPr="008A0C11" w:rsidRDefault="00117747" w:rsidP="003E7581">
            <w:pPr>
              <w:pStyle w:val="Default"/>
              <w:jc w:val="right"/>
              <w:rPr>
                <w:rFonts w:eastAsia="Times New Roman"/>
                <w:lang w:eastAsia="zh-CN"/>
              </w:rPr>
            </w:pPr>
            <w:r w:rsidRPr="008A0C11">
              <w:rPr>
                <w:rFonts w:eastAsia="Times New Roman"/>
                <w:lang w:eastAsia="zh-CN"/>
              </w:rPr>
              <w:t>690</w:t>
            </w:r>
          </w:p>
        </w:tc>
        <w:tc>
          <w:tcPr>
            <w:tcW w:w="978" w:type="dxa"/>
            <w:vAlign w:val="bottom"/>
          </w:tcPr>
          <w:p w:rsidR="005A1949" w:rsidRPr="008A0C11" w:rsidRDefault="00117747" w:rsidP="003E7581">
            <w:pPr>
              <w:pStyle w:val="Default"/>
              <w:jc w:val="right"/>
              <w:rPr>
                <w:rFonts w:eastAsia="Times New Roman"/>
                <w:lang w:eastAsia="zh-CN"/>
              </w:rPr>
            </w:pPr>
            <w:r w:rsidRPr="008A0C11">
              <w:rPr>
                <w:rFonts w:eastAsia="Times New Roman"/>
                <w:lang w:eastAsia="zh-CN"/>
              </w:rPr>
              <w:t>692</w:t>
            </w:r>
          </w:p>
        </w:tc>
        <w:tc>
          <w:tcPr>
            <w:tcW w:w="1145" w:type="dxa"/>
            <w:vAlign w:val="bottom"/>
          </w:tcPr>
          <w:p w:rsidR="005A1949" w:rsidRPr="008A0C11" w:rsidRDefault="00117747" w:rsidP="003E7581">
            <w:pPr>
              <w:pStyle w:val="Default"/>
              <w:jc w:val="right"/>
              <w:rPr>
                <w:rFonts w:eastAsia="Times New Roman"/>
                <w:lang w:eastAsia="zh-CN"/>
              </w:rPr>
            </w:pPr>
            <w:r w:rsidRPr="008A0C11">
              <w:rPr>
                <w:rFonts w:eastAsia="Times New Roman"/>
                <w:lang w:eastAsia="zh-CN"/>
              </w:rPr>
              <w:t>698</w:t>
            </w:r>
          </w:p>
        </w:tc>
        <w:tc>
          <w:tcPr>
            <w:tcW w:w="953" w:type="dxa"/>
            <w:vAlign w:val="bottom"/>
          </w:tcPr>
          <w:p w:rsidR="005A1949" w:rsidRPr="008A0C11" w:rsidRDefault="00117747" w:rsidP="003E7581">
            <w:pPr>
              <w:spacing w:after="100" w:afterAutospacing="1"/>
              <w:jc w:val="right"/>
              <w:rPr>
                <w:rFonts w:ascii="Times New Roman" w:eastAsia="Times New Roman" w:hAnsi="Times New Roman" w:cs="Times New Roman"/>
                <w:sz w:val="24"/>
                <w:szCs w:val="24"/>
                <w:lang w:eastAsia="zh-CN"/>
              </w:rPr>
            </w:pPr>
            <w:r w:rsidRPr="008A0C11">
              <w:rPr>
                <w:rFonts w:ascii="Times New Roman" w:eastAsia="Times New Roman" w:hAnsi="Times New Roman" w:cs="Times New Roman"/>
                <w:sz w:val="24"/>
                <w:szCs w:val="24"/>
                <w:lang w:eastAsia="zh-CN"/>
              </w:rPr>
              <w:t>691</w:t>
            </w:r>
          </w:p>
        </w:tc>
      </w:tr>
    </w:tbl>
    <w:p w:rsidR="00B35CB1" w:rsidRPr="003E7581" w:rsidRDefault="00B35CB1" w:rsidP="00A32285">
      <w:pPr>
        <w:pStyle w:val="Default"/>
        <w:ind w:firstLine="708"/>
        <w:jc w:val="both"/>
        <w:rPr>
          <w:rFonts w:eastAsia="Times New Roman"/>
          <w:i/>
          <w:sz w:val="20"/>
          <w:szCs w:val="20"/>
          <w:lang w:eastAsia="zh-CN"/>
        </w:rPr>
      </w:pPr>
      <w:r w:rsidRPr="003E7581">
        <w:rPr>
          <w:rFonts w:eastAsia="Times New Roman"/>
          <w:i/>
          <w:sz w:val="20"/>
          <w:szCs w:val="20"/>
          <w:lang w:eastAsia="zh-CN"/>
        </w:rPr>
        <w:t>Sursă: elaborat  de autori în baza www.cnam.md</w:t>
      </w:r>
    </w:p>
    <w:p w:rsidR="00B35CB1" w:rsidRPr="008A0C11" w:rsidRDefault="00B35CB1" w:rsidP="00A32285">
      <w:pPr>
        <w:autoSpaceDE w:val="0"/>
        <w:spacing w:after="0" w:line="240" w:lineRule="auto"/>
        <w:ind w:firstLine="540"/>
        <w:jc w:val="both"/>
        <w:rPr>
          <w:rFonts w:ascii="Times New Roman" w:hAnsi="Times New Roman" w:cs="Times New Roman"/>
          <w:color w:val="000000"/>
        </w:rPr>
      </w:pPr>
    </w:p>
    <w:p w:rsidR="00117747" w:rsidRPr="008A0C11" w:rsidRDefault="00117747" w:rsidP="00A32285">
      <w:pPr>
        <w:spacing w:after="0" w:line="240" w:lineRule="auto"/>
        <w:ind w:firstLine="708"/>
        <w:jc w:val="both"/>
        <w:rPr>
          <w:rFonts w:ascii="Times New Roman" w:hAnsi="Times New Roman" w:cs="Times New Roman"/>
          <w:sz w:val="24"/>
          <w:szCs w:val="24"/>
        </w:rPr>
      </w:pPr>
      <w:r w:rsidRPr="008A0C11">
        <w:rPr>
          <w:rFonts w:ascii="Times New Roman" w:hAnsi="Times New Roman" w:cs="Times New Roman"/>
          <w:sz w:val="24"/>
          <w:szCs w:val="24"/>
        </w:rPr>
        <w:t xml:space="preserve">Instituțiile farmaceutice contractate au eliberat medicamente compensate în baza a peste 5 milioane rețete sau cu 666,8 mii de rețete mai mult decât în anul 2016. În rezultatul micșorării prețurilor la medicamente s-a înregistrat diminuarea prețului mediu cu amănuntul pentru </w:t>
      </w:r>
      <w:r w:rsidRPr="008A0C11">
        <w:rPr>
          <w:rFonts w:ascii="Times New Roman" w:hAnsi="Times New Roman" w:cs="Times New Roman"/>
          <w:sz w:val="24"/>
          <w:szCs w:val="24"/>
        </w:rPr>
        <w:lastRenderedPageBreak/>
        <w:t>medicamente compensate per reţetă, respectiv a crescut suma medie de compensare pentru o reţetă. Astfel, preţul mediu cu amănuntul pentru medicamente compensate per reţetă s-a redus de la circa 119 MDL în anul 2017 până la 112 MDL în anul 2018, iar suma medie de compensare pentru o reţetă a crescut până la 96,6 MDL, ceea ce reprezintă un beneficiu pentru pacienți, în contextul cheltuielilor suportate pentru serviciile medicale, determinat de micșorarea plății pentru medicamentele compensate.</w:t>
      </w:r>
    </w:p>
    <w:p w:rsidR="00117747" w:rsidRPr="008A0C11" w:rsidRDefault="00117747" w:rsidP="00A32285">
      <w:pPr>
        <w:spacing w:after="0" w:line="240" w:lineRule="auto"/>
        <w:ind w:firstLine="708"/>
        <w:jc w:val="both"/>
        <w:rPr>
          <w:rFonts w:ascii="Times New Roman" w:hAnsi="Times New Roman" w:cs="Times New Roman"/>
          <w:sz w:val="24"/>
          <w:szCs w:val="24"/>
        </w:rPr>
      </w:pPr>
      <w:r w:rsidRPr="008A0C11">
        <w:rPr>
          <w:rFonts w:ascii="Times New Roman" w:hAnsi="Times New Roman" w:cs="Times New Roman"/>
          <w:sz w:val="24"/>
          <w:szCs w:val="24"/>
        </w:rPr>
        <w:t>Pe parcursul ultimilor trei ani lista medicamentelor compensate a fost extinsă de la 88 de denumiri comune internaționale (DCI) la 148 DCI. Respectiv, lista a fost suplinită cu maladii noi: bronhopneumopatie obstructivă, osteoartrita, artrita reumatoidă, guta, depresie, boala Alzheimer.  Referindu-ne la structura cheltuielilor pentru medicamente compensate acoperite din FAOAM, conchidem că ponderea cea mai mare a revenit preparatelor administrate în cazul tratamentului maladiilor cronice - 82,8% și anume maladiilor cardiovasculare și diabetului zaharat. Astfel, mijloacele financiare alocate pentru tratamentul maladiilor cardiovasculare cu medicamente compensate au constituit 215 milioane MDL de care au beneficiat  431 646 pacienți, circa 61% din totalul bolnavilor care suferă de maladii cardiovasculare</w:t>
      </w:r>
      <w:r w:rsidR="003454F4" w:rsidRPr="008A0C11">
        <w:rPr>
          <w:rFonts w:ascii="Times New Roman" w:hAnsi="Times New Roman" w:cs="Times New Roman"/>
          <w:sz w:val="24"/>
          <w:szCs w:val="24"/>
        </w:rPr>
        <w:t>.</w:t>
      </w:r>
    </w:p>
    <w:p w:rsidR="00E81C2A" w:rsidRPr="008A0C11" w:rsidRDefault="002B065B" w:rsidP="002B065B">
      <w:pPr>
        <w:spacing w:after="0" w:line="240" w:lineRule="auto"/>
        <w:ind w:firstLine="709"/>
        <w:jc w:val="both"/>
        <w:rPr>
          <w:rFonts w:ascii="Times New Roman" w:hAnsi="Times New Roman" w:cs="Times New Roman"/>
          <w:b/>
          <w:sz w:val="24"/>
          <w:szCs w:val="24"/>
        </w:rPr>
      </w:pPr>
      <w:r w:rsidRPr="008A0C11">
        <w:rPr>
          <w:rFonts w:ascii="Times New Roman" w:hAnsi="Times New Roman" w:cs="Times New Roman"/>
          <w:b/>
          <w:sz w:val="24"/>
          <w:szCs w:val="24"/>
        </w:rPr>
        <w:t>CONCLUZII.</w:t>
      </w:r>
    </w:p>
    <w:p w:rsidR="00AB78D3" w:rsidRDefault="00AB78D3" w:rsidP="00A3228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AB78D3">
        <w:rPr>
          <w:rFonts w:ascii="Times New Roman" w:hAnsi="Times New Roman" w:cs="Times New Roman"/>
          <w:sz w:val="24"/>
          <w:szCs w:val="24"/>
        </w:rPr>
        <w:t>reţurile la medicamente şi alte produse farmaceutice se stabilesc de către întreprinderil</w:t>
      </w:r>
      <w:r w:rsidR="00741A9A">
        <w:rPr>
          <w:rFonts w:ascii="Times New Roman" w:hAnsi="Times New Roman" w:cs="Times New Roman"/>
          <w:sz w:val="24"/>
          <w:szCs w:val="24"/>
        </w:rPr>
        <w:t xml:space="preserve">e farmaceutice din </w:t>
      </w:r>
      <w:r w:rsidRPr="00AB78D3">
        <w:rPr>
          <w:rFonts w:ascii="Times New Roman" w:hAnsi="Times New Roman" w:cs="Times New Roman"/>
          <w:sz w:val="24"/>
          <w:szCs w:val="24"/>
        </w:rPr>
        <w:t xml:space="preserve"> Republica Moldova</w:t>
      </w:r>
      <w:r w:rsidR="00741A9A">
        <w:rPr>
          <w:rFonts w:ascii="Times New Roman" w:hAnsi="Times New Roman" w:cs="Times New Roman"/>
          <w:sz w:val="24"/>
          <w:szCs w:val="24"/>
        </w:rPr>
        <w:t xml:space="preserve"> și</w:t>
      </w:r>
      <w:r w:rsidRPr="00AB78D3">
        <w:rPr>
          <w:rFonts w:ascii="Times New Roman" w:hAnsi="Times New Roman" w:cs="Times New Roman"/>
          <w:sz w:val="24"/>
          <w:szCs w:val="24"/>
        </w:rPr>
        <w:t xml:space="preserve"> se comercializează pe piaţa internă la preţuri de livrare, cu aplicarea adaosului comercial. </w:t>
      </w:r>
      <w:r w:rsidR="00741A9A">
        <w:rPr>
          <w:rFonts w:ascii="Times New Roman" w:hAnsi="Times New Roman" w:cs="Times New Roman"/>
          <w:sz w:val="24"/>
          <w:szCs w:val="24"/>
        </w:rPr>
        <w:t>M</w:t>
      </w:r>
      <w:r w:rsidRPr="00AB78D3">
        <w:rPr>
          <w:rFonts w:ascii="Times New Roman" w:hAnsi="Times New Roman" w:cs="Times New Roman"/>
          <w:sz w:val="24"/>
          <w:szCs w:val="24"/>
        </w:rPr>
        <w:t>edicamentele importate se comercializează pe teritoriul Republicii Moldova la preţuri de achiziţie, cu aplicarea adaosului comercial.</w:t>
      </w:r>
    </w:p>
    <w:p w:rsidR="00AB78D3" w:rsidRPr="008A0C11" w:rsidRDefault="000941D0" w:rsidP="00577716">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În baza monitorizării prețurilor pentru medicamente</w:t>
      </w:r>
      <w:r w:rsidR="00577716">
        <w:rPr>
          <w:rFonts w:ascii="Times New Roman" w:hAnsi="Times New Roman" w:cs="Times New Roman"/>
          <w:sz w:val="24"/>
          <w:szCs w:val="24"/>
        </w:rPr>
        <w:t>, de către AMDM, a fortifica perfecționarea continuă a sistemului de formare a prețurilor pentru medicamente orientată spre majorarea accesibilității lor economice.</w:t>
      </w:r>
    </w:p>
    <w:p w:rsidR="008A0C11" w:rsidRPr="008A0C11" w:rsidRDefault="008A0C11" w:rsidP="00A32285">
      <w:pPr>
        <w:spacing w:after="0" w:line="240" w:lineRule="auto"/>
        <w:jc w:val="both"/>
        <w:rPr>
          <w:rFonts w:ascii="Times New Roman" w:hAnsi="Times New Roman" w:cs="Times New Roman"/>
          <w:b/>
          <w:sz w:val="24"/>
          <w:szCs w:val="24"/>
        </w:rPr>
      </w:pPr>
    </w:p>
    <w:p w:rsidR="00647F82" w:rsidRDefault="00647F82" w:rsidP="00647F82">
      <w:pPr>
        <w:pStyle w:val="Heading4"/>
        <w:shd w:val="clear" w:color="auto" w:fill="FFFFFF"/>
        <w:spacing w:before="0" w:beforeAutospacing="0" w:after="0" w:afterAutospacing="0"/>
        <w:ind w:firstLine="708"/>
        <w:jc w:val="both"/>
      </w:pPr>
      <w:r w:rsidRPr="008A0C11">
        <w:t>BIBLIOGRAFIE</w:t>
      </w:r>
    </w:p>
    <w:p w:rsidR="00542AAD" w:rsidRPr="000F5378" w:rsidRDefault="000F5378" w:rsidP="00577716">
      <w:pPr>
        <w:spacing w:after="0" w:line="240" w:lineRule="auto"/>
        <w:jc w:val="both"/>
        <w:rPr>
          <w:rFonts w:ascii="Times New Roman" w:hAnsi="Times New Roman" w:cs="Times New Roman"/>
          <w:b/>
          <w:sz w:val="24"/>
          <w:szCs w:val="24"/>
        </w:rPr>
      </w:pPr>
      <w:r w:rsidRPr="000F5378">
        <w:rPr>
          <w:rFonts w:ascii="Times New Roman" w:hAnsi="Times New Roman" w:cs="Times New Roman"/>
          <w:b/>
          <w:sz w:val="24"/>
          <w:szCs w:val="24"/>
        </w:rPr>
        <w:t>Acte normative:</w:t>
      </w:r>
    </w:p>
    <w:p w:rsidR="00E81C2A" w:rsidRPr="008A0C11" w:rsidRDefault="00577716" w:rsidP="00A32285">
      <w:pPr>
        <w:pStyle w:val="ListParagraph"/>
        <w:numPr>
          <w:ilvl w:val="0"/>
          <w:numId w:val="9"/>
        </w:numPr>
        <w:spacing w:after="100" w:afterAutospacing="1" w:line="240" w:lineRule="auto"/>
        <w:jc w:val="both"/>
        <w:rPr>
          <w:rFonts w:ascii="Times New Roman" w:eastAsia="Calibri" w:hAnsi="Times New Roman" w:cs="Times New Roman"/>
          <w:sz w:val="24"/>
          <w:szCs w:val="24"/>
        </w:rPr>
      </w:pPr>
      <w:r>
        <w:rPr>
          <w:rFonts w:ascii="Times New Roman" w:hAnsi="Times New Roman" w:cs="Times New Roman"/>
          <w:sz w:val="24"/>
          <w:szCs w:val="24"/>
        </w:rPr>
        <w:t>H</w:t>
      </w:r>
      <w:r w:rsidRPr="008A0C11">
        <w:rPr>
          <w:rFonts w:ascii="Times New Roman" w:hAnsi="Times New Roman" w:cs="Times New Roman"/>
          <w:sz w:val="24"/>
          <w:szCs w:val="24"/>
        </w:rPr>
        <w:t>otărârea</w:t>
      </w:r>
      <w:r w:rsidR="009D6594" w:rsidRPr="008A0C11">
        <w:rPr>
          <w:rFonts w:ascii="Times New Roman" w:hAnsi="Times New Roman" w:cs="Times New Roman"/>
          <w:sz w:val="24"/>
          <w:szCs w:val="24"/>
        </w:rPr>
        <w:t xml:space="preserve"> Guvernului nr. 603 despre aprobarea Regulamentului privind formarea preţurilor la medicamente şi alte produse farmaceutice şi parafarmaceutice din  02.07.1997 În: Monitorul Oficial Nr. 51-52 din 07.08.1997</w:t>
      </w:r>
    </w:p>
    <w:p w:rsidR="002B065B" w:rsidRPr="008A0C11" w:rsidRDefault="002B065B" w:rsidP="002B065B">
      <w:pPr>
        <w:pStyle w:val="ListParagraph"/>
        <w:numPr>
          <w:ilvl w:val="0"/>
          <w:numId w:val="9"/>
        </w:numPr>
        <w:spacing w:after="100" w:afterAutospacing="1" w:line="240" w:lineRule="auto"/>
        <w:jc w:val="both"/>
        <w:rPr>
          <w:rFonts w:ascii="Times New Roman" w:eastAsia="Calibri" w:hAnsi="Times New Roman" w:cs="Times New Roman"/>
          <w:sz w:val="24"/>
          <w:szCs w:val="24"/>
          <w:lang w:eastAsia="en-US"/>
        </w:rPr>
      </w:pPr>
      <w:r w:rsidRPr="008A0C11">
        <w:rPr>
          <w:rFonts w:ascii="Times New Roman" w:hAnsi="Times New Roman" w:cs="Times New Roman"/>
          <w:sz w:val="24"/>
          <w:szCs w:val="24"/>
        </w:rPr>
        <w:t xml:space="preserve">Hotărârea Guvernului nr.71 din 23.01.2013 cu privire </w:t>
      </w:r>
      <w:r w:rsidRPr="008A0C11">
        <w:rPr>
          <w:rFonts w:ascii="Times New Roman" w:eastAsia="Times New Roman" w:hAnsi="Times New Roman" w:cs="Times New Roman"/>
          <w:bCs/>
          <w:color w:val="000000"/>
          <w:sz w:val="24"/>
          <w:szCs w:val="24"/>
        </w:rPr>
        <w:t>la aprobarea Regulamentului, structurii şi efectivului-limită ale Agenţiei Medicamentului şi Dispozitivelor Medicale. În:</w:t>
      </w:r>
      <w:r w:rsidRPr="008A0C11">
        <w:rPr>
          <w:rFonts w:ascii="Times New Roman" w:eastAsia="Calibri" w:hAnsi="Times New Roman" w:cs="Times New Roman"/>
          <w:color w:val="000000"/>
          <w:sz w:val="24"/>
          <w:szCs w:val="24"/>
          <w:shd w:val="clear" w:color="auto" w:fill="FFFFFF"/>
          <w:lang w:eastAsia="en-US"/>
        </w:rPr>
        <w:t xml:space="preserve">Monitorul  Oficial </w:t>
      </w:r>
      <w:r w:rsidRPr="008A0C11">
        <w:rPr>
          <w:rFonts w:ascii="Times New Roman" w:eastAsia="Times New Roman" w:hAnsi="Times New Roman" w:cs="Times New Roman"/>
          <w:bCs/>
          <w:color w:val="000000"/>
          <w:sz w:val="24"/>
          <w:szCs w:val="24"/>
        </w:rPr>
        <w:t xml:space="preserve">al Republicii Moldova </w:t>
      </w:r>
      <w:r w:rsidRPr="008A0C11">
        <w:rPr>
          <w:rFonts w:ascii="Times New Roman" w:eastAsia="Calibri" w:hAnsi="Times New Roman" w:cs="Times New Roman"/>
          <w:sz w:val="24"/>
          <w:szCs w:val="24"/>
          <w:lang w:eastAsia="en-US"/>
        </w:rPr>
        <w:t>din 25.01.2013, nr.18-21.</w:t>
      </w:r>
    </w:p>
    <w:p w:rsidR="002B065B" w:rsidRPr="008A0C11" w:rsidRDefault="002B065B" w:rsidP="002B065B">
      <w:pPr>
        <w:pStyle w:val="ListParagraph"/>
        <w:numPr>
          <w:ilvl w:val="0"/>
          <w:numId w:val="9"/>
        </w:numPr>
        <w:spacing w:after="100" w:afterAutospacing="1" w:line="240" w:lineRule="auto"/>
        <w:jc w:val="both"/>
        <w:rPr>
          <w:rFonts w:ascii="Times New Roman" w:eastAsia="Calibri" w:hAnsi="Times New Roman" w:cs="Times New Roman"/>
          <w:sz w:val="24"/>
          <w:szCs w:val="24"/>
          <w:lang w:eastAsia="en-US"/>
        </w:rPr>
      </w:pPr>
      <w:r w:rsidRPr="008A0C11">
        <w:rPr>
          <w:rFonts w:ascii="Times New Roman" w:hAnsi="Times New Roman" w:cs="Times New Roman"/>
          <w:sz w:val="24"/>
          <w:szCs w:val="24"/>
        </w:rPr>
        <w:t xml:space="preserve">Hotărârea Guvernului nr.603 din 02.07.1997 cu privire la aprobarea </w:t>
      </w:r>
      <w:r w:rsidRPr="008A0C11">
        <w:rPr>
          <w:rFonts w:ascii="Times New Roman" w:eastAsia="Times New Roman" w:hAnsi="Times New Roman" w:cs="Times New Roman"/>
          <w:bCs/>
          <w:color w:val="000000"/>
          <w:sz w:val="24"/>
          <w:szCs w:val="24"/>
        </w:rPr>
        <w:t>Regulamentului privind formarea preţurilor la medicamente şi alte produse farmaceutice şi parafarmaceutice În:</w:t>
      </w:r>
      <w:r w:rsidRPr="008A0C11">
        <w:rPr>
          <w:rFonts w:ascii="Times New Roman" w:eastAsia="Calibri" w:hAnsi="Times New Roman" w:cs="Times New Roman"/>
          <w:color w:val="000000"/>
          <w:sz w:val="24"/>
          <w:szCs w:val="24"/>
          <w:shd w:val="clear" w:color="auto" w:fill="FFFFFF"/>
          <w:lang w:eastAsia="en-US"/>
        </w:rPr>
        <w:t xml:space="preserve">Monitorul  Oficial </w:t>
      </w:r>
      <w:r w:rsidRPr="008A0C11">
        <w:rPr>
          <w:rFonts w:ascii="Times New Roman" w:eastAsia="Times New Roman" w:hAnsi="Times New Roman" w:cs="Times New Roman"/>
          <w:bCs/>
          <w:color w:val="000000"/>
          <w:sz w:val="24"/>
          <w:szCs w:val="24"/>
        </w:rPr>
        <w:t xml:space="preserve">al Republicii Moldova </w:t>
      </w:r>
      <w:r w:rsidRPr="008A0C11">
        <w:rPr>
          <w:rFonts w:ascii="Times New Roman" w:eastAsia="Calibri" w:hAnsi="Times New Roman" w:cs="Times New Roman"/>
          <w:sz w:val="24"/>
          <w:szCs w:val="24"/>
          <w:lang w:eastAsia="en-US"/>
        </w:rPr>
        <w:t>din 07.08.1997, nr.51-52.</w:t>
      </w:r>
    </w:p>
    <w:p w:rsidR="002B065B" w:rsidRDefault="002B065B" w:rsidP="002B065B">
      <w:pPr>
        <w:pStyle w:val="ListParagraph"/>
        <w:numPr>
          <w:ilvl w:val="0"/>
          <w:numId w:val="9"/>
        </w:numPr>
        <w:spacing w:after="0" w:line="240" w:lineRule="auto"/>
        <w:jc w:val="both"/>
        <w:rPr>
          <w:rFonts w:ascii="Times New Roman" w:eastAsia="Calibri" w:hAnsi="Times New Roman" w:cs="Times New Roman"/>
          <w:sz w:val="24"/>
          <w:szCs w:val="24"/>
          <w:lang w:eastAsia="en-US"/>
        </w:rPr>
      </w:pPr>
      <w:r w:rsidRPr="008A0C11">
        <w:rPr>
          <w:rFonts w:ascii="Times New Roman" w:eastAsia="Calibri" w:hAnsi="Times New Roman" w:cs="Times New Roman"/>
          <w:sz w:val="24"/>
          <w:szCs w:val="24"/>
          <w:lang w:eastAsia="en-US"/>
        </w:rPr>
        <w:t xml:space="preserve">Hotărârea Parlamentului RM nr.1352 din 03.10.2002 </w:t>
      </w:r>
      <w:r w:rsidRPr="008A0C11">
        <w:rPr>
          <w:rFonts w:ascii="Times New Roman" w:eastAsia="Times New Roman" w:hAnsi="Times New Roman" w:cs="Times New Roman"/>
          <w:bCs/>
          <w:sz w:val="24"/>
          <w:szCs w:val="24"/>
        </w:rPr>
        <w:t xml:space="preserve">cu privire la aprobarea Politicii de stat în domeniul medicamentului </w:t>
      </w:r>
      <w:r w:rsidRPr="008A0C11">
        <w:rPr>
          <w:rFonts w:ascii="Times New Roman" w:eastAsia="Times New Roman" w:hAnsi="Times New Roman" w:cs="Times New Roman"/>
          <w:bCs/>
          <w:color w:val="000000"/>
          <w:sz w:val="24"/>
          <w:szCs w:val="24"/>
        </w:rPr>
        <w:t>În:</w:t>
      </w:r>
      <w:r w:rsidRPr="008A0C11">
        <w:rPr>
          <w:rFonts w:ascii="Times New Roman" w:eastAsia="Calibri" w:hAnsi="Times New Roman" w:cs="Times New Roman"/>
          <w:color w:val="000000"/>
          <w:sz w:val="24"/>
          <w:szCs w:val="24"/>
          <w:shd w:val="clear" w:color="auto" w:fill="FFFFFF"/>
          <w:lang w:eastAsia="en-US"/>
        </w:rPr>
        <w:t xml:space="preserve">Monitorul Oficial </w:t>
      </w:r>
      <w:r w:rsidRPr="008A0C11">
        <w:rPr>
          <w:rFonts w:ascii="Times New Roman" w:eastAsia="Times New Roman" w:hAnsi="Times New Roman" w:cs="Times New Roman"/>
          <w:bCs/>
          <w:color w:val="000000"/>
          <w:sz w:val="24"/>
          <w:szCs w:val="24"/>
        </w:rPr>
        <w:t xml:space="preserve">al Republicii Moldova </w:t>
      </w:r>
      <w:r w:rsidRPr="008A0C11">
        <w:rPr>
          <w:rFonts w:ascii="Times New Roman" w:eastAsia="Calibri" w:hAnsi="Times New Roman" w:cs="Times New Roman"/>
          <w:sz w:val="24"/>
          <w:szCs w:val="24"/>
          <w:lang w:eastAsia="en-US"/>
        </w:rPr>
        <w:t>din 03.10.2002, nr.149.</w:t>
      </w:r>
    </w:p>
    <w:p w:rsidR="002B065B" w:rsidRPr="008A0C11" w:rsidRDefault="002B065B" w:rsidP="002B065B">
      <w:pPr>
        <w:pStyle w:val="ListParagraph"/>
        <w:numPr>
          <w:ilvl w:val="0"/>
          <w:numId w:val="9"/>
        </w:numPr>
        <w:spacing w:after="0" w:afterAutospacing="1" w:line="240" w:lineRule="auto"/>
        <w:jc w:val="both"/>
        <w:rPr>
          <w:rFonts w:ascii="Times New Roman" w:hAnsi="Times New Roman" w:cs="Times New Roman"/>
          <w:sz w:val="24"/>
          <w:szCs w:val="24"/>
        </w:rPr>
      </w:pPr>
      <w:r w:rsidRPr="008A0C11">
        <w:rPr>
          <w:rFonts w:ascii="Times New Roman" w:hAnsi="Times New Roman" w:cs="Times New Roman"/>
          <w:sz w:val="24"/>
          <w:szCs w:val="24"/>
        </w:rPr>
        <w:t>Legea nr. 1456 din  25.05.1993 cu privire la activitatea farmaceutică. În: Monitorul Oficial Nr. 59-61 din 15.04.2005</w:t>
      </w:r>
    </w:p>
    <w:p w:rsidR="00E81C2A" w:rsidRPr="008A0C11" w:rsidRDefault="009D6594" w:rsidP="00A32285">
      <w:pPr>
        <w:pStyle w:val="ListParagraph"/>
        <w:numPr>
          <w:ilvl w:val="0"/>
          <w:numId w:val="9"/>
        </w:numPr>
        <w:spacing w:after="100" w:afterAutospacing="1" w:line="240" w:lineRule="auto"/>
        <w:jc w:val="both"/>
        <w:rPr>
          <w:rFonts w:ascii="Times New Roman" w:hAnsi="Times New Roman" w:cs="Times New Roman"/>
          <w:sz w:val="24"/>
          <w:szCs w:val="24"/>
        </w:rPr>
      </w:pPr>
      <w:r w:rsidRPr="008A0C11">
        <w:rPr>
          <w:rFonts w:ascii="Times New Roman" w:eastAsia="Calibri" w:hAnsi="Times New Roman" w:cs="Times New Roman"/>
          <w:sz w:val="24"/>
          <w:szCs w:val="24"/>
        </w:rPr>
        <w:t>Legea ocrotirii sănătăţii nr.411-XIII din 28 martie 1995. În: Monitorul Oficial al Republicii Moldova, 1995, nr.34, art.373</w:t>
      </w:r>
    </w:p>
    <w:p w:rsidR="00E81C2A" w:rsidRPr="008A0C11" w:rsidRDefault="009D6594" w:rsidP="00A32285">
      <w:pPr>
        <w:pStyle w:val="ListParagraph"/>
        <w:numPr>
          <w:ilvl w:val="0"/>
          <w:numId w:val="9"/>
        </w:numPr>
        <w:spacing w:after="100" w:afterAutospacing="1" w:line="240" w:lineRule="auto"/>
        <w:jc w:val="both"/>
        <w:rPr>
          <w:rFonts w:ascii="Times New Roman" w:hAnsi="Times New Roman" w:cs="Times New Roman"/>
          <w:sz w:val="24"/>
          <w:szCs w:val="24"/>
        </w:rPr>
      </w:pPr>
      <w:r w:rsidRPr="008A0C11">
        <w:rPr>
          <w:rFonts w:ascii="Times New Roman" w:hAnsi="Times New Roman" w:cs="Times New Roman"/>
          <w:sz w:val="24"/>
          <w:szCs w:val="24"/>
        </w:rPr>
        <w:t>Legea nr. 1409 din  17.12.1997 cu privire la medicamente. În: Monitorul Oficial Nr. 52-53 din 11.06.1998</w:t>
      </w:r>
      <w:r w:rsidR="00E81C2A" w:rsidRPr="008A0C11">
        <w:rPr>
          <w:rFonts w:ascii="Times New Roman" w:hAnsi="Times New Roman" w:cs="Times New Roman"/>
          <w:sz w:val="24"/>
          <w:szCs w:val="24"/>
        </w:rPr>
        <w:t>.</w:t>
      </w:r>
    </w:p>
    <w:p w:rsidR="000F5378" w:rsidRPr="008A0C11" w:rsidRDefault="000F5378" w:rsidP="000F5378">
      <w:pPr>
        <w:pStyle w:val="ListParagraph"/>
        <w:numPr>
          <w:ilvl w:val="0"/>
          <w:numId w:val="9"/>
        </w:numPr>
        <w:spacing w:after="100" w:afterAutospacing="1" w:line="240" w:lineRule="auto"/>
        <w:jc w:val="both"/>
        <w:rPr>
          <w:rFonts w:ascii="Times New Roman" w:eastAsia="Calibri" w:hAnsi="Times New Roman" w:cs="Times New Roman"/>
          <w:sz w:val="24"/>
          <w:szCs w:val="24"/>
          <w:lang w:eastAsia="en-US"/>
        </w:rPr>
      </w:pPr>
      <w:r w:rsidRPr="008A0C11">
        <w:rPr>
          <w:rFonts w:ascii="Times New Roman" w:hAnsi="Times New Roman" w:cs="Times New Roman"/>
          <w:sz w:val="24"/>
          <w:szCs w:val="24"/>
        </w:rPr>
        <w:t xml:space="preserve">Legea nr.150 din 20.07.2015 </w:t>
      </w:r>
      <w:r w:rsidRPr="008A0C11">
        <w:rPr>
          <w:rFonts w:ascii="Times New Roman" w:eastAsia="Times New Roman" w:hAnsi="Times New Roman" w:cs="Times New Roman"/>
          <w:bCs/>
          <w:color w:val="000000"/>
          <w:sz w:val="24"/>
          <w:szCs w:val="24"/>
        </w:rPr>
        <w:t>pentru modificarea şi completarea Legii nr. 1456-XII din 25 mai 1993 cu privire  la activitatea farmaceutică În:</w:t>
      </w:r>
      <w:r w:rsidRPr="008A0C11">
        <w:rPr>
          <w:rFonts w:ascii="Times New Roman" w:eastAsia="Calibri" w:hAnsi="Times New Roman" w:cs="Times New Roman"/>
          <w:color w:val="000000"/>
          <w:sz w:val="24"/>
          <w:szCs w:val="24"/>
          <w:shd w:val="clear" w:color="auto" w:fill="FFFFFF"/>
          <w:lang w:eastAsia="en-US"/>
        </w:rPr>
        <w:t xml:space="preserve">Monitorul  Oficial </w:t>
      </w:r>
      <w:r w:rsidRPr="008A0C11">
        <w:rPr>
          <w:rFonts w:ascii="Times New Roman" w:eastAsia="Times New Roman" w:hAnsi="Times New Roman" w:cs="Times New Roman"/>
          <w:bCs/>
          <w:color w:val="000000"/>
          <w:sz w:val="24"/>
          <w:szCs w:val="24"/>
        </w:rPr>
        <w:t xml:space="preserve">al Republicii Moldova </w:t>
      </w:r>
      <w:r w:rsidRPr="008A0C11">
        <w:rPr>
          <w:rFonts w:ascii="Times New Roman" w:eastAsia="Calibri" w:hAnsi="Times New Roman" w:cs="Times New Roman"/>
          <w:sz w:val="24"/>
          <w:szCs w:val="24"/>
          <w:lang w:eastAsia="en-US"/>
        </w:rPr>
        <w:t>din 01.10.2015, nr.241-246.</w:t>
      </w:r>
    </w:p>
    <w:p w:rsidR="000F5378" w:rsidRPr="008A0C11" w:rsidRDefault="000F5378" w:rsidP="000F5378">
      <w:pPr>
        <w:widowControl w:val="0"/>
        <w:numPr>
          <w:ilvl w:val="0"/>
          <w:numId w:val="9"/>
        </w:numPr>
        <w:tabs>
          <w:tab w:val="left" w:pos="0"/>
          <w:tab w:val="left" w:pos="540"/>
        </w:tabs>
        <w:suppressAutoHyphens/>
        <w:spacing w:after="0" w:line="240" w:lineRule="auto"/>
        <w:contextualSpacing/>
        <w:jc w:val="both"/>
        <w:rPr>
          <w:rFonts w:ascii="Times New Roman" w:eastAsia="Calibri" w:hAnsi="Times New Roman" w:cs="Times New Roman"/>
          <w:color w:val="000000"/>
          <w:sz w:val="24"/>
          <w:szCs w:val="24"/>
          <w:lang w:eastAsia="en-US"/>
        </w:rPr>
      </w:pPr>
      <w:r w:rsidRPr="008A0C11">
        <w:rPr>
          <w:rFonts w:ascii="Times New Roman" w:eastAsia="Calibri" w:hAnsi="Times New Roman" w:cs="Times New Roman"/>
          <w:color w:val="000000"/>
          <w:sz w:val="24"/>
          <w:szCs w:val="24"/>
          <w:lang w:eastAsia="en-US"/>
        </w:rPr>
        <w:t>Legea cu privire la asigurarea obligatorie de asisten</w:t>
      </w:r>
      <w:r w:rsidRPr="008A0C11">
        <w:rPr>
          <w:rFonts w:ascii="Times New Roman" w:eastAsia="Calibri" w:hAnsi="Times New Roman" w:cs="Times New Roman"/>
          <w:sz w:val="24"/>
          <w:szCs w:val="24"/>
          <w:lang w:eastAsia="en-US"/>
        </w:rPr>
        <w:t>ţă medicală, nr. 1585-XIII din 27.02. 1998.  În:</w:t>
      </w:r>
      <w:r w:rsidRPr="008A0C11">
        <w:rPr>
          <w:rFonts w:ascii="Times New Roman" w:eastAsia="Calibri" w:hAnsi="Times New Roman" w:cs="Times New Roman"/>
          <w:color w:val="000000"/>
          <w:sz w:val="24"/>
          <w:szCs w:val="24"/>
          <w:shd w:val="clear" w:color="auto" w:fill="FFFFFF"/>
          <w:lang w:eastAsia="en-US"/>
        </w:rPr>
        <w:t xml:space="preserve">Monitorul  Oficial </w:t>
      </w:r>
      <w:r w:rsidRPr="008A0C11">
        <w:rPr>
          <w:rFonts w:ascii="Times New Roman" w:eastAsia="Times New Roman" w:hAnsi="Times New Roman" w:cs="Times New Roman"/>
          <w:bCs/>
          <w:color w:val="000000"/>
          <w:sz w:val="24"/>
          <w:szCs w:val="24"/>
        </w:rPr>
        <w:t xml:space="preserve">al Republicii Moldova </w:t>
      </w:r>
      <w:r w:rsidRPr="008A0C11">
        <w:rPr>
          <w:rFonts w:ascii="Times New Roman" w:eastAsia="Calibri" w:hAnsi="Times New Roman" w:cs="Times New Roman"/>
          <w:sz w:val="24"/>
          <w:szCs w:val="24"/>
          <w:lang w:eastAsia="en-US"/>
        </w:rPr>
        <w:t xml:space="preserve">din 30.04.1998, nr. 38-39. </w:t>
      </w:r>
    </w:p>
    <w:p w:rsidR="00577716" w:rsidRPr="008A0C11" w:rsidRDefault="00577716" w:rsidP="00577716">
      <w:pPr>
        <w:pStyle w:val="ListParagraph"/>
        <w:numPr>
          <w:ilvl w:val="0"/>
          <w:numId w:val="9"/>
        </w:numPr>
        <w:spacing w:after="0" w:line="240" w:lineRule="auto"/>
        <w:jc w:val="both"/>
        <w:rPr>
          <w:rFonts w:ascii="Times New Roman" w:hAnsi="Times New Roman" w:cs="Times New Roman"/>
          <w:sz w:val="24"/>
          <w:szCs w:val="24"/>
        </w:rPr>
      </w:pPr>
      <w:r w:rsidRPr="008A0C11">
        <w:rPr>
          <w:rFonts w:ascii="Times New Roman" w:hAnsi="Times New Roman" w:cs="Times New Roman"/>
          <w:sz w:val="24"/>
          <w:szCs w:val="24"/>
        </w:rPr>
        <w:t>Ordinul Ministerului Sănătății și Protecției Social</w:t>
      </w:r>
      <w:r>
        <w:rPr>
          <w:rFonts w:ascii="Times New Roman" w:hAnsi="Times New Roman" w:cs="Times New Roman"/>
          <w:sz w:val="24"/>
          <w:szCs w:val="24"/>
        </w:rPr>
        <w:t>e</w:t>
      </w:r>
      <w:r w:rsidRPr="008A0C11">
        <w:rPr>
          <w:rFonts w:ascii="Times New Roman" w:hAnsi="Times New Roman" w:cs="Times New Roman"/>
          <w:sz w:val="24"/>
          <w:szCs w:val="24"/>
        </w:rPr>
        <w:t xml:space="preserve"> Nr. 492/139 din  22.04.2013 cu privire la medicamentele compensate din fondurile asigurării obligatorii de asistenţă medicală. În: Monitorul Oficial Nr. 110-113 din 17.05.2013.</w:t>
      </w:r>
    </w:p>
    <w:p w:rsidR="00E81C2A" w:rsidRPr="008A0C11" w:rsidRDefault="009D6594" w:rsidP="00577716">
      <w:pPr>
        <w:pStyle w:val="ListParagraph"/>
        <w:numPr>
          <w:ilvl w:val="0"/>
          <w:numId w:val="9"/>
        </w:numPr>
        <w:spacing w:after="0" w:line="240" w:lineRule="auto"/>
        <w:jc w:val="both"/>
        <w:rPr>
          <w:rFonts w:ascii="Times New Roman" w:hAnsi="Times New Roman" w:cs="Times New Roman"/>
          <w:sz w:val="24"/>
          <w:szCs w:val="24"/>
        </w:rPr>
      </w:pPr>
      <w:r w:rsidRPr="008A0C11">
        <w:rPr>
          <w:rFonts w:ascii="Times New Roman" w:hAnsi="Times New Roman" w:cs="Times New Roman"/>
          <w:sz w:val="24"/>
          <w:szCs w:val="24"/>
        </w:rPr>
        <w:lastRenderedPageBreak/>
        <w:t>Ordinul Ministerului Sănătății RM nr.559 din 29.06.2017 Cu privire la Regulamentul privind autorizarea importului medicamentelor, altor produse farmaceutice, parafarmaceutice și materiei prime medicamentoase neautorizate în RM.</w:t>
      </w:r>
    </w:p>
    <w:p w:rsidR="000F5378" w:rsidRPr="000F5378" w:rsidRDefault="000F5378" w:rsidP="00577716">
      <w:pPr>
        <w:spacing w:after="0" w:line="240" w:lineRule="auto"/>
        <w:jc w:val="both"/>
        <w:rPr>
          <w:rFonts w:ascii="Times New Roman" w:eastAsia="Calibri" w:hAnsi="Times New Roman" w:cs="Times New Roman"/>
          <w:b/>
          <w:sz w:val="24"/>
          <w:szCs w:val="24"/>
          <w:lang w:eastAsia="en-US"/>
        </w:rPr>
      </w:pPr>
      <w:r w:rsidRPr="000F5378">
        <w:rPr>
          <w:rFonts w:ascii="Times New Roman" w:eastAsia="Calibri" w:hAnsi="Times New Roman" w:cs="Times New Roman"/>
          <w:b/>
          <w:sz w:val="24"/>
          <w:szCs w:val="24"/>
          <w:lang w:eastAsia="en-US"/>
        </w:rPr>
        <w:t>Altele:</w:t>
      </w:r>
    </w:p>
    <w:p w:rsidR="00671E76" w:rsidRPr="00577716" w:rsidRDefault="001D1C7B" w:rsidP="00577716">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8A0C11">
        <w:rPr>
          <w:rFonts w:ascii="Times New Roman" w:eastAsiaTheme="minorHAnsi" w:hAnsi="Times New Roman" w:cs="Times New Roman"/>
          <w:sz w:val="24"/>
          <w:szCs w:val="24"/>
          <w:lang w:eastAsia="en-US"/>
        </w:rPr>
        <w:t>Buga, Dama</w:t>
      </w:r>
      <w:r w:rsidRPr="008A0C11">
        <w:rPr>
          <w:rFonts w:ascii="Times New Roman" w:eastAsia="TimesNewRomanPSMT" w:hAnsi="Times New Roman" w:cs="Times New Roman"/>
          <w:sz w:val="24"/>
          <w:szCs w:val="24"/>
          <w:lang w:eastAsia="en-US"/>
        </w:rPr>
        <w:t>ș</w:t>
      </w:r>
      <w:r w:rsidRPr="008A0C11">
        <w:rPr>
          <w:rFonts w:ascii="Times New Roman" w:eastAsiaTheme="minorHAnsi" w:hAnsi="Times New Roman" w:cs="Times New Roman"/>
          <w:sz w:val="24"/>
          <w:szCs w:val="24"/>
          <w:lang w:eastAsia="en-US"/>
        </w:rPr>
        <w:t xml:space="preserve">can, Maruseac, </w:t>
      </w:r>
      <w:r w:rsidR="00577716">
        <w:rPr>
          <w:rFonts w:ascii="Times New Roman" w:eastAsiaTheme="minorHAnsi" w:hAnsi="Times New Roman" w:cs="Times New Roman"/>
          <w:bCs/>
          <w:sz w:val="24"/>
          <w:szCs w:val="24"/>
          <w:lang w:eastAsia="en-US"/>
        </w:rPr>
        <w:t>Rotaru, (</w:t>
      </w:r>
      <w:r w:rsidR="00577716" w:rsidRPr="008A0C11">
        <w:rPr>
          <w:rFonts w:ascii="Times New Roman" w:eastAsiaTheme="minorHAnsi" w:hAnsi="Times New Roman" w:cs="Times New Roman"/>
          <w:sz w:val="24"/>
          <w:szCs w:val="24"/>
          <w:lang w:eastAsia="en-US"/>
        </w:rPr>
        <w:t>2013</w:t>
      </w:r>
      <w:r w:rsidR="00577716">
        <w:rPr>
          <w:rFonts w:ascii="Times New Roman" w:eastAsiaTheme="minorHAnsi" w:hAnsi="Times New Roman" w:cs="Times New Roman"/>
          <w:sz w:val="24"/>
          <w:szCs w:val="24"/>
          <w:lang w:eastAsia="en-US"/>
        </w:rPr>
        <w:t xml:space="preserve">), </w:t>
      </w:r>
      <w:r w:rsidRPr="000F5378">
        <w:rPr>
          <w:rFonts w:ascii="Times New Roman" w:eastAsiaTheme="minorHAnsi" w:hAnsi="Times New Roman" w:cs="Times New Roman"/>
          <w:i/>
          <w:sz w:val="24"/>
          <w:szCs w:val="24"/>
          <w:lang w:eastAsia="en-US"/>
        </w:rPr>
        <w:t>Mecanismul de formare a listei medicamentelor compensate din fondurile asigur</w:t>
      </w:r>
      <w:r w:rsidRPr="000F5378">
        <w:rPr>
          <w:rFonts w:ascii="Times New Roman" w:eastAsia="TimesNewRomanPSMT" w:hAnsi="Times New Roman" w:cs="Times New Roman"/>
          <w:i/>
          <w:sz w:val="24"/>
          <w:szCs w:val="24"/>
          <w:lang w:eastAsia="en-US"/>
        </w:rPr>
        <w:t>ă</w:t>
      </w:r>
      <w:r w:rsidRPr="000F5378">
        <w:rPr>
          <w:rFonts w:ascii="Times New Roman" w:eastAsiaTheme="minorHAnsi" w:hAnsi="Times New Roman" w:cs="Times New Roman"/>
          <w:i/>
          <w:sz w:val="24"/>
          <w:szCs w:val="24"/>
          <w:lang w:eastAsia="en-US"/>
        </w:rPr>
        <w:t>rii obligatorii de asisten</w:t>
      </w:r>
      <w:r w:rsidRPr="000F5378">
        <w:rPr>
          <w:rFonts w:ascii="Times New Roman" w:eastAsia="TimesNewRomanPSMT" w:hAnsi="Times New Roman" w:cs="Times New Roman"/>
          <w:i/>
          <w:sz w:val="24"/>
          <w:szCs w:val="24"/>
          <w:lang w:eastAsia="en-US"/>
        </w:rPr>
        <w:t xml:space="preserve">ţă </w:t>
      </w:r>
      <w:r w:rsidRPr="000F5378">
        <w:rPr>
          <w:rFonts w:ascii="Times New Roman" w:eastAsiaTheme="minorHAnsi" w:hAnsi="Times New Roman" w:cs="Times New Roman"/>
          <w:i/>
          <w:sz w:val="24"/>
          <w:szCs w:val="24"/>
          <w:lang w:eastAsia="en-US"/>
        </w:rPr>
        <w:t>medical</w:t>
      </w:r>
      <w:r w:rsidRPr="000F5378">
        <w:rPr>
          <w:rFonts w:ascii="Times New Roman" w:eastAsia="TimesNewRomanPSMT" w:hAnsi="Times New Roman" w:cs="Times New Roman"/>
          <w:i/>
          <w:sz w:val="24"/>
          <w:szCs w:val="24"/>
          <w:lang w:eastAsia="en-US"/>
        </w:rPr>
        <w:t>ă</w:t>
      </w:r>
      <w:r w:rsidRPr="000F5378">
        <w:rPr>
          <w:rFonts w:ascii="Times New Roman" w:eastAsiaTheme="minorHAnsi" w:hAnsi="Times New Roman" w:cs="Times New Roman"/>
          <w:i/>
          <w:sz w:val="24"/>
          <w:szCs w:val="24"/>
          <w:lang w:eastAsia="en-US"/>
        </w:rPr>
        <w:t>.</w:t>
      </w:r>
      <w:r w:rsidRPr="008A0C11">
        <w:rPr>
          <w:rFonts w:ascii="Times New Roman" w:eastAsiaTheme="minorHAnsi" w:hAnsi="Times New Roman" w:cs="Times New Roman"/>
          <w:sz w:val="24"/>
          <w:szCs w:val="24"/>
          <w:lang w:eastAsia="en-US"/>
        </w:rPr>
        <w:t xml:space="preserve"> În: </w:t>
      </w:r>
      <w:r w:rsidRPr="008A0C11">
        <w:rPr>
          <w:rFonts w:ascii="Times New Roman" w:eastAsia="TimesNewRomanPSMT" w:hAnsi="Times New Roman" w:cs="Times New Roman"/>
          <w:sz w:val="24"/>
          <w:szCs w:val="24"/>
          <w:lang w:eastAsia="en-US"/>
        </w:rPr>
        <w:t>Sănă</w:t>
      </w:r>
      <w:r w:rsidRPr="008A0C11">
        <w:rPr>
          <w:rFonts w:ascii="Times New Roman" w:eastAsiaTheme="minorHAnsi" w:hAnsi="Times New Roman" w:cs="Times New Roman"/>
          <w:sz w:val="24"/>
          <w:szCs w:val="24"/>
          <w:lang w:eastAsia="en-US"/>
        </w:rPr>
        <w:t>tate Public</w:t>
      </w:r>
      <w:r w:rsidRPr="008A0C11">
        <w:rPr>
          <w:rFonts w:ascii="Times New Roman" w:eastAsia="TimesNewRomanPSMT" w:hAnsi="Times New Roman" w:cs="Times New Roman"/>
          <w:sz w:val="24"/>
          <w:szCs w:val="24"/>
          <w:lang w:eastAsia="en-US"/>
        </w:rPr>
        <w:t>ă</w:t>
      </w:r>
      <w:r w:rsidRPr="008A0C11">
        <w:rPr>
          <w:rFonts w:ascii="Times New Roman" w:eastAsiaTheme="minorHAnsi" w:hAnsi="Times New Roman" w:cs="Times New Roman"/>
          <w:sz w:val="24"/>
          <w:szCs w:val="24"/>
          <w:lang w:eastAsia="en-US"/>
        </w:rPr>
        <w:t xml:space="preserve">, Economie </w:t>
      </w:r>
      <w:r w:rsidRPr="008A0C11">
        <w:rPr>
          <w:rFonts w:ascii="Times New Roman" w:eastAsia="TimesNewRomanPSMT" w:hAnsi="Times New Roman" w:cs="Times New Roman"/>
          <w:sz w:val="24"/>
          <w:szCs w:val="24"/>
          <w:lang w:eastAsia="en-US"/>
        </w:rPr>
        <w:t>ş</w:t>
      </w:r>
      <w:r w:rsidRPr="008A0C11">
        <w:rPr>
          <w:rFonts w:ascii="Times New Roman" w:eastAsiaTheme="minorHAnsi" w:hAnsi="Times New Roman" w:cs="Times New Roman"/>
          <w:sz w:val="24"/>
          <w:szCs w:val="24"/>
          <w:lang w:eastAsia="en-US"/>
        </w:rPr>
        <w:t>i Management în Medicin</w:t>
      </w:r>
      <w:r w:rsidRPr="008A0C11">
        <w:rPr>
          <w:rFonts w:ascii="Times New Roman" w:eastAsia="TimesNewRomanPSMT" w:hAnsi="Times New Roman" w:cs="Times New Roman"/>
          <w:sz w:val="24"/>
          <w:szCs w:val="24"/>
          <w:lang w:eastAsia="en-US"/>
        </w:rPr>
        <w:t>ă</w:t>
      </w:r>
      <w:r w:rsidRPr="008A0C11">
        <w:rPr>
          <w:rFonts w:ascii="Times New Roman" w:eastAsiaTheme="minorHAnsi" w:hAnsi="Times New Roman" w:cs="Times New Roman"/>
          <w:sz w:val="24"/>
          <w:szCs w:val="24"/>
          <w:lang w:eastAsia="en-US"/>
        </w:rPr>
        <w:t>. Chi</w:t>
      </w:r>
      <w:r w:rsidRPr="008A0C11">
        <w:rPr>
          <w:rFonts w:ascii="Times New Roman" w:eastAsia="TimesNewRomanPSMT" w:hAnsi="Times New Roman" w:cs="Times New Roman"/>
          <w:sz w:val="24"/>
          <w:szCs w:val="24"/>
          <w:lang w:eastAsia="en-US"/>
        </w:rPr>
        <w:t>ș</w:t>
      </w:r>
      <w:r w:rsidRPr="008A0C11">
        <w:rPr>
          <w:rFonts w:ascii="Times New Roman" w:eastAsiaTheme="minorHAnsi" w:hAnsi="Times New Roman" w:cs="Times New Roman"/>
          <w:sz w:val="24"/>
          <w:szCs w:val="24"/>
          <w:lang w:eastAsia="en-US"/>
        </w:rPr>
        <w:t>in</w:t>
      </w:r>
      <w:r w:rsidRPr="008A0C11">
        <w:rPr>
          <w:rFonts w:ascii="Times New Roman" w:eastAsia="TimesNewRomanPSMT" w:hAnsi="Times New Roman" w:cs="Times New Roman"/>
          <w:sz w:val="24"/>
          <w:szCs w:val="24"/>
          <w:lang w:eastAsia="en-US"/>
        </w:rPr>
        <w:t>ă</w:t>
      </w:r>
      <w:r w:rsidRPr="008A0C11">
        <w:rPr>
          <w:rFonts w:ascii="Times New Roman" w:eastAsiaTheme="minorHAnsi" w:hAnsi="Times New Roman" w:cs="Times New Roman"/>
          <w:sz w:val="24"/>
          <w:szCs w:val="24"/>
          <w:lang w:eastAsia="en-US"/>
        </w:rPr>
        <w:t>u, nr. 3, p</w:t>
      </w:r>
      <w:r w:rsidR="00577716">
        <w:rPr>
          <w:rFonts w:ascii="Times New Roman" w:eastAsiaTheme="minorHAnsi" w:hAnsi="Times New Roman" w:cs="Times New Roman"/>
          <w:sz w:val="24"/>
          <w:szCs w:val="24"/>
          <w:lang w:eastAsia="en-US"/>
        </w:rPr>
        <w:t>p</w:t>
      </w:r>
      <w:r w:rsidRPr="008A0C11">
        <w:rPr>
          <w:rFonts w:ascii="Times New Roman" w:eastAsiaTheme="minorHAnsi" w:hAnsi="Times New Roman" w:cs="Times New Roman"/>
          <w:sz w:val="24"/>
          <w:szCs w:val="24"/>
          <w:lang w:eastAsia="en-US"/>
        </w:rPr>
        <w:t xml:space="preserve">. 94-95. </w:t>
      </w:r>
    </w:p>
    <w:p w:rsidR="009F39DA" w:rsidRPr="009F39DA" w:rsidRDefault="009F39DA" w:rsidP="009F39DA">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Buliga, (2017)</w:t>
      </w:r>
      <w:r>
        <w:rPr>
          <w:rFonts w:ascii="Times New Roman" w:eastAsia="Times New Roman" w:hAnsi="Times New Roman" w:cs="Times New Roman"/>
          <w:sz w:val="24"/>
          <w:szCs w:val="24"/>
          <w:lang w:eastAsia="ru-RU"/>
        </w:rPr>
        <w:t>,</w:t>
      </w:r>
      <w:r w:rsidRPr="009F39DA">
        <w:rPr>
          <w:rFonts w:ascii="Times New Roman" w:eastAsia="Times New Roman" w:hAnsi="Times New Roman" w:cs="Times New Roman"/>
          <w:sz w:val="24"/>
          <w:szCs w:val="24"/>
          <w:lang w:eastAsia="ru-RU"/>
        </w:rPr>
        <w:t xml:space="preserve"> </w:t>
      </w:r>
      <w:r w:rsidRPr="009F39DA">
        <w:rPr>
          <w:rFonts w:ascii="Times New Roman" w:eastAsia="Times New Roman" w:hAnsi="Times New Roman" w:cs="Times New Roman"/>
          <w:i/>
          <w:sz w:val="24"/>
          <w:szCs w:val="24"/>
          <w:lang w:eastAsia="ru-RU"/>
        </w:rPr>
        <w:t>Analysis of the legislation of the Republic of Moldova în terms of pharmaceutical security.</w:t>
      </w:r>
      <w:r>
        <w:rPr>
          <w:rFonts w:ascii="Times New Roman" w:eastAsia="Times New Roman" w:hAnsi="Times New Roman" w:cs="Times New Roman"/>
          <w:sz w:val="24"/>
          <w:szCs w:val="24"/>
          <w:lang w:eastAsia="ru-RU"/>
        </w:rPr>
        <w:t xml:space="preserve"> The Moldovan Medical Journal,</w:t>
      </w:r>
      <w:r w:rsidRPr="009F39DA">
        <w:rPr>
          <w:rFonts w:ascii="Times New Roman" w:eastAsia="Times New Roman" w:hAnsi="Times New Roman" w:cs="Times New Roman"/>
          <w:sz w:val="24"/>
          <w:szCs w:val="24"/>
          <w:lang w:eastAsia="ru-RU"/>
        </w:rPr>
        <w:t xml:space="preserve"> 60(1)</w:t>
      </w:r>
      <w:r>
        <w:rPr>
          <w:rFonts w:ascii="Times New Roman" w:eastAsia="Times New Roman" w:hAnsi="Times New Roman" w:cs="Times New Roman"/>
          <w:sz w:val="24"/>
          <w:szCs w:val="24"/>
          <w:lang w:eastAsia="ru-RU"/>
        </w:rPr>
        <w:t>.</w:t>
      </w:r>
    </w:p>
    <w:p w:rsidR="009F39DA" w:rsidRPr="009F39DA" w:rsidRDefault="009F39DA" w:rsidP="009F39DA">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Lupu, Buliga, Safta, Buzu,</w:t>
      </w:r>
      <w:r>
        <w:rPr>
          <w:rFonts w:ascii="Times New Roman" w:eastAsia="Times New Roman" w:hAnsi="Times New Roman" w:cs="Times New Roman"/>
          <w:sz w:val="24"/>
          <w:szCs w:val="24"/>
          <w:lang w:eastAsia="ru-RU"/>
        </w:rPr>
        <w:t xml:space="preserve"> (</w:t>
      </w:r>
      <w:r w:rsidRPr="009F39DA">
        <w:rPr>
          <w:rFonts w:ascii="Times New Roman" w:eastAsia="Times New Roman" w:hAnsi="Times New Roman" w:cs="Times New Roman"/>
          <w:sz w:val="24"/>
          <w:szCs w:val="24"/>
          <w:lang w:eastAsia="ru-RU"/>
        </w:rPr>
        <w:t>2009</w:t>
      </w:r>
      <w:r>
        <w:rPr>
          <w:rFonts w:ascii="Times New Roman" w:eastAsia="Times New Roman" w:hAnsi="Times New Roman" w:cs="Times New Roman"/>
          <w:sz w:val="24"/>
          <w:szCs w:val="24"/>
          <w:lang w:eastAsia="ru-RU"/>
        </w:rPr>
        <w:t>),</w:t>
      </w:r>
      <w:r w:rsidRPr="009F39DA">
        <w:rPr>
          <w:rFonts w:ascii="Times New Roman" w:eastAsia="Times New Roman" w:hAnsi="Times New Roman" w:cs="Times New Roman"/>
          <w:sz w:val="24"/>
          <w:szCs w:val="24"/>
          <w:lang w:eastAsia="ru-RU"/>
        </w:rPr>
        <w:t xml:space="preserve"> </w:t>
      </w:r>
      <w:r w:rsidRPr="009F39DA">
        <w:rPr>
          <w:rFonts w:ascii="Times New Roman" w:eastAsia="Times New Roman" w:hAnsi="Times New Roman" w:cs="Times New Roman"/>
          <w:i/>
          <w:sz w:val="24"/>
          <w:szCs w:val="24"/>
          <w:lang w:eastAsia="ru-RU"/>
        </w:rPr>
        <w:t>Evoluția prețurilor pentru medicamente în Republica Moldova</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Culegerea în a</w:t>
      </w:r>
      <w:r w:rsidRPr="009F39DA">
        <w:rPr>
          <w:rFonts w:ascii="Times New Roman" w:eastAsia="Times New Roman" w:hAnsi="Times New Roman" w:cs="Times New Roman"/>
          <w:sz w:val="24"/>
          <w:szCs w:val="24"/>
          <w:lang w:eastAsia="ru-RU"/>
        </w:rPr>
        <w:t xml:space="preserve">l. VI-lea Congres al farmaciștilor din Republica Moldova,  Chișinău, </w:t>
      </w:r>
      <w:r>
        <w:rPr>
          <w:rFonts w:ascii="Times New Roman" w:eastAsia="Times New Roman" w:hAnsi="Times New Roman" w:cs="Times New Roman"/>
          <w:sz w:val="24"/>
          <w:szCs w:val="24"/>
          <w:lang w:eastAsia="ru-RU"/>
        </w:rPr>
        <w:t>p</w:t>
      </w:r>
      <w:r w:rsidRPr="009F39DA">
        <w:rPr>
          <w:rFonts w:ascii="Times New Roman" w:eastAsia="Times New Roman" w:hAnsi="Times New Roman" w:cs="Times New Roman"/>
          <w:sz w:val="24"/>
          <w:szCs w:val="24"/>
          <w:lang w:eastAsia="ru-RU"/>
        </w:rPr>
        <w:t>p. 23-24.</w:t>
      </w:r>
    </w:p>
    <w:p w:rsidR="000F5378" w:rsidRPr="000F5378" w:rsidRDefault="00850413" w:rsidP="000F537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8A0C11">
        <w:rPr>
          <w:rFonts w:ascii="Times New Roman" w:eastAsiaTheme="minorHAnsi" w:hAnsi="Times New Roman" w:cs="Times New Roman"/>
          <w:sz w:val="24"/>
          <w:szCs w:val="24"/>
          <w:lang w:eastAsia="en-US"/>
        </w:rPr>
        <w:t xml:space="preserve">Păduraru, </w:t>
      </w:r>
      <w:r w:rsidR="00577716">
        <w:rPr>
          <w:rFonts w:ascii="Times New Roman" w:eastAsiaTheme="minorHAnsi" w:hAnsi="Times New Roman" w:cs="Times New Roman"/>
          <w:sz w:val="24"/>
          <w:szCs w:val="24"/>
          <w:lang w:eastAsia="en-US"/>
        </w:rPr>
        <w:t>(</w:t>
      </w:r>
      <w:r w:rsidR="00577716" w:rsidRPr="008A0C11">
        <w:rPr>
          <w:rFonts w:ascii="Times New Roman" w:eastAsia="Times New Roman" w:hAnsi="Times New Roman" w:cs="Times New Roman"/>
          <w:bCs/>
          <w:sz w:val="24"/>
          <w:szCs w:val="24"/>
          <w:lang w:eastAsia="ru-RU"/>
        </w:rPr>
        <w:t>2017</w:t>
      </w:r>
      <w:r w:rsidR="00577716">
        <w:rPr>
          <w:rFonts w:ascii="Times New Roman" w:eastAsia="Times New Roman" w:hAnsi="Times New Roman" w:cs="Times New Roman"/>
          <w:bCs/>
          <w:sz w:val="24"/>
          <w:szCs w:val="24"/>
          <w:lang w:eastAsia="ru-RU"/>
        </w:rPr>
        <w:t xml:space="preserve">), </w:t>
      </w:r>
      <w:r w:rsidRPr="000F5378">
        <w:rPr>
          <w:rFonts w:ascii="Times New Roman" w:eastAsiaTheme="minorHAnsi" w:hAnsi="Times New Roman" w:cs="Times New Roman"/>
          <w:i/>
          <w:sz w:val="24"/>
          <w:szCs w:val="24"/>
          <w:lang w:eastAsia="en-US"/>
        </w:rPr>
        <w:t>Cultura organizaț</w:t>
      </w:r>
      <w:r w:rsidR="001D1C7B" w:rsidRPr="000F5378">
        <w:rPr>
          <w:rFonts w:ascii="Times New Roman" w:eastAsiaTheme="minorHAnsi" w:hAnsi="Times New Roman" w:cs="Times New Roman"/>
          <w:i/>
          <w:sz w:val="24"/>
          <w:szCs w:val="24"/>
          <w:lang w:eastAsia="en-US"/>
        </w:rPr>
        <w:t>ional între eficiență și eficacitate în managementul unităților sanitare din România</w:t>
      </w:r>
      <w:r w:rsidR="001D1C7B" w:rsidRPr="008A0C11">
        <w:rPr>
          <w:rFonts w:ascii="Times New Roman" w:eastAsiaTheme="minorHAnsi" w:hAnsi="Times New Roman" w:cs="Times New Roman"/>
          <w:sz w:val="24"/>
          <w:szCs w:val="24"/>
          <w:lang w:eastAsia="en-US"/>
        </w:rPr>
        <w:t xml:space="preserve"> </w:t>
      </w:r>
      <w:r w:rsidR="001D1C7B" w:rsidRPr="008A0C11">
        <w:rPr>
          <w:rFonts w:ascii="Times New Roman" w:hAnsi="Times New Roman" w:cs="Times New Roman"/>
          <w:sz w:val="24"/>
          <w:szCs w:val="24"/>
        </w:rPr>
        <w:t xml:space="preserve">În: </w:t>
      </w:r>
      <w:r w:rsidR="001D1C7B" w:rsidRPr="008A0C11">
        <w:rPr>
          <w:rFonts w:ascii="Times New Roman" w:eastAsia="Times New Roman" w:hAnsi="Times New Roman" w:cs="Times New Roman"/>
          <w:bCs/>
          <w:sz w:val="24"/>
          <w:szCs w:val="24"/>
          <w:lang w:eastAsia="ru-RU"/>
        </w:rPr>
        <w:t>Conferința Științifică Internațională  „Paradigme Moderne ale Economiei și antreprenoriatului inovativ”, USM, Chișinău</w:t>
      </w:r>
      <w:r w:rsidR="00577716">
        <w:rPr>
          <w:rFonts w:ascii="Times New Roman" w:eastAsia="Times New Roman" w:hAnsi="Times New Roman" w:cs="Times New Roman"/>
          <w:bCs/>
          <w:sz w:val="24"/>
          <w:szCs w:val="24"/>
          <w:lang w:eastAsia="ru-RU"/>
        </w:rPr>
        <w:t>,</w:t>
      </w:r>
      <w:r w:rsidR="00577716" w:rsidRPr="00577716">
        <w:rPr>
          <w:rFonts w:ascii="Times New Roman" w:eastAsia="Times New Roman" w:hAnsi="Times New Roman" w:cs="Times New Roman"/>
          <w:bCs/>
          <w:sz w:val="24"/>
          <w:szCs w:val="24"/>
          <w:lang w:eastAsia="ru-RU"/>
        </w:rPr>
        <w:t xml:space="preserve"> </w:t>
      </w:r>
      <w:r w:rsidR="00577716" w:rsidRPr="008A0C11">
        <w:rPr>
          <w:rFonts w:ascii="Times New Roman" w:eastAsia="Times New Roman" w:hAnsi="Times New Roman" w:cs="Times New Roman"/>
          <w:bCs/>
          <w:sz w:val="24"/>
          <w:szCs w:val="24"/>
          <w:lang w:eastAsia="ru-RU"/>
        </w:rPr>
        <w:t>p</w:t>
      </w:r>
      <w:r w:rsidR="00577716">
        <w:rPr>
          <w:rFonts w:ascii="Times New Roman" w:eastAsia="Times New Roman" w:hAnsi="Times New Roman" w:cs="Times New Roman"/>
          <w:bCs/>
          <w:sz w:val="24"/>
          <w:szCs w:val="24"/>
          <w:lang w:eastAsia="ru-RU"/>
        </w:rPr>
        <w:t>p</w:t>
      </w:r>
      <w:r w:rsidR="00577716" w:rsidRPr="008A0C11">
        <w:rPr>
          <w:rFonts w:ascii="Times New Roman" w:eastAsia="Times New Roman" w:hAnsi="Times New Roman" w:cs="Times New Roman"/>
          <w:bCs/>
          <w:sz w:val="24"/>
          <w:szCs w:val="24"/>
          <w:lang w:eastAsia="ru-RU"/>
        </w:rPr>
        <w:t>.92-96</w:t>
      </w:r>
      <w:r w:rsidR="00577716">
        <w:rPr>
          <w:rFonts w:ascii="Times New Roman" w:eastAsia="Times New Roman" w:hAnsi="Times New Roman" w:cs="Times New Roman"/>
          <w:bCs/>
          <w:sz w:val="24"/>
          <w:szCs w:val="24"/>
          <w:lang w:eastAsia="ru-RU"/>
        </w:rPr>
        <w:t>.</w:t>
      </w:r>
    </w:p>
    <w:p w:rsidR="009F39DA" w:rsidRPr="009F39DA" w:rsidRDefault="009F39DA" w:rsidP="00952574">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 xml:space="preserve">Preașcă, (2017), </w:t>
      </w:r>
      <w:r w:rsidRPr="009F39DA">
        <w:rPr>
          <w:rFonts w:ascii="Times New Roman" w:eastAsia="Times New Roman" w:hAnsi="Times New Roman" w:cs="Times New Roman"/>
          <w:i/>
          <w:sz w:val="24"/>
          <w:szCs w:val="24"/>
          <w:lang w:eastAsia="ru-RU"/>
        </w:rPr>
        <w:t xml:space="preserve">Medicamente aduse prin off-shore. Schemă de evaziune fiscală în domeniu farmaceutic. </w:t>
      </w:r>
      <w:r w:rsidRPr="009F39DA">
        <w:rPr>
          <w:rFonts w:ascii="Times New Roman" w:eastAsia="Times New Roman" w:hAnsi="Times New Roman" w:cs="Times New Roman"/>
          <w:sz w:val="24"/>
          <w:szCs w:val="24"/>
          <w:lang w:eastAsia="ru-RU"/>
        </w:rPr>
        <w:t xml:space="preserve">Moldova. Disponibil la: </w:t>
      </w:r>
      <w:hyperlink r:id="rId17" w:history="1">
        <w:r w:rsidRPr="009F39DA">
          <w:rPr>
            <w:rStyle w:val="Hyperlink"/>
            <w:rFonts w:ascii="Times New Roman" w:eastAsia="Times New Roman" w:hAnsi="Times New Roman" w:cs="Times New Roman"/>
            <w:sz w:val="24"/>
            <w:szCs w:val="24"/>
            <w:lang w:eastAsia="ru-RU"/>
          </w:rPr>
          <w:t>https://www.moldova.org/medicamenteaduse-prin-off-shore-schema-de-evaziune-fiscala-in-domeniul-farmaceutic/</w:t>
        </w:r>
      </w:hyperlink>
      <w:r w:rsidRPr="009F39DA">
        <w:rPr>
          <w:rFonts w:ascii="Times New Roman" w:eastAsia="Times New Roman" w:hAnsi="Times New Roman" w:cs="Times New Roman"/>
          <w:sz w:val="24"/>
          <w:szCs w:val="24"/>
          <w:lang w:eastAsia="ru-RU"/>
        </w:rPr>
        <w:t xml:space="preserve"> [accesat la 10.05.2020]. </w:t>
      </w:r>
    </w:p>
    <w:p w:rsidR="009F39DA" w:rsidRPr="009F39DA" w:rsidRDefault="009F39DA" w:rsidP="00E608F0">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 xml:space="preserve">Pătrușcă, (2018), </w:t>
      </w:r>
      <w:r w:rsidRPr="009F39DA">
        <w:rPr>
          <w:rFonts w:ascii="Times New Roman" w:eastAsia="Times New Roman" w:hAnsi="Times New Roman" w:cs="Times New Roman"/>
          <w:i/>
          <w:sz w:val="24"/>
          <w:szCs w:val="24"/>
          <w:lang w:eastAsia="ru-RU"/>
        </w:rPr>
        <w:t>Inventatorii de boli. Cum sunt transformați oamenii sănătoși în cumpărători de medicamente. Industria farmaceutică exploatează perfid temerile cele mai profunde ale omului.</w:t>
      </w:r>
      <w:r w:rsidRPr="009F39DA">
        <w:rPr>
          <w:rFonts w:ascii="Times New Roman" w:eastAsia="Times New Roman" w:hAnsi="Times New Roman" w:cs="Times New Roman"/>
          <w:sz w:val="24"/>
          <w:szCs w:val="24"/>
          <w:lang w:eastAsia="ru-RU"/>
        </w:rPr>
        <w:t xml:space="preserve"> Disponibil la: </w:t>
      </w:r>
      <w:hyperlink r:id="rId18" w:history="1">
        <w:r w:rsidRPr="009F39DA">
          <w:rPr>
            <w:rStyle w:val="Hyperlink"/>
            <w:rFonts w:ascii="Times New Roman" w:eastAsia="Times New Roman" w:hAnsi="Times New Roman" w:cs="Times New Roman"/>
            <w:sz w:val="24"/>
            <w:szCs w:val="24"/>
            <w:lang w:eastAsia="ru-RU"/>
          </w:rPr>
          <w:t>https://evz.ro/inventatorii-de-boli-cum-sunttransformati-oamenii-sanatosi-in-cumparatori-de-medicamente.html</w:t>
        </w:r>
      </w:hyperlink>
      <w:r w:rsidRPr="009F39DA">
        <w:rPr>
          <w:rFonts w:ascii="Times New Roman" w:eastAsia="Times New Roman" w:hAnsi="Times New Roman" w:cs="Times New Roman"/>
          <w:sz w:val="24"/>
          <w:szCs w:val="24"/>
          <w:lang w:eastAsia="ru-RU"/>
        </w:rPr>
        <w:t xml:space="preserve"> [accesat la 02.05.20].</w:t>
      </w:r>
    </w:p>
    <w:p w:rsidR="009F39DA" w:rsidRPr="009F39DA" w:rsidRDefault="009F39DA" w:rsidP="009F39DA">
      <w:pPr>
        <w:pStyle w:val="FootnoteText"/>
        <w:numPr>
          <w:ilvl w:val="0"/>
          <w:numId w:val="9"/>
        </w:numPr>
        <w:rPr>
          <w:rFonts w:hint="eastAsia"/>
          <w:sz w:val="24"/>
        </w:rPr>
      </w:pPr>
      <w:r w:rsidRPr="009F39DA">
        <w:rPr>
          <w:rFonts w:ascii="Times New Roman" w:hAnsi="Times New Roman" w:cs="Times New Roman"/>
          <w:bCs/>
          <w:color w:val="000000"/>
          <w:sz w:val="24"/>
        </w:rPr>
        <w:t>Safta, Brumărel,  Ciobanu, Adauji,</w:t>
      </w:r>
      <w:r>
        <w:rPr>
          <w:rFonts w:ascii="Times New Roman" w:hAnsi="Times New Roman" w:cs="Times New Roman"/>
          <w:bCs/>
          <w:color w:val="000000"/>
          <w:sz w:val="24"/>
        </w:rPr>
        <w:t xml:space="preserve"> (</w:t>
      </w:r>
      <w:r w:rsidRPr="009F39DA">
        <w:rPr>
          <w:rFonts w:ascii="Times New Roman" w:hAnsi="Times New Roman" w:cs="Times New Roman"/>
          <w:bCs/>
          <w:color w:val="000000"/>
          <w:sz w:val="24"/>
        </w:rPr>
        <w:t>2012</w:t>
      </w:r>
      <w:r>
        <w:rPr>
          <w:rFonts w:ascii="Times New Roman" w:hAnsi="Times New Roman" w:cs="Times New Roman"/>
          <w:bCs/>
          <w:color w:val="000000"/>
          <w:sz w:val="24"/>
        </w:rPr>
        <w:t xml:space="preserve">), </w:t>
      </w:r>
      <w:r w:rsidRPr="009F39DA">
        <w:rPr>
          <w:i/>
          <w:sz w:val="24"/>
          <w:lang w:val="ro-RO"/>
        </w:rPr>
        <w:t>Managementul și legislația sistemului farmaceutic</w:t>
      </w:r>
      <w:r w:rsidRPr="009F39DA">
        <w:rPr>
          <w:sz w:val="24"/>
          <w:lang w:val="ro-RO"/>
        </w:rPr>
        <w:t xml:space="preserve">, </w:t>
      </w:r>
      <w:r w:rsidRPr="009F39DA">
        <w:rPr>
          <w:rFonts w:ascii="Times New Roman" w:hAnsi="Times New Roman" w:cs="Times New Roman"/>
          <w:bCs/>
          <w:color w:val="000000"/>
          <w:sz w:val="24"/>
        </w:rPr>
        <w:t xml:space="preserve">Chișinău: Tipograf. Centrală, </w:t>
      </w:r>
      <w:r>
        <w:rPr>
          <w:rFonts w:ascii="Times New Roman" w:hAnsi="Times New Roman" w:cs="Times New Roman"/>
          <w:bCs/>
          <w:color w:val="000000"/>
          <w:sz w:val="24"/>
        </w:rPr>
        <w:t>p</w:t>
      </w:r>
      <w:r w:rsidRPr="009F39DA">
        <w:rPr>
          <w:rFonts w:ascii="Times New Roman" w:hAnsi="Times New Roman" w:cs="Times New Roman"/>
          <w:bCs/>
          <w:color w:val="000000"/>
          <w:sz w:val="24"/>
        </w:rPr>
        <w:t>p. 114</w:t>
      </w:r>
      <w:r>
        <w:rPr>
          <w:rFonts w:ascii="Times New Roman" w:hAnsi="Times New Roman" w:cs="Times New Roman"/>
          <w:bCs/>
          <w:color w:val="000000"/>
          <w:sz w:val="24"/>
        </w:rPr>
        <w:t>.</w:t>
      </w:r>
    </w:p>
    <w:p w:rsidR="009F39DA" w:rsidRPr="009F39DA" w:rsidRDefault="009F39DA" w:rsidP="009F39DA">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Safta, Buliga, Chiţan, Lupu</w:t>
      </w:r>
      <w:r>
        <w:rPr>
          <w:rFonts w:ascii="Times New Roman" w:eastAsia="Times New Roman" w:hAnsi="Times New Roman" w:cs="Times New Roman"/>
          <w:sz w:val="24"/>
          <w:szCs w:val="24"/>
          <w:lang w:eastAsia="ru-RU"/>
        </w:rPr>
        <w:t>, (</w:t>
      </w:r>
      <w:r w:rsidRPr="009F39DA">
        <w:rPr>
          <w:rFonts w:ascii="Times New Roman" w:eastAsia="Times New Roman" w:hAnsi="Times New Roman" w:cs="Times New Roman"/>
          <w:sz w:val="24"/>
          <w:szCs w:val="24"/>
          <w:lang w:eastAsia="ru-RU"/>
        </w:rPr>
        <w:t>2016</w:t>
      </w:r>
      <w:r>
        <w:rPr>
          <w:rFonts w:ascii="Times New Roman" w:eastAsia="Times New Roman" w:hAnsi="Times New Roman" w:cs="Times New Roman"/>
          <w:sz w:val="24"/>
          <w:szCs w:val="24"/>
          <w:lang w:eastAsia="ru-RU"/>
        </w:rPr>
        <w:t>),</w:t>
      </w:r>
      <w:r w:rsidRPr="009F39DA">
        <w:rPr>
          <w:rFonts w:ascii="Times New Roman" w:eastAsia="Times New Roman" w:hAnsi="Times New Roman" w:cs="Times New Roman"/>
          <w:sz w:val="24"/>
          <w:szCs w:val="24"/>
          <w:lang w:eastAsia="ru-RU"/>
        </w:rPr>
        <w:t xml:space="preserve"> </w:t>
      </w:r>
      <w:r w:rsidRPr="009F39DA">
        <w:rPr>
          <w:rFonts w:ascii="Times New Roman" w:eastAsia="Times New Roman" w:hAnsi="Times New Roman" w:cs="Times New Roman"/>
          <w:i/>
          <w:sz w:val="24"/>
          <w:szCs w:val="24"/>
          <w:lang w:eastAsia="ru-RU"/>
        </w:rPr>
        <w:t>Căi de fortificare a asigurării cu medicamente în Republica Moldova</w:t>
      </w:r>
      <w:r>
        <w:rPr>
          <w:rFonts w:ascii="Times New Roman" w:eastAsia="Times New Roman" w:hAnsi="Times New Roman" w:cs="Times New Roman"/>
          <w:sz w:val="24"/>
          <w:szCs w:val="24"/>
          <w:lang w:eastAsia="ru-RU"/>
        </w:rPr>
        <w:t>. Akademos. Științe medicale, pp.</w:t>
      </w:r>
      <w:r w:rsidRPr="009F39DA">
        <w:rPr>
          <w:rFonts w:ascii="Times New Roman" w:eastAsia="Times New Roman" w:hAnsi="Times New Roman" w:cs="Times New Roman"/>
          <w:sz w:val="24"/>
          <w:szCs w:val="24"/>
          <w:lang w:eastAsia="ru-RU"/>
        </w:rPr>
        <w:t xml:space="preserve"> 77-85.</w:t>
      </w:r>
    </w:p>
    <w:p w:rsidR="009F39DA" w:rsidRPr="009F39DA" w:rsidRDefault="009F39DA" w:rsidP="009F39DA">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Safta, Brumărel</w:t>
      </w:r>
      <w:r>
        <w:rPr>
          <w:rFonts w:ascii="Times New Roman" w:eastAsia="Times New Roman" w:hAnsi="Times New Roman" w:cs="Times New Roman"/>
          <w:sz w:val="24"/>
          <w:szCs w:val="24"/>
          <w:lang w:eastAsia="ru-RU"/>
        </w:rPr>
        <w:t>, (</w:t>
      </w:r>
      <w:r w:rsidRPr="009F39DA">
        <w:rPr>
          <w:rFonts w:ascii="Times New Roman" w:eastAsia="Times New Roman" w:hAnsi="Times New Roman" w:cs="Times New Roman"/>
          <w:sz w:val="24"/>
          <w:szCs w:val="24"/>
          <w:lang w:eastAsia="ru-RU"/>
        </w:rPr>
        <w:t>2014</w:t>
      </w:r>
      <w:r>
        <w:rPr>
          <w:rFonts w:ascii="Times New Roman" w:eastAsia="Times New Roman" w:hAnsi="Times New Roman" w:cs="Times New Roman"/>
          <w:sz w:val="24"/>
          <w:szCs w:val="24"/>
          <w:lang w:eastAsia="ru-RU"/>
        </w:rPr>
        <w:t>)</w:t>
      </w:r>
      <w:r w:rsidRPr="009F39DA">
        <w:rPr>
          <w:rFonts w:ascii="Times New Roman" w:eastAsia="Times New Roman" w:hAnsi="Times New Roman" w:cs="Times New Roman"/>
          <w:sz w:val="24"/>
          <w:szCs w:val="24"/>
          <w:lang w:eastAsia="ru-RU"/>
        </w:rPr>
        <w:t xml:space="preserve"> </w:t>
      </w:r>
      <w:r w:rsidRPr="009F39DA">
        <w:rPr>
          <w:rFonts w:ascii="Times New Roman" w:eastAsia="Times New Roman" w:hAnsi="Times New Roman" w:cs="Times New Roman"/>
          <w:i/>
          <w:sz w:val="24"/>
          <w:szCs w:val="24"/>
          <w:lang w:eastAsia="ru-RU"/>
        </w:rPr>
        <w:t xml:space="preserve">Calitatea actului farmaceutic şi accesibilitatea medicamentelor, </w:t>
      </w:r>
      <w:r w:rsidRPr="009F39DA">
        <w:rPr>
          <w:rFonts w:ascii="Times New Roman" w:eastAsia="Times New Roman" w:hAnsi="Times New Roman" w:cs="Times New Roman"/>
          <w:sz w:val="24"/>
          <w:szCs w:val="24"/>
          <w:lang w:eastAsia="ru-RU"/>
        </w:rPr>
        <w:t xml:space="preserve">Revista farmaceutică a Moldovei, pp. 21-23. </w:t>
      </w:r>
    </w:p>
    <w:p w:rsidR="009F39DA" w:rsidRPr="009F39DA" w:rsidRDefault="009F39DA" w:rsidP="009F39DA">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Иванов</w:t>
      </w:r>
      <w:r>
        <w:rPr>
          <w:rFonts w:ascii="Times New Roman" w:eastAsia="Times New Roman" w:hAnsi="Times New Roman" w:cs="Times New Roman"/>
          <w:sz w:val="24"/>
          <w:szCs w:val="24"/>
          <w:lang w:eastAsia="ru-RU"/>
        </w:rPr>
        <w:t>, (</w:t>
      </w:r>
      <w:r w:rsidRPr="009F39DA">
        <w:rPr>
          <w:rFonts w:ascii="Times New Roman" w:eastAsia="Times New Roman" w:hAnsi="Times New Roman" w:cs="Times New Roman"/>
          <w:sz w:val="24"/>
          <w:szCs w:val="24"/>
          <w:lang w:eastAsia="ru-RU"/>
        </w:rPr>
        <w:t>2008</w:t>
      </w:r>
      <w:r>
        <w:rPr>
          <w:rFonts w:ascii="Times New Roman" w:eastAsia="Times New Roman" w:hAnsi="Times New Roman" w:cs="Times New Roman"/>
          <w:sz w:val="24"/>
          <w:szCs w:val="24"/>
          <w:lang w:eastAsia="ru-RU"/>
        </w:rPr>
        <w:t xml:space="preserve">), </w:t>
      </w:r>
      <w:r w:rsidRPr="009F39DA">
        <w:rPr>
          <w:rFonts w:ascii="Times New Roman" w:eastAsia="Times New Roman" w:hAnsi="Times New Roman" w:cs="Times New Roman"/>
          <w:i/>
          <w:sz w:val="24"/>
          <w:szCs w:val="24"/>
          <w:lang w:eastAsia="ru-RU"/>
        </w:rPr>
        <w:t>Классификация документации СМК предприятия производителя лекарственных средств.</w:t>
      </w:r>
      <w:r w:rsidRPr="009F39DA">
        <w:rPr>
          <w:rFonts w:ascii="Times New Roman" w:eastAsia="Times New Roman" w:hAnsi="Times New Roman" w:cs="Times New Roman"/>
          <w:sz w:val="24"/>
          <w:szCs w:val="24"/>
          <w:lang w:eastAsia="ru-RU"/>
        </w:rPr>
        <w:t xml:space="preserve"> Ремедиум, , № 8, с</w:t>
      </w:r>
      <w:r>
        <w:rPr>
          <w:rFonts w:ascii="Times New Roman" w:eastAsia="Times New Roman" w:hAnsi="Times New Roman" w:cs="Times New Roman"/>
          <w:sz w:val="24"/>
          <w:szCs w:val="24"/>
          <w:lang w:eastAsia="ru-RU"/>
        </w:rPr>
        <w:t>c. 49-53.</w:t>
      </w:r>
    </w:p>
    <w:p w:rsidR="009F39DA" w:rsidRPr="009F39DA" w:rsidRDefault="009F39DA" w:rsidP="009F39DA">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lang w:eastAsia="ru-RU"/>
        </w:rPr>
      </w:pPr>
      <w:r w:rsidRPr="009F39DA">
        <w:rPr>
          <w:rFonts w:ascii="Times New Roman" w:eastAsia="Times New Roman" w:hAnsi="Times New Roman" w:cs="Times New Roman"/>
          <w:sz w:val="24"/>
          <w:szCs w:val="24"/>
          <w:lang w:eastAsia="ru-RU"/>
        </w:rPr>
        <w:t>Пархоменко</w:t>
      </w:r>
      <w:r>
        <w:rPr>
          <w:rFonts w:ascii="Times New Roman" w:eastAsia="Times New Roman" w:hAnsi="Times New Roman" w:cs="Times New Roman"/>
          <w:sz w:val="24"/>
          <w:szCs w:val="24"/>
          <w:lang w:eastAsia="ru-RU"/>
        </w:rPr>
        <w:t xml:space="preserve">, </w:t>
      </w:r>
      <w:r w:rsidR="000E0E11">
        <w:rPr>
          <w:rFonts w:ascii="Times New Roman" w:eastAsia="Times New Roman" w:hAnsi="Times New Roman" w:cs="Times New Roman"/>
          <w:sz w:val="24"/>
          <w:szCs w:val="24"/>
          <w:lang w:eastAsia="ru-RU"/>
        </w:rPr>
        <w:t>(</w:t>
      </w:r>
      <w:r w:rsidR="000E0E11" w:rsidRPr="009F39DA">
        <w:rPr>
          <w:rFonts w:ascii="Times New Roman" w:eastAsia="Times New Roman" w:hAnsi="Times New Roman" w:cs="Times New Roman"/>
          <w:sz w:val="24"/>
          <w:szCs w:val="24"/>
          <w:lang w:eastAsia="ru-RU"/>
        </w:rPr>
        <w:t>2005</w:t>
      </w:r>
      <w:r w:rsidR="000E0E11">
        <w:rPr>
          <w:rFonts w:ascii="Times New Roman" w:eastAsia="Times New Roman" w:hAnsi="Times New Roman" w:cs="Times New Roman"/>
          <w:sz w:val="24"/>
          <w:szCs w:val="24"/>
          <w:lang w:eastAsia="ru-RU"/>
        </w:rPr>
        <w:t>),</w:t>
      </w:r>
      <w:r w:rsidRPr="009F39DA">
        <w:rPr>
          <w:rFonts w:ascii="Times New Roman" w:eastAsia="Times New Roman" w:hAnsi="Times New Roman" w:cs="Times New Roman"/>
          <w:sz w:val="24"/>
          <w:szCs w:val="24"/>
          <w:lang w:eastAsia="ru-RU"/>
        </w:rPr>
        <w:t xml:space="preserve"> </w:t>
      </w:r>
      <w:r w:rsidRPr="000E0E11">
        <w:rPr>
          <w:rFonts w:ascii="Times New Roman" w:eastAsia="Times New Roman" w:hAnsi="Times New Roman" w:cs="Times New Roman"/>
          <w:i/>
          <w:sz w:val="24"/>
          <w:szCs w:val="24"/>
          <w:lang w:eastAsia="ru-RU"/>
        </w:rPr>
        <w:t>Теоретические основы организационно-методические подходы к обеспечению национальной безопасности РФ в сфере обращения лекарственных средств</w:t>
      </w:r>
      <w:r w:rsidRPr="009F39DA">
        <w:rPr>
          <w:rFonts w:ascii="Times New Roman" w:eastAsia="Times New Roman" w:hAnsi="Times New Roman" w:cs="Times New Roman"/>
          <w:sz w:val="24"/>
          <w:szCs w:val="24"/>
          <w:lang w:eastAsia="ru-RU"/>
        </w:rPr>
        <w:t>. Автореферат диссертации  доктора фармацевтических наук М, с</w:t>
      </w:r>
      <w:r w:rsidR="005506F0">
        <w:rPr>
          <w:rFonts w:ascii="Times New Roman" w:eastAsia="Times New Roman" w:hAnsi="Times New Roman" w:cs="Times New Roman"/>
          <w:sz w:val="24"/>
          <w:szCs w:val="24"/>
          <w:lang w:eastAsia="ru-RU"/>
        </w:rPr>
        <w:t>c</w:t>
      </w:r>
      <w:r w:rsidRPr="009F39DA">
        <w:rPr>
          <w:rFonts w:ascii="Times New Roman" w:eastAsia="Times New Roman" w:hAnsi="Times New Roman" w:cs="Times New Roman"/>
          <w:sz w:val="24"/>
          <w:szCs w:val="24"/>
          <w:lang w:eastAsia="ru-RU"/>
        </w:rPr>
        <w:t>.</w:t>
      </w:r>
      <w:r w:rsidR="005506F0" w:rsidRPr="005506F0">
        <w:rPr>
          <w:rFonts w:ascii="Times New Roman" w:eastAsia="Times New Roman" w:hAnsi="Times New Roman" w:cs="Times New Roman"/>
          <w:sz w:val="24"/>
          <w:szCs w:val="24"/>
          <w:lang w:eastAsia="ru-RU"/>
        </w:rPr>
        <w:t xml:space="preserve"> </w:t>
      </w:r>
      <w:r w:rsidR="005506F0" w:rsidRPr="009F39DA">
        <w:rPr>
          <w:rFonts w:ascii="Times New Roman" w:eastAsia="Times New Roman" w:hAnsi="Times New Roman" w:cs="Times New Roman"/>
          <w:sz w:val="24"/>
          <w:szCs w:val="24"/>
          <w:lang w:eastAsia="ru-RU"/>
        </w:rPr>
        <w:t>48</w:t>
      </w:r>
      <w:r w:rsidR="005506F0">
        <w:rPr>
          <w:rFonts w:ascii="Times New Roman" w:eastAsia="Times New Roman" w:hAnsi="Times New Roman" w:cs="Times New Roman"/>
          <w:sz w:val="24"/>
          <w:szCs w:val="24"/>
          <w:lang w:eastAsia="ru-RU"/>
        </w:rPr>
        <w:t>.</w:t>
      </w:r>
    </w:p>
    <w:p w:rsidR="000F5378" w:rsidRPr="000F5378" w:rsidRDefault="004E32C9" w:rsidP="000F537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hyperlink r:id="rId19" w:history="1">
        <w:r w:rsidR="006423B2" w:rsidRPr="000F5378">
          <w:rPr>
            <w:rStyle w:val="Hyperlink"/>
            <w:rFonts w:ascii="Times New Roman" w:hAnsi="Times New Roman" w:cs="Times New Roman"/>
            <w:sz w:val="24"/>
            <w:szCs w:val="24"/>
          </w:rPr>
          <w:t>http://rjmp.com.ro/articles/2008.3/PM_Nr-3_2008_Art-1.pdf</w:t>
        </w:r>
      </w:hyperlink>
      <w:r w:rsidR="000F5378" w:rsidRPr="000F5378">
        <w:rPr>
          <w:rStyle w:val="Hyperlink"/>
          <w:rFonts w:ascii="Times New Roman" w:hAnsi="Times New Roman" w:cs="Times New Roman"/>
          <w:sz w:val="24"/>
          <w:szCs w:val="24"/>
        </w:rPr>
        <w:t xml:space="preserve"> </w:t>
      </w:r>
      <w:r w:rsidR="000F5378" w:rsidRPr="000F5378">
        <w:rPr>
          <w:rFonts w:ascii="Times New Roman" w:eastAsia="Times New Roman" w:hAnsi="Times New Roman" w:cs="Times New Roman"/>
          <w:bCs/>
          <w:sz w:val="24"/>
          <w:szCs w:val="24"/>
          <w:lang w:val="en-US"/>
        </w:rPr>
        <w:t>[accesat la 28.04.20</w:t>
      </w:r>
      <w:r w:rsidR="00577716">
        <w:rPr>
          <w:rFonts w:ascii="Times New Roman" w:eastAsia="Times New Roman" w:hAnsi="Times New Roman" w:cs="Times New Roman"/>
          <w:bCs/>
          <w:sz w:val="24"/>
          <w:szCs w:val="24"/>
          <w:lang w:val="en-US"/>
        </w:rPr>
        <w:t>20</w:t>
      </w:r>
      <w:r w:rsidR="000F5378" w:rsidRPr="000F5378">
        <w:rPr>
          <w:rFonts w:ascii="Times New Roman" w:eastAsia="Times New Roman" w:hAnsi="Times New Roman" w:cs="Times New Roman"/>
          <w:bCs/>
          <w:sz w:val="24"/>
          <w:szCs w:val="24"/>
          <w:lang w:val="en-US"/>
        </w:rPr>
        <w:t>]</w:t>
      </w:r>
    </w:p>
    <w:p w:rsidR="000F5378" w:rsidRPr="000F5378" w:rsidRDefault="004E32C9" w:rsidP="000F537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hyperlink r:id="rId20" w:history="1">
        <w:r w:rsidR="000F5378" w:rsidRPr="000F5378">
          <w:rPr>
            <w:rStyle w:val="Hyperlink"/>
            <w:rFonts w:ascii="Times New Roman" w:hAnsi="Times New Roman" w:cs="Times New Roman"/>
            <w:sz w:val="24"/>
            <w:szCs w:val="24"/>
          </w:rPr>
          <w:t>http://cnam.md/httpdocs/editorDir/file/RapoarteActivitate_anuale/2019/Raport_anual_2018.pdf</w:t>
        </w:r>
      </w:hyperlink>
      <w:r w:rsidR="000F5378" w:rsidRPr="000F5378">
        <w:rPr>
          <w:rFonts w:ascii="Times New Roman" w:hAnsi="Times New Roman" w:cs="Times New Roman"/>
          <w:sz w:val="24"/>
          <w:szCs w:val="24"/>
        </w:rPr>
        <w:t xml:space="preserve"> </w:t>
      </w:r>
      <w:r w:rsidR="000F5378" w:rsidRPr="000F5378">
        <w:rPr>
          <w:rFonts w:ascii="Times New Roman" w:eastAsia="Times New Roman" w:hAnsi="Times New Roman" w:cs="Times New Roman"/>
          <w:bCs/>
          <w:sz w:val="24"/>
          <w:szCs w:val="24"/>
          <w:lang w:val="en-US"/>
        </w:rPr>
        <w:t>[accesat la 28.04.20</w:t>
      </w:r>
      <w:r w:rsidR="00577716">
        <w:rPr>
          <w:rFonts w:ascii="Times New Roman" w:eastAsia="Times New Roman" w:hAnsi="Times New Roman" w:cs="Times New Roman"/>
          <w:bCs/>
          <w:sz w:val="24"/>
          <w:szCs w:val="24"/>
          <w:lang w:val="en-US"/>
        </w:rPr>
        <w:t>20</w:t>
      </w:r>
      <w:r w:rsidR="000F5378" w:rsidRPr="000F5378">
        <w:rPr>
          <w:rFonts w:ascii="Times New Roman" w:eastAsia="Times New Roman" w:hAnsi="Times New Roman" w:cs="Times New Roman"/>
          <w:bCs/>
          <w:sz w:val="24"/>
          <w:szCs w:val="24"/>
          <w:lang w:val="en-US"/>
        </w:rPr>
        <w:t>]</w:t>
      </w:r>
    </w:p>
    <w:p w:rsidR="000F5378" w:rsidRPr="000F5378" w:rsidRDefault="004E32C9" w:rsidP="000F5378">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hyperlink r:id="rId21" w:history="1">
        <w:r w:rsidR="006423B2" w:rsidRPr="000F5378">
          <w:rPr>
            <w:rStyle w:val="Hyperlink"/>
            <w:rFonts w:ascii="Times New Roman" w:hAnsi="Times New Roman" w:cs="Times New Roman"/>
            <w:sz w:val="24"/>
            <w:szCs w:val="24"/>
          </w:rPr>
          <w:t>www.cnam.md</w:t>
        </w:r>
      </w:hyperlink>
      <w:r w:rsidR="000F5378" w:rsidRPr="000F5378">
        <w:rPr>
          <w:rStyle w:val="Hyperlink"/>
          <w:rFonts w:ascii="Times New Roman" w:hAnsi="Times New Roman" w:cs="Times New Roman"/>
          <w:sz w:val="24"/>
          <w:szCs w:val="24"/>
        </w:rPr>
        <w:t xml:space="preserve"> </w:t>
      </w:r>
      <w:r w:rsidR="000F5378" w:rsidRPr="000F5378">
        <w:rPr>
          <w:rFonts w:ascii="Times New Roman" w:eastAsia="Times New Roman" w:hAnsi="Times New Roman" w:cs="Times New Roman"/>
          <w:bCs/>
          <w:sz w:val="24"/>
          <w:szCs w:val="24"/>
          <w:lang w:val="en-US"/>
        </w:rPr>
        <w:t>[accesat la 28.04.20</w:t>
      </w:r>
      <w:r w:rsidR="00577716">
        <w:rPr>
          <w:rFonts w:ascii="Times New Roman" w:eastAsia="Times New Roman" w:hAnsi="Times New Roman" w:cs="Times New Roman"/>
          <w:bCs/>
          <w:sz w:val="24"/>
          <w:szCs w:val="24"/>
          <w:lang w:val="en-US"/>
        </w:rPr>
        <w:t>20</w:t>
      </w:r>
      <w:r w:rsidR="000F5378" w:rsidRPr="000F5378">
        <w:rPr>
          <w:rFonts w:ascii="Times New Roman" w:eastAsia="Times New Roman" w:hAnsi="Times New Roman" w:cs="Times New Roman"/>
          <w:bCs/>
          <w:sz w:val="24"/>
          <w:szCs w:val="24"/>
          <w:lang w:val="en-US"/>
        </w:rPr>
        <w:t>]</w:t>
      </w:r>
    </w:p>
    <w:p w:rsidR="009D6594" w:rsidRPr="003E7581" w:rsidRDefault="004E32C9" w:rsidP="000F5378">
      <w:pPr>
        <w:pStyle w:val="ListParagraph"/>
        <w:numPr>
          <w:ilvl w:val="0"/>
          <w:numId w:val="9"/>
        </w:numPr>
        <w:autoSpaceDE w:val="0"/>
        <w:autoSpaceDN w:val="0"/>
        <w:adjustRightInd w:val="0"/>
        <w:spacing w:after="0" w:line="240" w:lineRule="auto"/>
        <w:jc w:val="both"/>
        <w:rPr>
          <w:rStyle w:val="Hyperlink"/>
          <w:rFonts w:ascii="Times New Roman" w:hAnsi="Times New Roman" w:cs="Times New Roman"/>
          <w:color w:val="auto"/>
          <w:sz w:val="24"/>
          <w:szCs w:val="24"/>
          <w:u w:val="none"/>
        </w:rPr>
      </w:pPr>
      <w:hyperlink r:id="rId22" w:history="1">
        <w:r w:rsidR="006423B2" w:rsidRPr="000F5378">
          <w:rPr>
            <w:rStyle w:val="Hyperlink"/>
            <w:rFonts w:ascii="Times New Roman" w:hAnsi="Times New Roman" w:cs="Times New Roman"/>
            <w:sz w:val="24"/>
            <w:szCs w:val="24"/>
          </w:rPr>
          <w:t>www.statistica.md</w:t>
        </w:r>
      </w:hyperlink>
      <w:r w:rsidR="005506F0">
        <w:rPr>
          <w:rStyle w:val="Hyperlink"/>
          <w:rFonts w:ascii="Times New Roman" w:hAnsi="Times New Roman" w:cs="Times New Roman"/>
          <w:sz w:val="24"/>
          <w:szCs w:val="24"/>
        </w:rPr>
        <w:t xml:space="preserve"> </w:t>
      </w:r>
      <w:r w:rsidR="005506F0" w:rsidRPr="000F5378">
        <w:rPr>
          <w:rFonts w:ascii="Times New Roman" w:eastAsia="Times New Roman" w:hAnsi="Times New Roman" w:cs="Times New Roman"/>
          <w:bCs/>
          <w:sz w:val="24"/>
          <w:szCs w:val="24"/>
          <w:lang w:val="en-US"/>
        </w:rPr>
        <w:t xml:space="preserve">[accesat la </w:t>
      </w:r>
      <w:r w:rsidR="005506F0">
        <w:rPr>
          <w:rFonts w:ascii="Times New Roman" w:eastAsia="Times New Roman" w:hAnsi="Times New Roman" w:cs="Times New Roman"/>
          <w:bCs/>
          <w:sz w:val="24"/>
          <w:szCs w:val="24"/>
          <w:lang w:val="en-US"/>
        </w:rPr>
        <w:t>08</w:t>
      </w:r>
      <w:r w:rsidR="005506F0" w:rsidRPr="000F5378">
        <w:rPr>
          <w:rFonts w:ascii="Times New Roman" w:eastAsia="Times New Roman" w:hAnsi="Times New Roman" w:cs="Times New Roman"/>
          <w:bCs/>
          <w:sz w:val="24"/>
          <w:szCs w:val="24"/>
          <w:lang w:val="en-US"/>
        </w:rPr>
        <w:t>.0</w:t>
      </w:r>
      <w:r w:rsidR="005506F0">
        <w:rPr>
          <w:rFonts w:ascii="Times New Roman" w:eastAsia="Times New Roman" w:hAnsi="Times New Roman" w:cs="Times New Roman"/>
          <w:bCs/>
          <w:sz w:val="24"/>
          <w:szCs w:val="24"/>
          <w:lang w:val="en-US"/>
        </w:rPr>
        <w:t>5</w:t>
      </w:r>
      <w:r w:rsidR="005506F0" w:rsidRPr="000F5378">
        <w:rPr>
          <w:rFonts w:ascii="Times New Roman" w:eastAsia="Times New Roman" w:hAnsi="Times New Roman" w:cs="Times New Roman"/>
          <w:bCs/>
          <w:sz w:val="24"/>
          <w:szCs w:val="24"/>
          <w:lang w:val="en-US"/>
        </w:rPr>
        <w:t>.20</w:t>
      </w:r>
      <w:r w:rsidR="005506F0">
        <w:rPr>
          <w:rFonts w:ascii="Times New Roman" w:eastAsia="Times New Roman" w:hAnsi="Times New Roman" w:cs="Times New Roman"/>
          <w:bCs/>
          <w:sz w:val="24"/>
          <w:szCs w:val="24"/>
          <w:lang w:val="en-US"/>
        </w:rPr>
        <w:t>20</w:t>
      </w:r>
      <w:r w:rsidR="005506F0" w:rsidRPr="000F5378">
        <w:rPr>
          <w:rFonts w:ascii="Times New Roman" w:eastAsia="Times New Roman" w:hAnsi="Times New Roman" w:cs="Times New Roman"/>
          <w:bCs/>
          <w:sz w:val="24"/>
          <w:szCs w:val="24"/>
          <w:lang w:val="en-US"/>
        </w:rPr>
        <w:t>]</w:t>
      </w:r>
    </w:p>
    <w:p w:rsidR="003E7581" w:rsidRDefault="004E32C9" w:rsidP="003E7581">
      <w:pPr>
        <w:pStyle w:val="FootnoteText"/>
        <w:numPr>
          <w:ilvl w:val="0"/>
          <w:numId w:val="9"/>
        </w:numPr>
        <w:rPr>
          <w:rFonts w:hint="eastAsia"/>
          <w:sz w:val="24"/>
          <w:lang w:val="ro-RO"/>
        </w:rPr>
      </w:pPr>
      <w:hyperlink r:id="rId23" w:history="1">
        <w:r w:rsidR="009F39DA" w:rsidRPr="00F86BE7">
          <w:rPr>
            <w:rStyle w:val="Hyperlink"/>
            <w:sz w:val="24"/>
            <w:lang w:val="ro-RO"/>
          </w:rPr>
          <w:t>http://cnam.md/httpdocs/editorDir/file/RapoarteActivitate_anuale/2019/Raport_anual_2018.pdf</w:t>
        </w:r>
      </w:hyperlink>
      <w:r w:rsidR="005506F0">
        <w:rPr>
          <w:sz w:val="24"/>
          <w:lang w:val="ro-RO"/>
        </w:rPr>
        <w:t xml:space="preserve"> </w:t>
      </w:r>
      <w:r w:rsidR="005506F0" w:rsidRPr="000F5378">
        <w:rPr>
          <w:rFonts w:ascii="Times New Roman" w:eastAsia="Times New Roman" w:hAnsi="Times New Roman" w:cs="Times New Roman"/>
          <w:bCs/>
          <w:sz w:val="24"/>
          <w:szCs w:val="24"/>
        </w:rPr>
        <w:t xml:space="preserve">[accesat la </w:t>
      </w:r>
      <w:r w:rsidR="005506F0">
        <w:rPr>
          <w:rFonts w:ascii="Times New Roman" w:eastAsia="Times New Roman" w:hAnsi="Times New Roman" w:cs="Times New Roman"/>
          <w:bCs/>
          <w:sz w:val="24"/>
          <w:szCs w:val="24"/>
        </w:rPr>
        <w:t>10</w:t>
      </w:r>
      <w:r w:rsidR="005506F0" w:rsidRPr="000F5378">
        <w:rPr>
          <w:rFonts w:ascii="Times New Roman" w:eastAsia="Times New Roman" w:hAnsi="Times New Roman" w:cs="Times New Roman"/>
          <w:bCs/>
          <w:sz w:val="24"/>
          <w:szCs w:val="24"/>
        </w:rPr>
        <w:t>.0</w:t>
      </w:r>
      <w:r w:rsidR="005506F0">
        <w:rPr>
          <w:rFonts w:ascii="Times New Roman" w:eastAsia="Times New Roman" w:hAnsi="Times New Roman" w:cs="Times New Roman"/>
          <w:bCs/>
          <w:sz w:val="24"/>
          <w:szCs w:val="24"/>
        </w:rPr>
        <w:t>5</w:t>
      </w:r>
      <w:r w:rsidR="005506F0" w:rsidRPr="000F5378">
        <w:rPr>
          <w:rFonts w:ascii="Times New Roman" w:eastAsia="Times New Roman" w:hAnsi="Times New Roman" w:cs="Times New Roman"/>
          <w:bCs/>
          <w:sz w:val="24"/>
          <w:szCs w:val="24"/>
        </w:rPr>
        <w:t>.20</w:t>
      </w:r>
      <w:r w:rsidR="005506F0">
        <w:rPr>
          <w:rFonts w:ascii="Times New Roman" w:eastAsia="Times New Roman" w:hAnsi="Times New Roman" w:cs="Times New Roman"/>
          <w:bCs/>
          <w:sz w:val="24"/>
          <w:szCs w:val="24"/>
        </w:rPr>
        <w:t>20</w:t>
      </w:r>
      <w:r w:rsidR="005506F0" w:rsidRPr="000F5378">
        <w:rPr>
          <w:rFonts w:ascii="Times New Roman" w:eastAsia="Times New Roman" w:hAnsi="Times New Roman" w:cs="Times New Roman"/>
          <w:bCs/>
          <w:sz w:val="24"/>
          <w:szCs w:val="24"/>
        </w:rPr>
        <w:t>]</w:t>
      </w:r>
    </w:p>
    <w:p w:rsidR="003E7581" w:rsidRDefault="003E7581" w:rsidP="003E7581">
      <w:pPr>
        <w:autoSpaceDE w:val="0"/>
        <w:autoSpaceDN w:val="0"/>
        <w:adjustRightInd w:val="0"/>
        <w:spacing w:after="0" w:line="240" w:lineRule="auto"/>
        <w:jc w:val="both"/>
        <w:rPr>
          <w:rFonts w:ascii="Times New Roman" w:hAnsi="Times New Roman" w:cs="Times New Roman"/>
          <w:sz w:val="24"/>
          <w:szCs w:val="24"/>
        </w:rPr>
      </w:pPr>
    </w:p>
    <w:p w:rsidR="00F32299" w:rsidRPr="0054752C" w:rsidRDefault="00F32299" w:rsidP="00F32299">
      <w:pPr>
        <w:shd w:val="clear" w:color="auto" w:fill="FFFFFF"/>
        <w:spacing w:after="0" w:line="240" w:lineRule="auto"/>
        <w:ind w:left="1287"/>
        <w:contextualSpacing/>
        <w:jc w:val="both"/>
        <w:rPr>
          <w:rFonts w:ascii="Times New Roman" w:eastAsia="Times New Roman" w:hAnsi="Times New Roman" w:cs="Times New Roman"/>
          <w:sz w:val="24"/>
          <w:szCs w:val="24"/>
          <w:lang w:eastAsia="ru-RU"/>
        </w:rPr>
      </w:pPr>
    </w:p>
    <w:p w:rsidR="00F32299" w:rsidRPr="0054752C" w:rsidRDefault="00F32299" w:rsidP="00F32299">
      <w:pPr>
        <w:shd w:val="clear" w:color="auto" w:fill="FFFFFF"/>
        <w:spacing w:after="0" w:line="240" w:lineRule="auto"/>
        <w:ind w:left="1287"/>
        <w:contextualSpacing/>
        <w:jc w:val="both"/>
        <w:rPr>
          <w:rFonts w:ascii="Times New Roman" w:eastAsia="Times New Roman" w:hAnsi="Times New Roman" w:cs="Times New Roman"/>
          <w:sz w:val="24"/>
          <w:szCs w:val="24"/>
          <w:lang w:eastAsia="ru-RU"/>
        </w:rPr>
      </w:pPr>
    </w:p>
    <w:p w:rsidR="00F32299" w:rsidRPr="003E7581" w:rsidRDefault="00F32299" w:rsidP="003E7581">
      <w:pPr>
        <w:autoSpaceDE w:val="0"/>
        <w:autoSpaceDN w:val="0"/>
        <w:adjustRightInd w:val="0"/>
        <w:spacing w:after="0" w:line="240" w:lineRule="auto"/>
        <w:jc w:val="both"/>
        <w:rPr>
          <w:rFonts w:ascii="Times New Roman" w:hAnsi="Times New Roman" w:cs="Times New Roman"/>
          <w:sz w:val="24"/>
          <w:szCs w:val="24"/>
        </w:rPr>
      </w:pPr>
    </w:p>
    <w:sectPr w:rsidR="00F32299" w:rsidRPr="003E7581" w:rsidSect="00A94C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2C9" w:rsidRDefault="004E32C9" w:rsidP="00D733BE">
      <w:pPr>
        <w:spacing w:after="0" w:line="240" w:lineRule="auto"/>
      </w:pPr>
      <w:r>
        <w:separator/>
      </w:r>
    </w:p>
  </w:endnote>
  <w:endnote w:type="continuationSeparator" w:id="0">
    <w:p w:rsidR="004E32C9" w:rsidRDefault="004E32C9" w:rsidP="00D73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E">
    <w:altName w:val="Times New Roman"/>
    <w:panose1 w:val="02020603050405020304"/>
    <w:charset w:val="CC"/>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sig w:usb0="00000007" w:usb1="08070000" w:usb2="00000010" w:usb3="00000000" w:csb0="00020003"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2C9" w:rsidRDefault="004E32C9" w:rsidP="00D733BE">
      <w:pPr>
        <w:spacing w:after="0" w:line="240" w:lineRule="auto"/>
      </w:pPr>
      <w:r>
        <w:separator/>
      </w:r>
    </w:p>
  </w:footnote>
  <w:footnote w:type="continuationSeparator" w:id="0">
    <w:p w:rsidR="004E32C9" w:rsidRDefault="004E32C9" w:rsidP="00D73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C7F36"/>
    <w:multiLevelType w:val="hybridMultilevel"/>
    <w:tmpl w:val="3B9EA9D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15:restartNumberingAfterBreak="0">
    <w:nsid w:val="1C412A63"/>
    <w:multiLevelType w:val="multilevel"/>
    <w:tmpl w:val="8744BA0A"/>
    <w:lvl w:ilvl="0">
      <w:start w:val="1"/>
      <w:numFmt w:val="decimal"/>
      <w:lvlText w:val="%1."/>
      <w:lvlJc w:val="left"/>
      <w:pPr>
        <w:tabs>
          <w:tab w:val="num" w:pos="1068"/>
        </w:tabs>
        <w:ind w:left="1068" w:hanging="360"/>
      </w:pPr>
      <w:rPr>
        <w:rFonts w:hint="default"/>
        <w:b/>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2" w15:restartNumberingAfterBreak="0">
    <w:nsid w:val="229575C8"/>
    <w:multiLevelType w:val="multilevel"/>
    <w:tmpl w:val="8DE6383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257061"/>
    <w:multiLevelType w:val="hybridMultilevel"/>
    <w:tmpl w:val="0FC42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5F7523D"/>
    <w:multiLevelType w:val="hybridMultilevel"/>
    <w:tmpl w:val="8784370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49F2BDE"/>
    <w:multiLevelType w:val="hybridMultilevel"/>
    <w:tmpl w:val="4754D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4362E"/>
    <w:multiLevelType w:val="hybridMultilevel"/>
    <w:tmpl w:val="65C4B06E"/>
    <w:lvl w:ilvl="0" w:tplc="114255BC">
      <w:start w:val="1"/>
      <w:numFmt w:val="decimal"/>
      <w:lvlText w:val="%1."/>
      <w:lvlJc w:val="left"/>
      <w:pPr>
        <w:ind w:left="540" w:hanging="360"/>
      </w:pPr>
      <w:rPr>
        <w:rFonts w:ascii="Times New Roman" w:hAnsi="Times New Roman" w:cs="Times New Roman" w:hint="default"/>
      </w:rPr>
    </w:lvl>
    <w:lvl w:ilvl="1" w:tplc="04180019">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7" w15:restartNumberingAfterBreak="0">
    <w:nsid w:val="69FF2CCA"/>
    <w:multiLevelType w:val="hybridMultilevel"/>
    <w:tmpl w:val="02C478C0"/>
    <w:lvl w:ilvl="0" w:tplc="0418000F">
      <w:start w:val="1"/>
      <w:numFmt w:val="decimal"/>
      <w:lvlText w:val="%1."/>
      <w:lvlJc w:val="left"/>
      <w:pPr>
        <w:tabs>
          <w:tab w:val="num" w:pos="1428"/>
        </w:tabs>
        <w:ind w:left="1428" w:hanging="360"/>
      </w:pPr>
    </w:lvl>
    <w:lvl w:ilvl="1" w:tplc="04180019" w:tentative="1">
      <w:start w:val="1"/>
      <w:numFmt w:val="lowerLetter"/>
      <w:lvlText w:val="%2."/>
      <w:lvlJc w:val="left"/>
      <w:pPr>
        <w:tabs>
          <w:tab w:val="num" w:pos="2148"/>
        </w:tabs>
        <w:ind w:left="2148" w:hanging="360"/>
      </w:pPr>
    </w:lvl>
    <w:lvl w:ilvl="2" w:tplc="0418001B" w:tentative="1">
      <w:start w:val="1"/>
      <w:numFmt w:val="lowerRoman"/>
      <w:lvlText w:val="%3."/>
      <w:lvlJc w:val="right"/>
      <w:pPr>
        <w:tabs>
          <w:tab w:val="num" w:pos="2868"/>
        </w:tabs>
        <w:ind w:left="2868" w:hanging="180"/>
      </w:pPr>
    </w:lvl>
    <w:lvl w:ilvl="3" w:tplc="0418000F" w:tentative="1">
      <w:start w:val="1"/>
      <w:numFmt w:val="decimal"/>
      <w:lvlText w:val="%4."/>
      <w:lvlJc w:val="left"/>
      <w:pPr>
        <w:tabs>
          <w:tab w:val="num" w:pos="3588"/>
        </w:tabs>
        <w:ind w:left="3588" w:hanging="360"/>
      </w:pPr>
    </w:lvl>
    <w:lvl w:ilvl="4" w:tplc="04180019" w:tentative="1">
      <w:start w:val="1"/>
      <w:numFmt w:val="lowerLetter"/>
      <w:lvlText w:val="%5."/>
      <w:lvlJc w:val="left"/>
      <w:pPr>
        <w:tabs>
          <w:tab w:val="num" w:pos="4308"/>
        </w:tabs>
        <w:ind w:left="4308" w:hanging="360"/>
      </w:pPr>
    </w:lvl>
    <w:lvl w:ilvl="5" w:tplc="0418001B" w:tentative="1">
      <w:start w:val="1"/>
      <w:numFmt w:val="lowerRoman"/>
      <w:lvlText w:val="%6."/>
      <w:lvlJc w:val="right"/>
      <w:pPr>
        <w:tabs>
          <w:tab w:val="num" w:pos="5028"/>
        </w:tabs>
        <w:ind w:left="5028" w:hanging="180"/>
      </w:pPr>
    </w:lvl>
    <w:lvl w:ilvl="6" w:tplc="0418000F" w:tentative="1">
      <w:start w:val="1"/>
      <w:numFmt w:val="decimal"/>
      <w:lvlText w:val="%7."/>
      <w:lvlJc w:val="left"/>
      <w:pPr>
        <w:tabs>
          <w:tab w:val="num" w:pos="5748"/>
        </w:tabs>
        <w:ind w:left="5748" w:hanging="360"/>
      </w:pPr>
    </w:lvl>
    <w:lvl w:ilvl="7" w:tplc="04180019" w:tentative="1">
      <w:start w:val="1"/>
      <w:numFmt w:val="lowerLetter"/>
      <w:lvlText w:val="%8."/>
      <w:lvlJc w:val="left"/>
      <w:pPr>
        <w:tabs>
          <w:tab w:val="num" w:pos="6468"/>
        </w:tabs>
        <w:ind w:left="6468" w:hanging="360"/>
      </w:pPr>
    </w:lvl>
    <w:lvl w:ilvl="8" w:tplc="0418001B" w:tentative="1">
      <w:start w:val="1"/>
      <w:numFmt w:val="lowerRoman"/>
      <w:lvlText w:val="%9."/>
      <w:lvlJc w:val="right"/>
      <w:pPr>
        <w:tabs>
          <w:tab w:val="num" w:pos="7188"/>
        </w:tabs>
        <w:ind w:left="7188" w:hanging="180"/>
      </w:pPr>
    </w:lvl>
  </w:abstractNum>
  <w:abstractNum w:abstractNumId="8" w15:restartNumberingAfterBreak="0">
    <w:nsid w:val="6DFE74F1"/>
    <w:multiLevelType w:val="hybridMultilevel"/>
    <w:tmpl w:val="E938A9F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4A94ECD"/>
    <w:multiLevelType w:val="hybridMultilevel"/>
    <w:tmpl w:val="C1F8BE4A"/>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7513465"/>
    <w:multiLevelType w:val="hybridMultilevel"/>
    <w:tmpl w:val="7564F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92439F2"/>
    <w:multiLevelType w:val="hybridMultilevel"/>
    <w:tmpl w:val="945AC876"/>
    <w:lvl w:ilvl="0" w:tplc="0419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2" w15:restartNumberingAfterBreak="0">
    <w:nsid w:val="7BFC361C"/>
    <w:multiLevelType w:val="multilevel"/>
    <w:tmpl w:val="19C26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num>
  <w:num w:numId="2">
    <w:abstractNumId w:val="10"/>
  </w:num>
  <w:num w:numId="3">
    <w:abstractNumId w:val="12"/>
  </w:num>
  <w:num w:numId="4">
    <w:abstractNumId w:val="2"/>
  </w:num>
  <w:num w:numId="5">
    <w:abstractNumId w:val="3"/>
  </w:num>
  <w:num w:numId="6">
    <w:abstractNumId w:val="9"/>
  </w:num>
  <w:num w:numId="7">
    <w:abstractNumId w:val="6"/>
  </w:num>
  <w:num w:numId="8">
    <w:abstractNumId w:val="11"/>
  </w:num>
  <w:num w:numId="9">
    <w:abstractNumId w:val="4"/>
  </w:num>
  <w:num w:numId="10">
    <w:abstractNumId w:val="1"/>
  </w:num>
  <w:num w:numId="11">
    <w:abstractNumId w:val="7"/>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BE"/>
    <w:rsid w:val="0002542A"/>
    <w:rsid w:val="000303AF"/>
    <w:rsid w:val="00040E4D"/>
    <w:rsid w:val="000941D0"/>
    <w:rsid w:val="000B27F6"/>
    <w:rsid w:val="000B3C71"/>
    <w:rsid w:val="000E0E11"/>
    <w:rsid w:val="000F5378"/>
    <w:rsid w:val="00102299"/>
    <w:rsid w:val="00106F2D"/>
    <w:rsid w:val="00117747"/>
    <w:rsid w:val="00127B94"/>
    <w:rsid w:val="00143F7E"/>
    <w:rsid w:val="00145D51"/>
    <w:rsid w:val="00157C69"/>
    <w:rsid w:val="0017499A"/>
    <w:rsid w:val="0017506D"/>
    <w:rsid w:val="00176697"/>
    <w:rsid w:val="001C4020"/>
    <w:rsid w:val="001C6A0E"/>
    <w:rsid w:val="001D1C7B"/>
    <w:rsid w:val="00204952"/>
    <w:rsid w:val="002134CD"/>
    <w:rsid w:val="002324BB"/>
    <w:rsid w:val="00235D71"/>
    <w:rsid w:val="00240253"/>
    <w:rsid w:val="0026629B"/>
    <w:rsid w:val="00292333"/>
    <w:rsid w:val="002940CC"/>
    <w:rsid w:val="002A5E91"/>
    <w:rsid w:val="002B065B"/>
    <w:rsid w:val="002E41F8"/>
    <w:rsid w:val="00301031"/>
    <w:rsid w:val="00303D5E"/>
    <w:rsid w:val="003236B2"/>
    <w:rsid w:val="003454F4"/>
    <w:rsid w:val="0034686D"/>
    <w:rsid w:val="00352F15"/>
    <w:rsid w:val="0036115D"/>
    <w:rsid w:val="003A400D"/>
    <w:rsid w:val="003E7581"/>
    <w:rsid w:val="00421557"/>
    <w:rsid w:val="00423FEC"/>
    <w:rsid w:val="00480DC1"/>
    <w:rsid w:val="004B3F0C"/>
    <w:rsid w:val="004C4063"/>
    <w:rsid w:val="004D05B2"/>
    <w:rsid w:val="004E32C9"/>
    <w:rsid w:val="00511E62"/>
    <w:rsid w:val="00532326"/>
    <w:rsid w:val="00542AAD"/>
    <w:rsid w:val="0054752C"/>
    <w:rsid w:val="0055038B"/>
    <w:rsid w:val="005506F0"/>
    <w:rsid w:val="0055189B"/>
    <w:rsid w:val="00577716"/>
    <w:rsid w:val="005A1949"/>
    <w:rsid w:val="005A3211"/>
    <w:rsid w:val="005D0DAB"/>
    <w:rsid w:val="005E3981"/>
    <w:rsid w:val="0060108B"/>
    <w:rsid w:val="006423B2"/>
    <w:rsid w:val="00647F82"/>
    <w:rsid w:val="006611C0"/>
    <w:rsid w:val="006669DA"/>
    <w:rsid w:val="00671E76"/>
    <w:rsid w:val="006A73AE"/>
    <w:rsid w:val="006D0E3F"/>
    <w:rsid w:val="006F492F"/>
    <w:rsid w:val="00736974"/>
    <w:rsid w:val="00741A9A"/>
    <w:rsid w:val="00745AE9"/>
    <w:rsid w:val="00821045"/>
    <w:rsid w:val="00825326"/>
    <w:rsid w:val="00850413"/>
    <w:rsid w:val="00851DF5"/>
    <w:rsid w:val="0086585D"/>
    <w:rsid w:val="008852CC"/>
    <w:rsid w:val="00892B03"/>
    <w:rsid w:val="008A0C11"/>
    <w:rsid w:val="008E6B25"/>
    <w:rsid w:val="008F2CC0"/>
    <w:rsid w:val="00907F1E"/>
    <w:rsid w:val="009136A3"/>
    <w:rsid w:val="009D6594"/>
    <w:rsid w:val="009F39DA"/>
    <w:rsid w:val="00A32285"/>
    <w:rsid w:val="00A57C5D"/>
    <w:rsid w:val="00A61C3D"/>
    <w:rsid w:val="00A650C2"/>
    <w:rsid w:val="00A879B6"/>
    <w:rsid w:val="00A908BA"/>
    <w:rsid w:val="00A94CC7"/>
    <w:rsid w:val="00AB3AC1"/>
    <w:rsid w:val="00AB78D3"/>
    <w:rsid w:val="00B00E22"/>
    <w:rsid w:val="00B02AA2"/>
    <w:rsid w:val="00B35CB1"/>
    <w:rsid w:val="00B52286"/>
    <w:rsid w:val="00B752BC"/>
    <w:rsid w:val="00B9679C"/>
    <w:rsid w:val="00BB1720"/>
    <w:rsid w:val="00BB29E0"/>
    <w:rsid w:val="00BD4830"/>
    <w:rsid w:val="00BF26AB"/>
    <w:rsid w:val="00BF5F57"/>
    <w:rsid w:val="00C01B19"/>
    <w:rsid w:val="00C25549"/>
    <w:rsid w:val="00C81868"/>
    <w:rsid w:val="00CA1FB0"/>
    <w:rsid w:val="00CF15E3"/>
    <w:rsid w:val="00D00A19"/>
    <w:rsid w:val="00D022DC"/>
    <w:rsid w:val="00D2763A"/>
    <w:rsid w:val="00D733BE"/>
    <w:rsid w:val="00D772B6"/>
    <w:rsid w:val="00D80442"/>
    <w:rsid w:val="00D82472"/>
    <w:rsid w:val="00D9450A"/>
    <w:rsid w:val="00DB0AE5"/>
    <w:rsid w:val="00E00099"/>
    <w:rsid w:val="00E12F08"/>
    <w:rsid w:val="00E359E3"/>
    <w:rsid w:val="00E53A90"/>
    <w:rsid w:val="00E55622"/>
    <w:rsid w:val="00E616BA"/>
    <w:rsid w:val="00E61C13"/>
    <w:rsid w:val="00E64EC8"/>
    <w:rsid w:val="00E81C2A"/>
    <w:rsid w:val="00EA2D6C"/>
    <w:rsid w:val="00F32299"/>
    <w:rsid w:val="00F3689A"/>
    <w:rsid w:val="00F9783A"/>
    <w:rsid w:val="00FE6D6C"/>
    <w:rsid w:val="00FF37B8"/>
    <w:rsid w:val="00FF3E99"/>
    <w:rsid w:val="00FF4E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8F35"/>
  <w15:docId w15:val="{1A3510F0-D649-4C08-BADD-F23140DA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378"/>
    <w:rPr>
      <w:rFonts w:eastAsiaTheme="minorEastAsia"/>
      <w:lang w:eastAsia="ro-RO"/>
    </w:rPr>
  </w:style>
  <w:style w:type="paragraph" w:styleId="Heading4">
    <w:name w:val="heading 4"/>
    <w:basedOn w:val="Normal"/>
    <w:link w:val="Heading4Char"/>
    <w:qFormat/>
    <w:rsid w:val="00A322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3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Char">
    <w:name w:val="Header Char"/>
    <w:basedOn w:val="DefaultParagraphFont"/>
    <w:link w:val="Header"/>
    <w:uiPriority w:val="99"/>
    <w:rsid w:val="00D733BE"/>
    <w:rPr>
      <w:rFonts w:ascii="Times New Roman" w:eastAsia="Times New Roman" w:hAnsi="Times New Roman" w:cs="Times New Roman"/>
      <w:sz w:val="24"/>
      <w:szCs w:val="24"/>
      <w:lang w:eastAsia="ru-RU"/>
    </w:rPr>
  </w:style>
  <w:style w:type="paragraph" w:styleId="FootnoteText">
    <w:name w:val="footnote text"/>
    <w:basedOn w:val="Normal"/>
    <w:link w:val="FootnoteTextChar"/>
    <w:uiPriority w:val="99"/>
    <w:rsid w:val="00D733BE"/>
    <w:pPr>
      <w:widowControl w:val="0"/>
      <w:suppressLineNumbers/>
      <w:suppressAutoHyphens/>
      <w:spacing w:after="0" w:line="240" w:lineRule="auto"/>
      <w:ind w:left="339" w:hanging="339"/>
    </w:pPr>
    <w:rPr>
      <w:rFonts w:ascii="Liberation Serif" w:eastAsia="SimSun" w:hAnsi="Liberation Serif" w:cs="Mangal"/>
      <w:kern w:val="1"/>
      <w:sz w:val="20"/>
      <w:szCs w:val="20"/>
      <w:lang w:val="en-US" w:eastAsia="zh-CN" w:bidi="hi-IN"/>
    </w:rPr>
  </w:style>
  <w:style w:type="character" w:customStyle="1" w:styleId="FootnoteTextChar">
    <w:name w:val="Footnote Text Char"/>
    <w:basedOn w:val="DefaultParagraphFont"/>
    <w:link w:val="FootnoteText"/>
    <w:uiPriority w:val="99"/>
    <w:rsid w:val="00D733BE"/>
    <w:rPr>
      <w:rFonts w:ascii="Liberation Serif" w:eastAsia="SimSun" w:hAnsi="Liberation Serif" w:cs="Mangal"/>
      <w:kern w:val="1"/>
      <w:sz w:val="20"/>
      <w:szCs w:val="20"/>
      <w:lang w:val="en-US" w:eastAsia="zh-CN" w:bidi="hi-IN"/>
    </w:rPr>
  </w:style>
  <w:style w:type="character" w:styleId="FootnoteReference">
    <w:name w:val="footnote reference"/>
    <w:rsid w:val="00D733BE"/>
    <w:rPr>
      <w:vertAlign w:val="superscript"/>
    </w:rPr>
  </w:style>
  <w:style w:type="paragraph" w:styleId="BalloonText">
    <w:name w:val="Balloon Text"/>
    <w:basedOn w:val="Normal"/>
    <w:link w:val="BalloonTextChar"/>
    <w:uiPriority w:val="99"/>
    <w:semiHidden/>
    <w:unhideWhenUsed/>
    <w:rsid w:val="00D73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3BE"/>
    <w:rPr>
      <w:rFonts w:ascii="Tahoma" w:eastAsiaTheme="minorEastAsia" w:hAnsi="Tahoma" w:cs="Tahoma"/>
      <w:sz w:val="16"/>
      <w:szCs w:val="16"/>
      <w:lang w:eastAsia="ro-RO"/>
    </w:rPr>
  </w:style>
  <w:style w:type="paragraph" w:styleId="ListParagraph">
    <w:name w:val="List Paragraph"/>
    <w:basedOn w:val="Normal"/>
    <w:uiPriority w:val="34"/>
    <w:qFormat/>
    <w:rsid w:val="00E64EC8"/>
    <w:pPr>
      <w:ind w:left="720"/>
      <w:contextualSpacing/>
    </w:pPr>
  </w:style>
  <w:style w:type="paragraph" w:customStyle="1" w:styleId="Default">
    <w:name w:val="Default"/>
    <w:rsid w:val="00E64EC8"/>
    <w:pPr>
      <w:autoSpaceDE w:val="0"/>
      <w:autoSpaceDN w:val="0"/>
      <w:adjustRightInd w:val="0"/>
      <w:spacing w:after="0" w:line="240" w:lineRule="auto"/>
    </w:pPr>
    <w:rPr>
      <w:rFonts w:ascii="Times New Roman" w:eastAsiaTheme="minorEastAsia" w:hAnsi="Times New Roman" w:cs="Times New Roman"/>
      <w:color w:val="000000"/>
      <w:sz w:val="24"/>
      <w:szCs w:val="24"/>
      <w:lang w:eastAsia="ro-RO"/>
    </w:rPr>
  </w:style>
  <w:style w:type="table" w:styleId="TableGrid">
    <w:name w:val="Table Grid"/>
    <w:basedOn w:val="TableNormal"/>
    <w:uiPriority w:val="59"/>
    <w:rsid w:val="0074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0413"/>
    <w:rPr>
      <w:color w:val="0000FF" w:themeColor="hyperlink"/>
      <w:u w:val="single"/>
    </w:rPr>
  </w:style>
  <w:style w:type="character" w:customStyle="1" w:styleId="un">
    <w:name w:val="u_n"/>
    <w:basedOn w:val="DefaultParagraphFont"/>
    <w:rsid w:val="00A94CC7"/>
  </w:style>
  <w:style w:type="character" w:customStyle="1" w:styleId="Heading4Char">
    <w:name w:val="Heading 4 Char"/>
    <w:basedOn w:val="DefaultParagraphFont"/>
    <w:link w:val="Heading4"/>
    <w:rsid w:val="00A32285"/>
    <w:rPr>
      <w:rFonts w:ascii="Times New Roman" w:eastAsia="Times New Roman" w:hAnsi="Times New Roman" w:cs="Times New Roman"/>
      <w:b/>
      <w:bCs/>
      <w:sz w:val="24"/>
      <w:szCs w:val="24"/>
      <w:lang w:eastAsia="ro-RO"/>
    </w:rPr>
  </w:style>
  <w:style w:type="paragraph" w:customStyle="1" w:styleId="CharCharCharCharCharCharChar">
    <w:name w:val="Char Char Char Char Char Char Char"/>
    <w:basedOn w:val="Normal"/>
    <w:rsid w:val="00A32285"/>
    <w:pPr>
      <w:spacing w:after="160"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230758">
      <w:bodyDiv w:val="1"/>
      <w:marLeft w:val="0"/>
      <w:marRight w:val="0"/>
      <w:marTop w:val="0"/>
      <w:marBottom w:val="0"/>
      <w:divBdr>
        <w:top w:val="none" w:sz="0" w:space="0" w:color="auto"/>
        <w:left w:val="none" w:sz="0" w:space="0" w:color="auto"/>
        <w:bottom w:val="none" w:sz="0" w:space="0" w:color="auto"/>
        <w:right w:val="none" w:sz="0" w:space="0" w:color="auto"/>
      </w:divBdr>
      <w:divsChild>
        <w:div w:id="1487628613">
          <w:marLeft w:val="0"/>
          <w:marRight w:val="0"/>
          <w:marTop w:val="75"/>
          <w:marBottom w:val="0"/>
          <w:divBdr>
            <w:top w:val="none" w:sz="0" w:space="0" w:color="auto"/>
            <w:left w:val="none" w:sz="0" w:space="0" w:color="auto"/>
            <w:bottom w:val="none" w:sz="0" w:space="0" w:color="auto"/>
            <w:right w:val="none" w:sz="0" w:space="0" w:color="auto"/>
          </w:divBdr>
        </w:div>
      </w:divsChild>
    </w:div>
    <w:div w:id="553811228">
      <w:bodyDiv w:val="1"/>
      <w:marLeft w:val="0"/>
      <w:marRight w:val="0"/>
      <w:marTop w:val="0"/>
      <w:marBottom w:val="0"/>
      <w:divBdr>
        <w:top w:val="none" w:sz="0" w:space="0" w:color="auto"/>
        <w:left w:val="none" w:sz="0" w:space="0" w:color="auto"/>
        <w:bottom w:val="none" w:sz="0" w:space="0" w:color="auto"/>
        <w:right w:val="none" w:sz="0" w:space="0" w:color="auto"/>
      </w:divBdr>
      <w:divsChild>
        <w:div w:id="791097397">
          <w:marLeft w:val="0"/>
          <w:marRight w:val="0"/>
          <w:marTop w:val="75"/>
          <w:marBottom w:val="0"/>
          <w:divBdr>
            <w:top w:val="none" w:sz="0" w:space="0" w:color="auto"/>
            <w:left w:val="none" w:sz="0" w:space="0" w:color="auto"/>
            <w:bottom w:val="none" w:sz="0" w:space="0" w:color="auto"/>
            <w:right w:val="none" w:sz="0" w:space="0" w:color="auto"/>
          </w:divBdr>
        </w:div>
      </w:divsChild>
    </w:div>
    <w:div w:id="595865018">
      <w:bodyDiv w:val="1"/>
      <w:marLeft w:val="0"/>
      <w:marRight w:val="0"/>
      <w:marTop w:val="0"/>
      <w:marBottom w:val="0"/>
      <w:divBdr>
        <w:top w:val="none" w:sz="0" w:space="0" w:color="auto"/>
        <w:left w:val="none" w:sz="0" w:space="0" w:color="auto"/>
        <w:bottom w:val="none" w:sz="0" w:space="0" w:color="auto"/>
        <w:right w:val="none" w:sz="0" w:space="0" w:color="auto"/>
      </w:divBdr>
    </w:div>
    <w:div w:id="896163025">
      <w:bodyDiv w:val="1"/>
      <w:marLeft w:val="0"/>
      <w:marRight w:val="0"/>
      <w:marTop w:val="0"/>
      <w:marBottom w:val="0"/>
      <w:divBdr>
        <w:top w:val="none" w:sz="0" w:space="0" w:color="auto"/>
        <w:left w:val="none" w:sz="0" w:space="0" w:color="auto"/>
        <w:bottom w:val="none" w:sz="0" w:space="0" w:color="auto"/>
        <w:right w:val="none" w:sz="0" w:space="0" w:color="auto"/>
      </w:divBdr>
    </w:div>
    <w:div w:id="1166868980">
      <w:bodyDiv w:val="1"/>
      <w:marLeft w:val="0"/>
      <w:marRight w:val="0"/>
      <w:marTop w:val="0"/>
      <w:marBottom w:val="0"/>
      <w:divBdr>
        <w:top w:val="none" w:sz="0" w:space="0" w:color="auto"/>
        <w:left w:val="none" w:sz="0" w:space="0" w:color="auto"/>
        <w:bottom w:val="none" w:sz="0" w:space="0" w:color="auto"/>
        <w:right w:val="none" w:sz="0" w:space="0" w:color="auto"/>
      </w:divBdr>
      <w:divsChild>
        <w:div w:id="864682237">
          <w:marLeft w:val="0"/>
          <w:marRight w:val="0"/>
          <w:marTop w:val="75"/>
          <w:marBottom w:val="0"/>
          <w:divBdr>
            <w:top w:val="none" w:sz="0" w:space="0" w:color="auto"/>
            <w:left w:val="none" w:sz="0" w:space="0" w:color="auto"/>
            <w:bottom w:val="none" w:sz="0" w:space="0" w:color="auto"/>
            <w:right w:val="none" w:sz="0" w:space="0" w:color="auto"/>
          </w:divBdr>
        </w:div>
      </w:divsChild>
    </w:div>
    <w:div w:id="18961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nam.md/httpdocs/editorDir/file/RapoarteActivitate_anuale/2019/Raport_anual_2018.pdf" TargetMode="External"/><Relationship Id="rId13" Type="http://schemas.openxmlformats.org/officeDocument/2006/relationships/diagramQuickStyle" Target="diagrams/quickStyle1.xml"/><Relationship Id="rId18" Type="http://schemas.openxmlformats.org/officeDocument/2006/relationships/hyperlink" Target="https://evz.ro/inventatorii-de-boli-cum-sunttransformati-oamenii-sanatosi-in-cumparatori-de-medicamente.html" TargetMode="External"/><Relationship Id="rId3" Type="http://schemas.openxmlformats.org/officeDocument/2006/relationships/styles" Target="styles.xml"/><Relationship Id="rId21" Type="http://schemas.openxmlformats.org/officeDocument/2006/relationships/hyperlink" Target="http://www.cnam.md"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s://www.moldova.org/medicamenteaduse-prin-off-shore-schema-de-evaziune-fiscala-in-domeniul-farmaceuti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nam.md" TargetMode="External"/><Relationship Id="rId20" Type="http://schemas.openxmlformats.org/officeDocument/2006/relationships/hyperlink" Target="http://cnam.md/httpdocs/editorDir/file/RapoarteActivitate_anuale/2019/Raport_anual_201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http://cnam.md/httpdocs/editorDir/file/RapoarteActivitate_anuale/2019/Raport_anual_2018.pdf" TargetMode="External"/><Relationship Id="rId10" Type="http://schemas.openxmlformats.org/officeDocument/2006/relationships/hyperlink" Target="http://lex.justice.md/index.php?action=view&amp;view=doc&amp;lang=1&amp;id=296542" TargetMode="External"/><Relationship Id="rId19" Type="http://schemas.openxmlformats.org/officeDocument/2006/relationships/hyperlink" Target="http://rjmp.com.ro/articles/2008.3/PM_Nr-3_2008_Art-1.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hyperlink" Target="http://www.statistica.m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AC462C-4752-4E58-86F9-2DD226169E41}" type="doc">
      <dgm:prSet loTypeId="urn:microsoft.com/office/officeart/2005/8/layout/orgChart1" loCatId="hierarchy" qsTypeId="urn:microsoft.com/office/officeart/2005/8/quickstyle/3d4" qsCatId="3D" csTypeId="urn:microsoft.com/office/officeart/2005/8/colors/accent1_2" csCatId="accent1" phldr="1"/>
      <dgm:spPr/>
      <dgm:t>
        <a:bodyPr/>
        <a:lstStyle/>
        <a:p>
          <a:endParaRPr lang="ru-RU"/>
        </a:p>
      </dgm:t>
    </dgm:pt>
    <dgm:pt modelId="{B81611E9-38E5-4EC1-81E9-C0CD033E3696}">
      <dgm:prSet phldrT="[Текст]" custT="1"/>
      <dgm:spPr>
        <a:xfrm>
          <a:off x="1173914" y="176274"/>
          <a:ext cx="2852820" cy="561044"/>
        </a:xfrm>
        <a:prstGeom prst="rect">
          <a:avLst/>
        </a:prstGeom>
      </dgm:spPr>
      <dgm:t>
        <a:bodyPr/>
        <a:lstStyle/>
        <a:p>
          <a:r>
            <a:rPr lang="ro-RO" sz="1000" b="1">
              <a:solidFill>
                <a:sysClr val="windowText" lastClr="000000"/>
              </a:solidFill>
              <a:latin typeface="Times New Roman" panose="02020603050405020304" pitchFamily="18" charset="0"/>
              <a:ea typeface="+mn-ea"/>
              <a:cs typeface="Times New Roman" panose="02020603050405020304" pitchFamily="18" charset="0"/>
            </a:rPr>
            <a:t>Organele de monitorizare, control și reglementare a prețurilor la medicamente</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56FD2EE4-557F-4092-AA61-BE7C85C245B7}" type="parTrans" cxnId="{4E9E75EB-E74E-4A63-A1C3-E0F244F58363}">
      <dgm:prSet/>
      <dgm:spPr/>
      <dgm:t>
        <a:bodyPr/>
        <a:lstStyle/>
        <a:p>
          <a:endParaRPr lang="ru-RU" sz="1000" b="1">
            <a:solidFill>
              <a:sysClr val="windowText" lastClr="000000"/>
            </a:solidFill>
          </a:endParaRPr>
        </a:p>
      </dgm:t>
    </dgm:pt>
    <dgm:pt modelId="{884212D5-76B6-421D-AADB-D38EB77F7201}" type="sibTrans" cxnId="{4E9E75EB-E74E-4A63-A1C3-E0F244F58363}">
      <dgm:prSet/>
      <dgm:spPr/>
      <dgm:t>
        <a:bodyPr/>
        <a:lstStyle/>
        <a:p>
          <a:endParaRPr lang="ru-RU" sz="1000" b="1">
            <a:solidFill>
              <a:sysClr val="windowText" lastClr="000000"/>
            </a:solidFill>
          </a:endParaRPr>
        </a:p>
      </dgm:t>
    </dgm:pt>
    <dgm:pt modelId="{0CFA65DC-66D9-433D-AC47-4D61B9CF8FE5}">
      <dgm:prSet phldrT="[Текст]" custT="1"/>
      <dgm:spPr>
        <a:xfrm>
          <a:off x="2690" y="972956"/>
          <a:ext cx="1122088" cy="645767"/>
        </a:xfrm>
        <a:prstGeom prst="rect">
          <a:avLst/>
        </a:prstGeom>
      </dgm:spPr>
      <dgm:t>
        <a:bodyPr/>
        <a:lstStyle/>
        <a:p>
          <a:r>
            <a:rPr lang="ro-RO" sz="1000" b="1">
              <a:solidFill>
                <a:sysClr val="windowText" lastClr="000000"/>
              </a:solidFill>
              <a:latin typeface="Times New Roman" panose="02020603050405020304" pitchFamily="18" charset="0"/>
              <a:ea typeface="+mn-ea"/>
              <a:cs typeface="Times New Roman" panose="02020603050405020304" pitchFamily="18" charset="0"/>
            </a:rPr>
            <a:t>Ministerul Sănătății, Muncii și  Protecției Sociale</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D54BEC8-0D8A-4AA3-BE22-27286621CF64}" type="parTrans" cxnId="{BB85C272-6A64-4C89-B311-C93BD91F6BF4}">
      <dgm:prSet/>
      <dgm:spPr>
        <a:xfrm>
          <a:off x="563734" y="737318"/>
          <a:ext cx="2036590" cy="235638"/>
        </a:xfrm>
        <a:custGeom>
          <a:avLst/>
          <a:gdLst/>
          <a:ahLst/>
          <a:cxnLst/>
          <a:rect l="0" t="0" r="0" b="0"/>
          <a:pathLst>
            <a:path>
              <a:moveTo>
                <a:pt x="2036590" y="0"/>
              </a:moveTo>
              <a:lnTo>
                <a:pt x="2036590" y="117819"/>
              </a:lnTo>
              <a:lnTo>
                <a:pt x="0" y="117819"/>
              </a:lnTo>
              <a:lnTo>
                <a:pt x="0" y="235638"/>
              </a:lnTo>
            </a:path>
          </a:pathLst>
        </a:custGeom>
      </dgm:spPr>
      <dgm:t>
        <a:bodyPr/>
        <a:lstStyle/>
        <a:p>
          <a:endParaRPr lang="ru-RU" sz="1000" b="1">
            <a:solidFill>
              <a:sysClr val="windowText" lastClr="000000"/>
            </a:solidFill>
          </a:endParaRPr>
        </a:p>
      </dgm:t>
    </dgm:pt>
    <dgm:pt modelId="{036F975F-C735-4B03-81D7-F48003FB34C3}" type="sibTrans" cxnId="{BB85C272-6A64-4C89-B311-C93BD91F6BF4}">
      <dgm:prSet/>
      <dgm:spPr/>
      <dgm:t>
        <a:bodyPr/>
        <a:lstStyle/>
        <a:p>
          <a:endParaRPr lang="ru-RU" sz="1000" b="1">
            <a:solidFill>
              <a:sysClr val="windowText" lastClr="000000"/>
            </a:solidFill>
          </a:endParaRPr>
        </a:p>
      </dgm:t>
    </dgm:pt>
    <dgm:pt modelId="{38C6310A-74A6-41DA-9A3A-54D0E3AAF948}">
      <dgm:prSet phldrT="[Текст]" custT="1"/>
      <dgm:spPr>
        <a:xfrm>
          <a:off x="1360417" y="972956"/>
          <a:ext cx="1122088" cy="685472"/>
        </a:xfrm>
        <a:prstGeom prst="rect">
          <a:avLst/>
        </a:prstGeom>
      </dgm:spPr>
      <dgm:t>
        <a:bodyPr/>
        <a:lstStyle/>
        <a:p>
          <a:r>
            <a:rPr lang="ro-RO" sz="1000" b="1">
              <a:solidFill>
                <a:sysClr val="windowText" lastClr="000000"/>
              </a:solidFill>
              <a:latin typeface="Times New Roman" panose="02020603050405020304" pitchFamily="18" charset="0"/>
              <a:ea typeface="+mn-ea"/>
              <a:cs typeface="Times New Roman" panose="02020603050405020304" pitchFamily="18" charset="0"/>
            </a:rPr>
            <a:t>Agenția Medicamentului și Dispozitivelor medicale</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13BE33AA-58F9-49BC-B185-6B3D821C08E3}" type="parTrans" cxnId="{22AE3CDF-EFA9-477D-81A6-C18A2E6399F0}">
      <dgm:prSet/>
      <dgm:spPr>
        <a:xfrm>
          <a:off x="1921461" y="737318"/>
          <a:ext cx="678863" cy="235638"/>
        </a:xfrm>
        <a:custGeom>
          <a:avLst/>
          <a:gdLst/>
          <a:ahLst/>
          <a:cxnLst/>
          <a:rect l="0" t="0" r="0" b="0"/>
          <a:pathLst>
            <a:path>
              <a:moveTo>
                <a:pt x="678863" y="0"/>
              </a:moveTo>
              <a:lnTo>
                <a:pt x="678863" y="117819"/>
              </a:lnTo>
              <a:lnTo>
                <a:pt x="0" y="117819"/>
              </a:lnTo>
              <a:lnTo>
                <a:pt x="0" y="235638"/>
              </a:lnTo>
            </a:path>
          </a:pathLst>
        </a:custGeom>
      </dgm:spPr>
      <dgm:t>
        <a:bodyPr/>
        <a:lstStyle/>
        <a:p>
          <a:endParaRPr lang="ru-RU" sz="1000" b="1">
            <a:solidFill>
              <a:sysClr val="windowText" lastClr="000000"/>
            </a:solidFill>
          </a:endParaRPr>
        </a:p>
      </dgm:t>
    </dgm:pt>
    <dgm:pt modelId="{437D3697-9A3A-4988-AB52-D606C609886A}" type="sibTrans" cxnId="{22AE3CDF-EFA9-477D-81A6-C18A2E6399F0}">
      <dgm:prSet/>
      <dgm:spPr/>
      <dgm:t>
        <a:bodyPr/>
        <a:lstStyle/>
        <a:p>
          <a:endParaRPr lang="ru-RU" sz="1000" b="1">
            <a:solidFill>
              <a:sysClr val="windowText" lastClr="000000"/>
            </a:solidFill>
          </a:endParaRPr>
        </a:p>
      </dgm:t>
    </dgm:pt>
    <dgm:pt modelId="{055B279B-1794-4148-8213-1CB13B4AEFC9}">
      <dgm:prSet phldrT="[Текст]" custT="1"/>
      <dgm:spPr>
        <a:xfrm>
          <a:off x="2718144" y="972956"/>
          <a:ext cx="1122088" cy="646120"/>
        </a:xfrm>
        <a:prstGeom prst="rect">
          <a:avLst/>
        </a:prstGeom>
      </dgm:spPr>
      <dgm:t>
        <a:bodyPr/>
        <a:lstStyle/>
        <a:p>
          <a:r>
            <a:rPr lang="ro-RO" sz="1000" b="1">
              <a:solidFill>
                <a:sysClr val="windowText" lastClr="000000"/>
              </a:solidFill>
              <a:latin typeface="Times New Roman" panose="02020603050405020304" pitchFamily="18" charset="0"/>
              <a:ea typeface="+mn-ea"/>
              <a:cs typeface="Times New Roman" panose="02020603050405020304" pitchFamily="18" charset="0"/>
            </a:rPr>
            <a:t>Casa Națională de Asigurări în Medicină</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ADB84DA9-4EE2-4F82-A930-1987298C6C19}" type="parTrans" cxnId="{A36D271F-769C-4722-A5C8-2CD244605B76}">
      <dgm:prSet/>
      <dgm:spPr>
        <a:xfrm>
          <a:off x="2600325" y="737318"/>
          <a:ext cx="678863" cy="235638"/>
        </a:xfrm>
        <a:custGeom>
          <a:avLst/>
          <a:gdLst/>
          <a:ahLst/>
          <a:cxnLst/>
          <a:rect l="0" t="0" r="0" b="0"/>
          <a:pathLst>
            <a:path>
              <a:moveTo>
                <a:pt x="0" y="0"/>
              </a:moveTo>
              <a:lnTo>
                <a:pt x="0" y="117819"/>
              </a:lnTo>
              <a:lnTo>
                <a:pt x="678863" y="117819"/>
              </a:lnTo>
              <a:lnTo>
                <a:pt x="678863" y="235638"/>
              </a:lnTo>
            </a:path>
          </a:pathLst>
        </a:custGeom>
      </dgm:spPr>
      <dgm:t>
        <a:bodyPr/>
        <a:lstStyle/>
        <a:p>
          <a:endParaRPr lang="ru-RU" sz="1000" b="1">
            <a:solidFill>
              <a:sysClr val="windowText" lastClr="000000"/>
            </a:solidFill>
          </a:endParaRPr>
        </a:p>
      </dgm:t>
    </dgm:pt>
    <dgm:pt modelId="{02B870FF-AF6D-4103-B685-3472F46516D0}" type="sibTrans" cxnId="{A36D271F-769C-4722-A5C8-2CD244605B76}">
      <dgm:prSet/>
      <dgm:spPr/>
      <dgm:t>
        <a:bodyPr/>
        <a:lstStyle/>
        <a:p>
          <a:endParaRPr lang="ru-RU" sz="1000" b="1">
            <a:solidFill>
              <a:sysClr val="windowText" lastClr="000000"/>
            </a:solidFill>
          </a:endParaRPr>
        </a:p>
      </dgm:t>
    </dgm:pt>
    <dgm:pt modelId="{4C2543F0-3629-4A23-8477-26147F9B9966}">
      <dgm:prSet custT="1"/>
      <dgm:spPr>
        <a:xfrm>
          <a:off x="4075871" y="972956"/>
          <a:ext cx="1122088" cy="704968"/>
        </a:xfrm>
        <a:prstGeom prst="rect">
          <a:avLst/>
        </a:prstGeom>
      </dgm:spPr>
      <dgm:t>
        <a:bodyPr/>
        <a:lstStyle/>
        <a:p>
          <a:r>
            <a:rPr lang="en-US" sz="1000" b="1">
              <a:solidFill>
                <a:sysClr val="windowText" lastClr="000000"/>
              </a:solidFill>
              <a:latin typeface="Times New Roman" panose="02020603050405020304" pitchFamily="18" charset="0"/>
              <a:ea typeface="+mn-ea"/>
              <a:cs typeface="Times New Roman" panose="02020603050405020304" pitchFamily="18" charset="0"/>
            </a:rPr>
            <a:t>Agenția Națională pentru Sănătate Publică </a:t>
          </a:r>
          <a:endParaRPr lang="ru-RU" sz="1000" b="1">
            <a:solidFill>
              <a:sysClr val="windowText" lastClr="000000"/>
            </a:solidFill>
            <a:latin typeface="Times New Roman" panose="02020603050405020304" pitchFamily="18" charset="0"/>
            <a:ea typeface="+mn-ea"/>
            <a:cs typeface="Times New Roman" panose="02020603050405020304" pitchFamily="18" charset="0"/>
          </a:endParaRPr>
        </a:p>
      </dgm:t>
    </dgm:pt>
    <dgm:pt modelId="{299561F1-666C-42BD-B692-4F5566B3967E}" type="parTrans" cxnId="{8F38A16B-60A9-4754-B043-FBC1CD4AFAB1}">
      <dgm:prSet/>
      <dgm:spPr>
        <a:xfrm>
          <a:off x="2600325" y="737318"/>
          <a:ext cx="2036590" cy="235638"/>
        </a:xfrm>
        <a:custGeom>
          <a:avLst/>
          <a:gdLst/>
          <a:ahLst/>
          <a:cxnLst/>
          <a:rect l="0" t="0" r="0" b="0"/>
          <a:pathLst>
            <a:path>
              <a:moveTo>
                <a:pt x="0" y="0"/>
              </a:moveTo>
              <a:lnTo>
                <a:pt x="0" y="117819"/>
              </a:lnTo>
              <a:lnTo>
                <a:pt x="2036590" y="117819"/>
              </a:lnTo>
              <a:lnTo>
                <a:pt x="2036590" y="235638"/>
              </a:lnTo>
            </a:path>
          </a:pathLst>
        </a:custGeom>
      </dgm:spPr>
      <dgm:t>
        <a:bodyPr/>
        <a:lstStyle/>
        <a:p>
          <a:endParaRPr lang="ru-RU" sz="1000" b="1">
            <a:solidFill>
              <a:sysClr val="windowText" lastClr="000000"/>
            </a:solidFill>
          </a:endParaRPr>
        </a:p>
      </dgm:t>
    </dgm:pt>
    <dgm:pt modelId="{C076607C-CEE2-41AA-BCD0-72778A962748}" type="sibTrans" cxnId="{8F38A16B-60A9-4754-B043-FBC1CD4AFAB1}">
      <dgm:prSet/>
      <dgm:spPr/>
      <dgm:t>
        <a:bodyPr/>
        <a:lstStyle/>
        <a:p>
          <a:endParaRPr lang="ru-RU" sz="1000" b="1">
            <a:solidFill>
              <a:sysClr val="windowText" lastClr="000000"/>
            </a:solidFill>
          </a:endParaRPr>
        </a:p>
      </dgm:t>
    </dgm:pt>
    <dgm:pt modelId="{E5539E55-56A2-4C76-B5BE-D4A4545D9787}" type="pres">
      <dgm:prSet presAssocID="{1AAC462C-4752-4E58-86F9-2DD226169E41}" presName="hierChild1" presStyleCnt="0">
        <dgm:presLayoutVars>
          <dgm:orgChart val="1"/>
          <dgm:chPref val="1"/>
          <dgm:dir/>
          <dgm:animOne val="branch"/>
          <dgm:animLvl val="lvl"/>
          <dgm:resizeHandles/>
        </dgm:presLayoutVars>
      </dgm:prSet>
      <dgm:spPr/>
      <dgm:t>
        <a:bodyPr/>
        <a:lstStyle/>
        <a:p>
          <a:endParaRPr lang="en-US"/>
        </a:p>
      </dgm:t>
    </dgm:pt>
    <dgm:pt modelId="{D7856419-1FC4-4F7C-9669-A5D8F555C4E5}" type="pres">
      <dgm:prSet presAssocID="{B81611E9-38E5-4EC1-81E9-C0CD033E3696}" presName="hierRoot1" presStyleCnt="0">
        <dgm:presLayoutVars>
          <dgm:hierBranch val="init"/>
        </dgm:presLayoutVars>
      </dgm:prSet>
      <dgm:spPr/>
      <dgm:t>
        <a:bodyPr/>
        <a:lstStyle/>
        <a:p>
          <a:endParaRPr lang="en-US"/>
        </a:p>
      </dgm:t>
    </dgm:pt>
    <dgm:pt modelId="{17E824FE-EB54-49ED-9797-F6583DFB922E}" type="pres">
      <dgm:prSet presAssocID="{B81611E9-38E5-4EC1-81E9-C0CD033E3696}" presName="rootComposite1" presStyleCnt="0"/>
      <dgm:spPr/>
      <dgm:t>
        <a:bodyPr/>
        <a:lstStyle/>
        <a:p>
          <a:endParaRPr lang="en-US"/>
        </a:p>
      </dgm:t>
    </dgm:pt>
    <dgm:pt modelId="{F34348AA-DA28-41AC-998F-5FE7157D56D3}" type="pres">
      <dgm:prSet presAssocID="{B81611E9-38E5-4EC1-81E9-C0CD033E3696}" presName="rootText1" presStyleLbl="node0" presStyleIdx="0" presStyleCnt="1" custScaleX="254242">
        <dgm:presLayoutVars>
          <dgm:chPref val="3"/>
        </dgm:presLayoutVars>
      </dgm:prSet>
      <dgm:spPr/>
      <dgm:t>
        <a:bodyPr/>
        <a:lstStyle/>
        <a:p>
          <a:endParaRPr lang="ru-RU"/>
        </a:p>
      </dgm:t>
    </dgm:pt>
    <dgm:pt modelId="{1A5A4C5C-98A4-4CCC-922F-775E1293503E}" type="pres">
      <dgm:prSet presAssocID="{B81611E9-38E5-4EC1-81E9-C0CD033E3696}" presName="rootConnector1" presStyleLbl="node1" presStyleIdx="0" presStyleCnt="0"/>
      <dgm:spPr/>
      <dgm:t>
        <a:bodyPr/>
        <a:lstStyle/>
        <a:p>
          <a:endParaRPr lang="en-US"/>
        </a:p>
      </dgm:t>
    </dgm:pt>
    <dgm:pt modelId="{BF3A8BB2-4C35-4FE0-9996-3639FF6834EB}" type="pres">
      <dgm:prSet presAssocID="{B81611E9-38E5-4EC1-81E9-C0CD033E3696}" presName="hierChild2" presStyleCnt="0"/>
      <dgm:spPr/>
      <dgm:t>
        <a:bodyPr/>
        <a:lstStyle/>
        <a:p>
          <a:endParaRPr lang="en-US"/>
        </a:p>
      </dgm:t>
    </dgm:pt>
    <dgm:pt modelId="{791FAE42-ADF4-4699-9D4C-B89743996B3A}" type="pres">
      <dgm:prSet presAssocID="{7D54BEC8-0D8A-4AA3-BE22-27286621CF64}" presName="Name37" presStyleLbl="parChTrans1D2" presStyleIdx="0" presStyleCnt="4"/>
      <dgm:spPr/>
      <dgm:t>
        <a:bodyPr/>
        <a:lstStyle/>
        <a:p>
          <a:endParaRPr lang="en-US"/>
        </a:p>
      </dgm:t>
    </dgm:pt>
    <dgm:pt modelId="{7BB90557-C2D6-41AD-8F5E-78B085CF5256}" type="pres">
      <dgm:prSet presAssocID="{0CFA65DC-66D9-433D-AC47-4D61B9CF8FE5}" presName="hierRoot2" presStyleCnt="0">
        <dgm:presLayoutVars>
          <dgm:hierBranch val="init"/>
        </dgm:presLayoutVars>
      </dgm:prSet>
      <dgm:spPr/>
      <dgm:t>
        <a:bodyPr/>
        <a:lstStyle/>
        <a:p>
          <a:endParaRPr lang="en-US"/>
        </a:p>
      </dgm:t>
    </dgm:pt>
    <dgm:pt modelId="{396FEA86-467C-449D-A7F0-0E1F1D59BC6F}" type="pres">
      <dgm:prSet presAssocID="{0CFA65DC-66D9-433D-AC47-4D61B9CF8FE5}" presName="rootComposite" presStyleCnt="0"/>
      <dgm:spPr/>
      <dgm:t>
        <a:bodyPr/>
        <a:lstStyle/>
        <a:p>
          <a:endParaRPr lang="en-US"/>
        </a:p>
      </dgm:t>
    </dgm:pt>
    <dgm:pt modelId="{A169372A-026F-4FC1-A560-081DD90BE5B0}" type="pres">
      <dgm:prSet presAssocID="{0CFA65DC-66D9-433D-AC47-4D61B9CF8FE5}" presName="rootText" presStyleLbl="node2" presStyleIdx="0" presStyleCnt="4" custScaleY="115101">
        <dgm:presLayoutVars>
          <dgm:chPref val="3"/>
        </dgm:presLayoutVars>
      </dgm:prSet>
      <dgm:spPr/>
      <dgm:t>
        <a:bodyPr/>
        <a:lstStyle/>
        <a:p>
          <a:endParaRPr lang="ru-RU"/>
        </a:p>
      </dgm:t>
    </dgm:pt>
    <dgm:pt modelId="{76EAB8BB-3849-4316-AE20-E519AA7D6EE7}" type="pres">
      <dgm:prSet presAssocID="{0CFA65DC-66D9-433D-AC47-4D61B9CF8FE5}" presName="rootConnector" presStyleLbl="node2" presStyleIdx="0" presStyleCnt="4"/>
      <dgm:spPr/>
      <dgm:t>
        <a:bodyPr/>
        <a:lstStyle/>
        <a:p>
          <a:endParaRPr lang="en-US"/>
        </a:p>
      </dgm:t>
    </dgm:pt>
    <dgm:pt modelId="{A5C26E7D-2B5B-46E2-9363-B94193B6CA8A}" type="pres">
      <dgm:prSet presAssocID="{0CFA65DC-66D9-433D-AC47-4D61B9CF8FE5}" presName="hierChild4" presStyleCnt="0"/>
      <dgm:spPr/>
      <dgm:t>
        <a:bodyPr/>
        <a:lstStyle/>
        <a:p>
          <a:endParaRPr lang="en-US"/>
        </a:p>
      </dgm:t>
    </dgm:pt>
    <dgm:pt modelId="{B60626A7-5637-4F47-BBC3-D90D37AD4C23}" type="pres">
      <dgm:prSet presAssocID="{0CFA65DC-66D9-433D-AC47-4D61B9CF8FE5}" presName="hierChild5" presStyleCnt="0"/>
      <dgm:spPr/>
      <dgm:t>
        <a:bodyPr/>
        <a:lstStyle/>
        <a:p>
          <a:endParaRPr lang="en-US"/>
        </a:p>
      </dgm:t>
    </dgm:pt>
    <dgm:pt modelId="{6674A45D-13BB-45A4-BE4D-B09886BA6809}" type="pres">
      <dgm:prSet presAssocID="{13BE33AA-58F9-49BC-B185-6B3D821C08E3}" presName="Name37" presStyleLbl="parChTrans1D2" presStyleIdx="1" presStyleCnt="4"/>
      <dgm:spPr/>
      <dgm:t>
        <a:bodyPr/>
        <a:lstStyle/>
        <a:p>
          <a:endParaRPr lang="en-US"/>
        </a:p>
      </dgm:t>
    </dgm:pt>
    <dgm:pt modelId="{238C11EE-AD49-44B0-A4B4-EBE79E08DBD8}" type="pres">
      <dgm:prSet presAssocID="{38C6310A-74A6-41DA-9A3A-54D0E3AAF948}" presName="hierRoot2" presStyleCnt="0">
        <dgm:presLayoutVars>
          <dgm:hierBranch val="init"/>
        </dgm:presLayoutVars>
      </dgm:prSet>
      <dgm:spPr/>
      <dgm:t>
        <a:bodyPr/>
        <a:lstStyle/>
        <a:p>
          <a:endParaRPr lang="en-US"/>
        </a:p>
      </dgm:t>
    </dgm:pt>
    <dgm:pt modelId="{506BBEC2-9F83-4A6C-9D36-ABB9785B0695}" type="pres">
      <dgm:prSet presAssocID="{38C6310A-74A6-41DA-9A3A-54D0E3AAF948}" presName="rootComposite" presStyleCnt="0"/>
      <dgm:spPr/>
      <dgm:t>
        <a:bodyPr/>
        <a:lstStyle/>
        <a:p>
          <a:endParaRPr lang="en-US"/>
        </a:p>
      </dgm:t>
    </dgm:pt>
    <dgm:pt modelId="{70630F40-4B4B-4E90-BF9C-2320F45A1214}" type="pres">
      <dgm:prSet presAssocID="{38C6310A-74A6-41DA-9A3A-54D0E3AAF948}" presName="rootText" presStyleLbl="node2" presStyleIdx="1" presStyleCnt="4" custScaleY="122178">
        <dgm:presLayoutVars>
          <dgm:chPref val="3"/>
        </dgm:presLayoutVars>
      </dgm:prSet>
      <dgm:spPr/>
      <dgm:t>
        <a:bodyPr/>
        <a:lstStyle/>
        <a:p>
          <a:endParaRPr lang="en-US"/>
        </a:p>
      </dgm:t>
    </dgm:pt>
    <dgm:pt modelId="{622D1330-F1AF-4AB9-B990-E95B7496A218}" type="pres">
      <dgm:prSet presAssocID="{38C6310A-74A6-41DA-9A3A-54D0E3AAF948}" presName="rootConnector" presStyleLbl="node2" presStyleIdx="1" presStyleCnt="4"/>
      <dgm:spPr/>
      <dgm:t>
        <a:bodyPr/>
        <a:lstStyle/>
        <a:p>
          <a:endParaRPr lang="en-US"/>
        </a:p>
      </dgm:t>
    </dgm:pt>
    <dgm:pt modelId="{06E0B369-DF54-42AA-A8C4-DA5F8F69B1E9}" type="pres">
      <dgm:prSet presAssocID="{38C6310A-74A6-41DA-9A3A-54D0E3AAF948}" presName="hierChild4" presStyleCnt="0"/>
      <dgm:spPr/>
      <dgm:t>
        <a:bodyPr/>
        <a:lstStyle/>
        <a:p>
          <a:endParaRPr lang="en-US"/>
        </a:p>
      </dgm:t>
    </dgm:pt>
    <dgm:pt modelId="{72A9A898-E250-4981-9A3D-627EFC2A9832}" type="pres">
      <dgm:prSet presAssocID="{38C6310A-74A6-41DA-9A3A-54D0E3AAF948}" presName="hierChild5" presStyleCnt="0"/>
      <dgm:spPr/>
      <dgm:t>
        <a:bodyPr/>
        <a:lstStyle/>
        <a:p>
          <a:endParaRPr lang="en-US"/>
        </a:p>
      </dgm:t>
    </dgm:pt>
    <dgm:pt modelId="{0CBBAC2C-D68A-4ED1-BC41-1335F21A8137}" type="pres">
      <dgm:prSet presAssocID="{ADB84DA9-4EE2-4F82-A930-1987298C6C19}" presName="Name37" presStyleLbl="parChTrans1D2" presStyleIdx="2" presStyleCnt="4"/>
      <dgm:spPr/>
      <dgm:t>
        <a:bodyPr/>
        <a:lstStyle/>
        <a:p>
          <a:endParaRPr lang="en-US"/>
        </a:p>
      </dgm:t>
    </dgm:pt>
    <dgm:pt modelId="{9CEFDA4E-CE3B-4B45-B944-AF9D949F4890}" type="pres">
      <dgm:prSet presAssocID="{055B279B-1794-4148-8213-1CB13B4AEFC9}" presName="hierRoot2" presStyleCnt="0">
        <dgm:presLayoutVars>
          <dgm:hierBranch val="init"/>
        </dgm:presLayoutVars>
      </dgm:prSet>
      <dgm:spPr/>
      <dgm:t>
        <a:bodyPr/>
        <a:lstStyle/>
        <a:p>
          <a:endParaRPr lang="en-US"/>
        </a:p>
      </dgm:t>
    </dgm:pt>
    <dgm:pt modelId="{AFBE8D07-80E9-4DB3-81D6-6153AA545E7E}" type="pres">
      <dgm:prSet presAssocID="{055B279B-1794-4148-8213-1CB13B4AEFC9}" presName="rootComposite" presStyleCnt="0"/>
      <dgm:spPr/>
      <dgm:t>
        <a:bodyPr/>
        <a:lstStyle/>
        <a:p>
          <a:endParaRPr lang="en-US"/>
        </a:p>
      </dgm:t>
    </dgm:pt>
    <dgm:pt modelId="{B15FC3FB-4D14-4452-893F-950B95B1607D}" type="pres">
      <dgm:prSet presAssocID="{055B279B-1794-4148-8213-1CB13B4AEFC9}" presName="rootText" presStyleLbl="node2" presStyleIdx="2" presStyleCnt="4" custScaleY="115164">
        <dgm:presLayoutVars>
          <dgm:chPref val="3"/>
        </dgm:presLayoutVars>
      </dgm:prSet>
      <dgm:spPr/>
      <dgm:t>
        <a:bodyPr/>
        <a:lstStyle/>
        <a:p>
          <a:endParaRPr lang="ru-RU"/>
        </a:p>
      </dgm:t>
    </dgm:pt>
    <dgm:pt modelId="{3C21559A-AD7F-4B7B-8689-CC8A1CB9714D}" type="pres">
      <dgm:prSet presAssocID="{055B279B-1794-4148-8213-1CB13B4AEFC9}" presName="rootConnector" presStyleLbl="node2" presStyleIdx="2" presStyleCnt="4"/>
      <dgm:spPr/>
      <dgm:t>
        <a:bodyPr/>
        <a:lstStyle/>
        <a:p>
          <a:endParaRPr lang="en-US"/>
        </a:p>
      </dgm:t>
    </dgm:pt>
    <dgm:pt modelId="{49C2F736-ABE1-4FCB-899E-16359654FB89}" type="pres">
      <dgm:prSet presAssocID="{055B279B-1794-4148-8213-1CB13B4AEFC9}" presName="hierChild4" presStyleCnt="0"/>
      <dgm:spPr/>
      <dgm:t>
        <a:bodyPr/>
        <a:lstStyle/>
        <a:p>
          <a:endParaRPr lang="en-US"/>
        </a:p>
      </dgm:t>
    </dgm:pt>
    <dgm:pt modelId="{9D91BC23-8A2F-42A5-8E03-24C537C4B0A3}" type="pres">
      <dgm:prSet presAssocID="{055B279B-1794-4148-8213-1CB13B4AEFC9}" presName="hierChild5" presStyleCnt="0"/>
      <dgm:spPr/>
      <dgm:t>
        <a:bodyPr/>
        <a:lstStyle/>
        <a:p>
          <a:endParaRPr lang="en-US"/>
        </a:p>
      </dgm:t>
    </dgm:pt>
    <dgm:pt modelId="{A2309029-EEB4-43ED-BA5A-BAB81A910D77}" type="pres">
      <dgm:prSet presAssocID="{299561F1-666C-42BD-B692-4F5566B3967E}" presName="Name37" presStyleLbl="parChTrans1D2" presStyleIdx="3" presStyleCnt="4"/>
      <dgm:spPr/>
      <dgm:t>
        <a:bodyPr/>
        <a:lstStyle/>
        <a:p>
          <a:endParaRPr lang="en-US"/>
        </a:p>
      </dgm:t>
    </dgm:pt>
    <dgm:pt modelId="{AA1B278D-C1BE-4F37-80AE-C927FEAE8EE3}" type="pres">
      <dgm:prSet presAssocID="{4C2543F0-3629-4A23-8477-26147F9B9966}" presName="hierRoot2" presStyleCnt="0">
        <dgm:presLayoutVars>
          <dgm:hierBranch val="init"/>
        </dgm:presLayoutVars>
      </dgm:prSet>
      <dgm:spPr/>
      <dgm:t>
        <a:bodyPr/>
        <a:lstStyle/>
        <a:p>
          <a:endParaRPr lang="en-US"/>
        </a:p>
      </dgm:t>
    </dgm:pt>
    <dgm:pt modelId="{539BDFF6-5D5F-48A1-809C-8898577A6D95}" type="pres">
      <dgm:prSet presAssocID="{4C2543F0-3629-4A23-8477-26147F9B9966}" presName="rootComposite" presStyleCnt="0"/>
      <dgm:spPr/>
      <dgm:t>
        <a:bodyPr/>
        <a:lstStyle/>
        <a:p>
          <a:endParaRPr lang="en-US"/>
        </a:p>
      </dgm:t>
    </dgm:pt>
    <dgm:pt modelId="{998185AB-5EBB-46A7-8DDF-29C2FF999EE8}" type="pres">
      <dgm:prSet presAssocID="{4C2543F0-3629-4A23-8477-26147F9B9966}" presName="rootText" presStyleLbl="node2" presStyleIdx="3" presStyleCnt="4" custScaleY="125653">
        <dgm:presLayoutVars>
          <dgm:chPref val="3"/>
        </dgm:presLayoutVars>
      </dgm:prSet>
      <dgm:spPr/>
      <dgm:t>
        <a:bodyPr/>
        <a:lstStyle/>
        <a:p>
          <a:endParaRPr lang="en-US"/>
        </a:p>
      </dgm:t>
    </dgm:pt>
    <dgm:pt modelId="{00D287A4-6051-4E00-B61E-9A9CAB8DA9E7}" type="pres">
      <dgm:prSet presAssocID="{4C2543F0-3629-4A23-8477-26147F9B9966}" presName="rootConnector" presStyleLbl="node2" presStyleIdx="3" presStyleCnt="4"/>
      <dgm:spPr/>
      <dgm:t>
        <a:bodyPr/>
        <a:lstStyle/>
        <a:p>
          <a:endParaRPr lang="en-US"/>
        </a:p>
      </dgm:t>
    </dgm:pt>
    <dgm:pt modelId="{EF7631EF-5010-46E6-A2DA-B9352BE58D5B}" type="pres">
      <dgm:prSet presAssocID="{4C2543F0-3629-4A23-8477-26147F9B9966}" presName="hierChild4" presStyleCnt="0"/>
      <dgm:spPr/>
      <dgm:t>
        <a:bodyPr/>
        <a:lstStyle/>
        <a:p>
          <a:endParaRPr lang="en-US"/>
        </a:p>
      </dgm:t>
    </dgm:pt>
    <dgm:pt modelId="{9EEA3ACE-E6CF-492E-86A7-278C0AC221E2}" type="pres">
      <dgm:prSet presAssocID="{4C2543F0-3629-4A23-8477-26147F9B9966}" presName="hierChild5" presStyleCnt="0"/>
      <dgm:spPr/>
      <dgm:t>
        <a:bodyPr/>
        <a:lstStyle/>
        <a:p>
          <a:endParaRPr lang="en-US"/>
        </a:p>
      </dgm:t>
    </dgm:pt>
    <dgm:pt modelId="{A552997D-D384-4D6B-9F5D-7AF96808A1A4}" type="pres">
      <dgm:prSet presAssocID="{B81611E9-38E5-4EC1-81E9-C0CD033E3696}" presName="hierChild3" presStyleCnt="0"/>
      <dgm:spPr/>
      <dgm:t>
        <a:bodyPr/>
        <a:lstStyle/>
        <a:p>
          <a:endParaRPr lang="en-US"/>
        </a:p>
      </dgm:t>
    </dgm:pt>
  </dgm:ptLst>
  <dgm:cxnLst>
    <dgm:cxn modelId="{C45C279C-4E2C-44E7-871F-F528D1109B40}" type="presOf" srcId="{4C2543F0-3629-4A23-8477-26147F9B9966}" destId="{998185AB-5EBB-46A7-8DDF-29C2FF999EE8}" srcOrd="0" destOrd="0" presId="urn:microsoft.com/office/officeart/2005/8/layout/orgChart1"/>
    <dgm:cxn modelId="{9E4F62C3-A37C-4AE5-AD02-9386D01AAB43}" type="presOf" srcId="{299561F1-666C-42BD-B692-4F5566B3967E}" destId="{A2309029-EEB4-43ED-BA5A-BAB81A910D77}" srcOrd="0" destOrd="0" presId="urn:microsoft.com/office/officeart/2005/8/layout/orgChart1"/>
    <dgm:cxn modelId="{0250E13C-D97C-4122-9A4A-01DE4DF11488}" type="presOf" srcId="{4C2543F0-3629-4A23-8477-26147F9B9966}" destId="{00D287A4-6051-4E00-B61E-9A9CAB8DA9E7}" srcOrd="1" destOrd="0" presId="urn:microsoft.com/office/officeart/2005/8/layout/orgChart1"/>
    <dgm:cxn modelId="{D8209116-D8BF-4550-B80D-C7B9415B30AB}" type="presOf" srcId="{7D54BEC8-0D8A-4AA3-BE22-27286621CF64}" destId="{791FAE42-ADF4-4699-9D4C-B89743996B3A}" srcOrd="0" destOrd="0" presId="urn:microsoft.com/office/officeart/2005/8/layout/orgChart1"/>
    <dgm:cxn modelId="{E97EB6E2-0701-4C36-88F0-C80B5E8B7BA1}" type="presOf" srcId="{38C6310A-74A6-41DA-9A3A-54D0E3AAF948}" destId="{622D1330-F1AF-4AB9-B990-E95B7496A218}" srcOrd="1" destOrd="0" presId="urn:microsoft.com/office/officeart/2005/8/layout/orgChart1"/>
    <dgm:cxn modelId="{81F8328B-52F8-4BFA-9748-E5AEAB944998}" type="presOf" srcId="{38C6310A-74A6-41DA-9A3A-54D0E3AAF948}" destId="{70630F40-4B4B-4E90-BF9C-2320F45A1214}" srcOrd="0" destOrd="0" presId="urn:microsoft.com/office/officeart/2005/8/layout/orgChart1"/>
    <dgm:cxn modelId="{35409165-4DBE-4DC9-B281-33F3B15C2F6C}" type="presOf" srcId="{0CFA65DC-66D9-433D-AC47-4D61B9CF8FE5}" destId="{A169372A-026F-4FC1-A560-081DD90BE5B0}" srcOrd="0" destOrd="0" presId="urn:microsoft.com/office/officeart/2005/8/layout/orgChart1"/>
    <dgm:cxn modelId="{4E9E75EB-E74E-4A63-A1C3-E0F244F58363}" srcId="{1AAC462C-4752-4E58-86F9-2DD226169E41}" destId="{B81611E9-38E5-4EC1-81E9-C0CD033E3696}" srcOrd="0" destOrd="0" parTransId="{56FD2EE4-557F-4092-AA61-BE7C85C245B7}" sibTransId="{884212D5-76B6-421D-AADB-D38EB77F7201}"/>
    <dgm:cxn modelId="{22AE3CDF-EFA9-477D-81A6-C18A2E6399F0}" srcId="{B81611E9-38E5-4EC1-81E9-C0CD033E3696}" destId="{38C6310A-74A6-41DA-9A3A-54D0E3AAF948}" srcOrd="1" destOrd="0" parTransId="{13BE33AA-58F9-49BC-B185-6B3D821C08E3}" sibTransId="{437D3697-9A3A-4988-AB52-D606C609886A}"/>
    <dgm:cxn modelId="{56C0580C-C2FC-4255-A54F-EC026CEC4C1C}" type="presOf" srcId="{1AAC462C-4752-4E58-86F9-2DD226169E41}" destId="{E5539E55-56A2-4C76-B5BE-D4A4545D9787}" srcOrd="0" destOrd="0" presId="urn:microsoft.com/office/officeart/2005/8/layout/orgChart1"/>
    <dgm:cxn modelId="{3264B540-A064-44E2-9A23-195F01D3DFC0}" type="presOf" srcId="{055B279B-1794-4148-8213-1CB13B4AEFC9}" destId="{B15FC3FB-4D14-4452-893F-950B95B1607D}" srcOrd="0" destOrd="0" presId="urn:microsoft.com/office/officeart/2005/8/layout/orgChart1"/>
    <dgm:cxn modelId="{5BD17B52-763F-4B91-B32E-3F1E1599E3A9}" type="presOf" srcId="{B81611E9-38E5-4EC1-81E9-C0CD033E3696}" destId="{1A5A4C5C-98A4-4CCC-922F-775E1293503E}" srcOrd="1" destOrd="0" presId="urn:microsoft.com/office/officeart/2005/8/layout/orgChart1"/>
    <dgm:cxn modelId="{8F38A16B-60A9-4754-B043-FBC1CD4AFAB1}" srcId="{B81611E9-38E5-4EC1-81E9-C0CD033E3696}" destId="{4C2543F0-3629-4A23-8477-26147F9B9966}" srcOrd="3" destOrd="0" parTransId="{299561F1-666C-42BD-B692-4F5566B3967E}" sibTransId="{C076607C-CEE2-41AA-BCD0-72778A962748}"/>
    <dgm:cxn modelId="{C9170B79-5F84-4B44-A3A2-E7B7BFC9EA09}" type="presOf" srcId="{0CFA65DC-66D9-433D-AC47-4D61B9CF8FE5}" destId="{76EAB8BB-3849-4316-AE20-E519AA7D6EE7}" srcOrd="1" destOrd="0" presId="urn:microsoft.com/office/officeart/2005/8/layout/orgChart1"/>
    <dgm:cxn modelId="{BB85C272-6A64-4C89-B311-C93BD91F6BF4}" srcId="{B81611E9-38E5-4EC1-81E9-C0CD033E3696}" destId="{0CFA65DC-66D9-433D-AC47-4D61B9CF8FE5}" srcOrd="0" destOrd="0" parTransId="{7D54BEC8-0D8A-4AA3-BE22-27286621CF64}" sibTransId="{036F975F-C735-4B03-81D7-F48003FB34C3}"/>
    <dgm:cxn modelId="{076358BF-E3EF-45C5-B696-285E6F4B8B5C}" type="presOf" srcId="{ADB84DA9-4EE2-4F82-A930-1987298C6C19}" destId="{0CBBAC2C-D68A-4ED1-BC41-1335F21A8137}" srcOrd="0" destOrd="0" presId="urn:microsoft.com/office/officeart/2005/8/layout/orgChart1"/>
    <dgm:cxn modelId="{DAE65413-1E1C-485A-A0D0-184273F95CC8}" type="presOf" srcId="{13BE33AA-58F9-49BC-B185-6B3D821C08E3}" destId="{6674A45D-13BB-45A4-BE4D-B09886BA6809}" srcOrd="0" destOrd="0" presId="urn:microsoft.com/office/officeart/2005/8/layout/orgChart1"/>
    <dgm:cxn modelId="{8C944FC4-0FED-43CC-AC08-FD57CC9D38FA}" type="presOf" srcId="{B81611E9-38E5-4EC1-81E9-C0CD033E3696}" destId="{F34348AA-DA28-41AC-998F-5FE7157D56D3}" srcOrd="0" destOrd="0" presId="urn:microsoft.com/office/officeart/2005/8/layout/orgChart1"/>
    <dgm:cxn modelId="{A36D271F-769C-4722-A5C8-2CD244605B76}" srcId="{B81611E9-38E5-4EC1-81E9-C0CD033E3696}" destId="{055B279B-1794-4148-8213-1CB13B4AEFC9}" srcOrd="2" destOrd="0" parTransId="{ADB84DA9-4EE2-4F82-A930-1987298C6C19}" sibTransId="{02B870FF-AF6D-4103-B685-3472F46516D0}"/>
    <dgm:cxn modelId="{484D5D29-C0E5-4503-8702-E5D4CB5371E2}" type="presOf" srcId="{055B279B-1794-4148-8213-1CB13B4AEFC9}" destId="{3C21559A-AD7F-4B7B-8689-CC8A1CB9714D}" srcOrd="1" destOrd="0" presId="urn:microsoft.com/office/officeart/2005/8/layout/orgChart1"/>
    <dgm:cxn modelId="{591BE8CF-EE72-4BE9-B8F6-22A35CE1C3EC}" type="presParOf" srcId="{E5539E55-56A2-4C76-B5BE-D4A4545D9787}" destId="{D7856419-1FC4-4F7C-9669-A5D8F555C4E5}" srcOrd="0" destOrd="0" presId="urn:microsoft.com/office/officeart/2005/8/layout/orgChart1"/>
    <dgm:cxn modelId="{AD9CE905-BE43-4530-AFE7-5D00BFAA998F}" type="presParOf" srcId="{D7856419-1FC4-4F7C-9669-A5D8F555C4E5}" destId="{17E824FE-EB54-49ED-9797-F6583DFB922E}" srcOrd="0" destOrd="0" presId="urn:microsoft.com/office/officeart/2005/8/layout/orgChart1"/>
    <dgm:cxn modelId="{60FB7B96-AA43-4311-BE24-0BF58CDD8DAA}" type="presParOf" srcId="{17E824FE-EB54-49ED-9797-F6583DFB922E}" destId="{F34348AA-DA28-41AC-998F-5FE7157D56D3}" srcOrd="0" destOrd="0" presId="urn:microsoft.com/office/officeart/2005/8/layout/orgChart1"/>
    <dgm:cxn modelId="{8C6D1BD8-3158-42EC-8DD9-857624CEF628}" type="presParOf" srcId="{17E824FE-EB54-49ED-9797-F6583DFB922E}" destId="{1A5A4C5C-98A4-4CCC-922F-775E1293503E}" srcOrd="1" destOrd="0" presId="urn:microsoft.com/office/officeart/2005/8/layout/orgChart1"/>
    <dgm:cxn modelId="{790AC4D8-DAA4-469C-BA9F-948B94BDE58E}" type="presParOf" srcId="{D7856419-1FC4-4F7C-9669-A5D8F555C4E5}" destId="{BF3A8BB2-4C35-4FE0-9996-3639FF6834EB}" srcOrd="1" destOrd="0" presId="urn:microsoft.com/office/officeart/2005/8/layout/orgChart1"/>
    <dgm:cxn modelId="{C431D931-5F83-4251-B8F8-26E8B022D574}" type="presParOf" srcId="{BF3A8BB2-4C35-4FE0-9996-3639FF6834EB}" destId="{791FAE42-ADF4-4699-9D4C-B89743996B3A}" srcOrd="0" destOrd="0" presId="urn:microsoft.com/office/officeart/2005/8/layout/orgChart1"/>
    <dgm:cxn modelId="{CE610995-DCCA-4D0A-BC5F-5274DC6FBF10}" type="presParOf" srcId="{BF3A8BB2-4C35-4FE0-9996-3639FF6834EB}" destId="{7BB90557-C2D6-41AD-8F5E-78B085CF5256}" srcOrd="1" destOrd="0" presId="urn:microsoft.com/office/officeart/2005/8/layout/orgChart1"/>
    <dgm:cxn modelId="{51156757-6749-4874-94CD-04541A23D6B9}" type="presParOf" srcId="{7BB90557-C2D6-41AD-8F5E-78B085CF5256}" destId="{396FEA86-467C-449D-A7F0-0E1F1D59BC6F}" srcOrd="0" destOrd="0" presId="urn:microsoft.com/office/officeart/2005/8/layout/orgChart1"/>
    <dgm:cxn modelId="{5E2F737B-A999-4C7E-B90F-0E067FA3AFFD}" type="presParOf" srcId="{396FEA86-467C-449D-A7F0-0E1F1D59BC6F}" destId="{A169372A-026F-4FC1-A560-081DD90BE5B0}" srcOrd="0" destOrd="0" presId="urn:microsoft.com/office/officeart/2005/8/layout/orgChart1"/>
    <dgm:cxn modelId="{F69B0D63-46B3-413E-A5FF-1D2D232EE631}" type="presParOf" srcId="{396FEA86-467C-449D-A7F0-0E1F1D59BC6F}" destId="{76EAB8BB-3849-4316-AE20-E519AA7D6EE7}" srcOrd="1" destOrd="0" presId="urn:microsoft.com/office/officeart/2005/8/layout/orgChart1"/>
    <dgm:cxn modelId="{EAA59798-9F5C-41E9-9EA9-D50377466C54}" type="presParOf" srcId="{7BB90557-C2D6-41AD-8F5E-78B085CF5256}" destId="{A5C26E7D-2B5B-46E2-9363-B94193B6CA8A}" srcOrd="1" destOrd="0" presId="urn:microsoft.com/office/officeart/2005/8/layout/orgChart1"/>
    <dgm:cxn modelId="{772275CA-49DB-45E7-92B5-B8E32D8A132E}" type="presParOf" srcId="{7BB90557-C2D6-41AD-8F5E-78B085CF5256}" destId="{B60626A7-5637-4F47-BBC3-D90D37AD4C23}" srcOrd="2" destOrd="0" presId="urn:microsoft.com/office/officeart/2005/8/layout/orgChart1"/>
    <dgm:cxn modelId="{202BF5D4-A360-4AE5-A63F-42597CAA2A28}" type="presParOf" srcId="{BF3A8BB2-4C35-4FE0-9996-3639FF6834EB}" destId="{6674A45D-13BB-45A4-BE4D-B09886BA6809}" srcOrd="2" destOrd="0" presId="urn:microsoft.com/office/officeart/2005/8/layout/orgChart1"/>
    <dgm:cxn modelId="{E22E3B98-56AE-4C67-9040-54DADB3A03B3}" type="presParOf" srcId="{BF3A8BB2-4C35-4FE0-9996-3639FF6834EB}" destId="{238C11EE-AD49-44B0-A4B4-EBE79E08DBD8}" srcOrd="3" destOrd="0" presId="urn:microsoft.com/office/officeart/2005/8/layout/orgChart1"/>
    <dgm:cxn modelId="{08E1F6A8-3C40-4B80-B9D0-70B5DCB9E198}" type="presParOf" srcId="{238C11EE-AD49-44B0-A4B4-EBE79E08DBD8}" destId="{506BBEC2-9F83-4A6C-9D36-ABB9785B0695}" srcOrd="0" destOrd="0" presId="urn:microsoft.com/office/officeart/2005/8/layout/orgChart1"/>
    <dgm:cxn modelId="{A8903C74-3D87-49B6-9D84-19B58FDB8910}" type="presParOf" srcId="{506BBEC2-9F83-4A6C-9D36-ABB9785B0695}" destId="{70630F40-4B4B-4E90-BF9C-2320F45A1214}" srcOrd="0" destOrd="0" presId="urn:microsoft.com/office/officeart/2005/8/layout/orgChart1"/>
    <dgm:cxn modelId="{22F5A533-46A4-4BE9-9A5D-E9F40477FE68}" type="presParOf" srcId="{506BBEC2-9F83-4A6C-9D36-ABB9785B0695}" destId="{622D1330-F1AF-4AB9-B990-E95B7496A218}" srcOrd="1" destOrd="0" presId="urn:microsoft.com/office/officeart/2005/8/layout/orgChart1"/>
    <dgm:cxn modelId="{EF222970-100B-4B37-92D5-E8D4F4CF9FA4}" type="presParOf" srcId="{238C11EE-AD49-44B0-A4B4-EBE79E08DBD8}" destId="{06E0B369-DF54-42AA-A8C4-DA5F8F69B1E9}" srcOrd="1" destOrd="0" presId="urn:microsoft.com/office/officeart/2005/8/layout/orgChart1"/>
    <dgm:cxn modelId="{32F39E69-7E3C-49CA-B519-B9D11F51333C}" type="presParOf" srcId="{238C11EE-AD49-44B0-A4B4-EBE79E08DBD8}" destId="{72A9A898-E250-4981-9A3D-627EFC2A9832}" srcOrd="2" destOrd="0" presId="urn:microsoft.com/office/officeart/2005/8/layout/orgChart1"/>
    <dgm:cxn modelId="{461F69EF-AB7A-4E5A-955A-FA9C1E854D77}" type="presParOf" srcId="{BF3A8BB2-4C35-4FE0-9996-3639FF6834EB}" destId="{0CBBAC2C-D68A-4ED1-BC41-1335F21A8137}" srcOrd="4" destOrd="0" presId="urn:microsoft.com/office/officeart/2005/8/layout/orgChart1"/>
    <dgm:cxn modelId="{2146F632-170B-4A83-B481-C48296C0DBE0}" type="presParOf" srcId="{BF3A8BB2-4C35-4FE0-9996-3639FF6834EB}" destId="{9CEFDA4E-CE3B-4B45-B944-AF9D949F4890}" srcOrd="5" destOrd="0" presId="urn:microsoft.com/office/officeart/2005/8/layout/orgChart1"/>
    <dgm:cxn modelId="{5C3D3BAD-3349-4FFA-BFC3-0980C18F1217}" type="presParOf" srcId="{9CEFDA4E-CE3B-4B45-B944-AF9D949F4890}" destId="{AFBE8D07-80E9-4DB3-81D6-6153AA545E7E}" srcOrd="0" destOrd="0" presId="urn:microsoft.com/office/officeart/2005/8/layout/orgChart1"/>
    <dgm:cxn modelId="{0556A5EB-1C39-4C6F-8E03-BCD23FE6BBB0}" type="presParOf" srcId="{AFBE8D07-80E9-4DB3-81D6-6153AA545E7E}" destId="{B15FC3FB-4D14-4452-893F-950B95B1607D}" srcOrd="0" destOrd="0" presId="urn:microsoft.com/office/officeart/2005/8/layout/orgChart1"/>
    <dgm:cxn modelId="{70458E7B-8BBE-4005-BAD3-28976F1B941A}" type="presParOf" srcId="{AFBE8D07-80E9-4DB3-81D6-6153AA545E7E}" destId="{3C21559A-AD7F-4B7B-8689-CC8A1CB9714D}" srcOrd="1" destOrd="0" presId="urn:microsoft.com/office/officeart/2005/8/layout/orgChart1"/>
    <dgm:cxn modelId="{F217E8E2-94BC-4C40-B0DF-4C69D09DE8C8}" type="presParOf" srcId="{9CEFDA4E-CE3B-4B45-B944-AF9D949F4890}" destId="{49C2F736-ABE1-4FCB-899E-16359654FB89}" srcOrd="1" destOrd="0" presId="urn:microsoft.com/office/officeart/2005/8/layout/orgChart1"/>
    <dgm:cxn modelId="{BA38AE8E-4B07-4101-BFB4-339A762174B2}" type="presParOf" srcId="{9CEFDA4E-CE3B-4B45-B944-AF9D949F4890}" destId="{9D91BC23-8A2F-42A5-8E03-24C537C4B0A3}" srcOrd="2" destOrd="0" presId="urn:microsoft.com/office/officeart/2005/8/layout/orgChart1"/>
    <dgm:cxn modelId="{741CB3EA-88D8-42B5-ADE7-D3BDEB255557}" type="presParOf" srcId="{BF3A8BB2-4C35-4FE0-9996-3639FF6834EB}" destId="{A2309029-EEB4-43ED-BA5A-BAB81A910D77}" srcOrd="6" destOrd="0" presId="urn:microsoft.com/office/officeart/2005/8/layout/orgChart1"/>
    <dgm:cxn modelId="{99178296-A56E-4569-8CB9-885F3697027E}" type="presParOf" srcId="{BF3A8BB2-4C35-4FE0-9996-3639FF6834EB}" destId="{AA1B278D-C1BE-4F37-80AE-C927FEAE8EE3}" srcOrd="7" destOrd="0" presId="urn:microsoft.com/office/officeart/2005/8/layout/orgChart1"/>
    <dgm:cxn modelId="{5FD9EDB4-41D1-4828-B0B1-63B5D497B3B4}" type="presParOf" srcId="{AA1B278D-C1BE-4F37-80AE-C927FEAE8EE3}" destId="{539BDFF6-5D5F-48A1-809C-8898577A6D95}" srcOrd="0" destOrd="0" presId="urn:microsoft.com/office/officeart/2005/8/layout/orgChart1"/>
    <dgm:cxn modelId="{264F8AD5-F032-4C99-ABFB-CC16FF7474CA}" type="presParOf" srcId="{539BDFF6-5D5F-48A1-809C-8898577A6D95}" destId="{998185AB-5EBB-46A7-8DDF-29C2FF999EE8}" srcOrd="0" destOrd="0" presId="urn:microsoft.com/office/officeart/2005/8/layout/orgChart1"/>
    <dgm:cxn modelId="{5F684523-A3C9-4AD4-BBEF-93411FC59F93}" type="presParOf" srcId="{539BDFF6-5D5F-48A1-809C-8898577A6D95}" destId="{00D287A4-6051-4E00-B61E-9A9CAB8DA9E7}" srcOrd="1" destOrd="0" presId="urn:microsoft.com/office/officeart/2005/8/layout/orgChart1"/>
    <dgm:cxn modelId="{03543937-36A8-4017-BD77-45A1C652A823}" type="presParOf" srcId="{AA1B278D-C1BE-4F37-80AE-C927FEAE8EE3}" destId="{EF7631EF-5010-46E6-A2DA-B9352BE58D5B}" srcOrd="1" destOrd="0" presId="urn:microsoft.com/office/officeart/2005/8/layout/orgChart1"/>
    <dgm:cxn modelId="{B6B46839-2E86-4E0C-8DDA-C15D417FB3D1}" type="presParOf" srcId="{AA1B278D-C1BE-4F37-80AE-C927FEAE8EE3}" destId="{9EEA3ACE-E6CF-492E-86A7-278C0AC221E2}" srcOrd="2" destOrd="0" presId="urn:microsoft.com/office/officeart/2005/8/layout/orgChart1"/>
    <dgm:cxn modelId="{CE9D4613-7D07-4229-AF50-91BCFB8148D7}" type="presParOf" srcId="{D7856419-1FC4-4F7C-9669-A5D8F555C4E5}" destId="{A552997D-D384-4D6B-9F5D-7AF96808A1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309029-EEB4-43ED-BA5A-BAB81A910D77}">
      <dsp:nvSpPr>
        <dsp:cNvPr id="0" name=""/>
        <dsp:cNvSpPr/>
      </dsp:nvSpPr>
      <dsp:spPr>
        <a:xfrm>
          <a:off x="2600325" y="737318"/>
          <a:ext cx="2036590" cy="235638"/>
        </a:xfrm>
        <a:custGeom>
          <a:avLst/>
          <a:gdLst/>
          <a:ahLst/>
          <a:cxnLst/>
          <a:rect l="0" t="0" r="0" b="0"/>
          <a:pathLst>
            <a:path>
              <a:moveTo>
                <a:pt x="0" y="0"/>
              </a:moveTo>
              <a:lnTo>
                <a:pt x="0" y="117819"/>
              </a:lnTo>
              <a:lnTo>
                <a:pt x="2036590" y="117819"/>
              </a:lnTo>
              <a:lnTo>
                <a:pt x="2036590" y="235638"/>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0CBBAC2C-D68A-4ED1-BC41-1335F21A8137}">
      <dsp:nvSpPr>
        <dsp:cNvPr id="0" name=""/>
        <dsp:cNvSpPr/>
      </dsp:nvSpPr>
      <dsp:spPr>
        <a:xfrm>
          <a:off x="2600325" y="737318"/>
          <a:ext cx="678863" cy="235638"/>
        </a:xfrm>
        <a:custGeom>
          <a:avLst/>
          <a:gdLst/>
          <a:ahLst/>
          <a:cxnLst/>
          <a:rect l="0" t="0" r="0" b="0"/>
          <a:pathLst>
            <a:path>
              <a:moveTo>
                <a:pt x="0" y="0"/>
              </a:moveTo>
              <a:lnTo>
                <a:pt x="0" y="117819"/>
              </a:lnTo>
              <a:lnTo>
                <a:pt x="678863" y="117819"/>
              </a:lnTo>
              <a:lnTo>
                <a:pt x="678863" y="235638"/>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6674A45D-13BB-45A4-BE4D-B09886BA6809}">
      <dsp:nvSpPr>
        <dsp:cNvPr id="0" name=""/>
        <dsp:cNvSpPr/>
      </dsp:nvSpPr>
      <dsp:spPr>
        <a:xfrm>
          <a:off x="1921461" y="737318"/>
          <a:ext cx="678863" cy="235638"/>
        </a:xfrm>
        <a:custGeom>
          <a:avLst/>
          <a:gdLst/>
          <a:ahLst/>
          <a:cxnLst/>
          <a:rect l="0" t="0" r="0" b="0"/>
          <a:pathLst>
            <a:path>
              <a:moveTo>
                <a:pt x="678863" y="0"/>
              </a:moveTo>
              <a:lnTo>
                <a:pt x="678863" y="117819"/>
              </a:lnTo>
              <a:lnTo>
                <a:pt x="0" y="117819"/>
              </a:lnTo>
              <a:lnTo>
                <a:pt x="0" y="235638"/>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791FAE42-ADF4-4699-9D4C-B89743996B3A}">
      <dsp:nvSpPr>
        <dsp:cNvPr id="0" name=""/>
        <dsp:cNvSpPr/>
      </dsp:nvSpPr>
      <dsp:spPr>
        <a:xfrm>
          <a:off x="563734" y="737318"/>
          <a:ext cx="2036590" cy="235638"/>
        </a:xfrm>
        <a:custGeom>
          <a:avLst/>
          <a:gdLst/>
          <a:ahLst/>
          <a:cxnLst/>
          <a:rect l="0" t="0" r="0" b="0"/>
          <a:pathLst>
            <a:path>
              <a:moveTo>
                <a:pt x="2036590" y="0"/>
              </a:moveTo>
              <a:lnTo>
                <a:pt x="2036590" y="117819"/>
              </a:lnTo>
              <a:lnTo>
                <a:pt x="0" y="117819"/>
              </a:lnTo>
              <a:lnTo>
                <a:pt x="0" y="235638"/>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F34348AA-DA28-41AC-998F-5FE7157D56D3}">
      <dsp:nvSpPr>
        <dsp:cNvPr id="0" name=""/>
        <dsp:cNvSpPr/>
      </dsp:nvSpPr>
      <dsp:spPr>
        <a:xfrm>
          <a:off x="1173914" y="176274"/>
          <a:ext cx="2852820" cy="561044"/>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Times New Roman" panose="02020603050405020304" pitchFamily="18" charset="0"/>
              <a:ea typeface="+mn-ea"/>
              <a:cs typeface="Times New Roman" panose="02020603050405020304" pitchFamily="18" charset="0"/>
            </a:rPr>
            <a:t>Organele de monitorizare, control și reglementare a prețurilor la medicamente</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173914" y="176274"/>
        <a:ext cx="2852820" cy="561044"/>
      </dsp:txXfrm>
    </dsp:sp>
    <dsp:sp modelId="{A169372A-026F-4FC1-A560-081DD90BE5B0}">
      <dsp:nvSpPr>
        <dsp:cNvPr id="0" name=""/>
        <dsp:cNvSpPr/>
      </dsp:nvSpPr>
      <dsp:spPr>
        <a:xfrm>
          <a:off x="2690" y="972956"/>
          <a:ext cx="1122088" cy="645767"/>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Times New Roman" panose="02020603050405020304" pitchFamily="18" charset="0"/>
              <a:ea typeface="+mn-ea"/>
              <a:cs typeface="Times New Roman" panose="02020603050405020304" pitchFamily="18" charset="0"/>
            </a:rPr>
            <a:t>Ministerul Sănătății, Muncii și  Protecției Sociale</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690" y="972956"/>
        <a:ext cx="1122088" cy="645767"/>
      </dsp:txXfrm>
    </dsp:sp>
    <dsp:sp modelId="{70630F40-4B4B-4E90-BF9C-2320F45A1214}">
      <dsp:nvSpPr>
        <dsp:cNvPr id="0" name=""/>
        <dsp:cNvSpPr/>
      </dsp:nvSpPr>
      <dsp:spPr>
        <a:xfrm>
          <a:off x="1360417" y="972956"/>
          <a:ext cx="1122088" cy="685472"/>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Times New Roman" panose="02020603050405020304" pitchFamily="18" charset="0"/>
              <a:ea typeface="+mn-ea"/>
              <a:cs typeface="Times New Roman" panose="02020603050405020304" pitchFamily="18" charset="0"/>
            </a:rPr>
            <a:t>Agenția Medicamentului și Dispozitivelor medicale</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1360417" y="972956"/>
        <a:ext cx="1122088" cy="685472"/>
      </dsp:txXfrm>
    </dsp:sp>
    <dsp:sp modelId="{B15FC3FB-4D14-4452-893F-950B95B1607D}">
      <dsp:nvSpPr>
        <dsp:cNvPr id="0" name=""/>
        <dsp:cNvSpPr/>
      </dsp:nvSpPr>
      <dsp:spPr>
        <a:xfrm>
          <a:off x="2718144" y="972956"/>
          <a:ext cx="1122088" cy="646120"/>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o-RO" sz="1000" b="1" kern="1200">
              <a:solidFill>
                <a:sysClr val="windowText" lastClr="000000"/>
              </a:solidFill>
              <a:latin typeface="Times New Roman" panose="02020603050405020304" pitchFamily="18" charset="0"/>
              <a:ea typeface="+mn-ea"/>
              <a:cs typeface="Times New Roman" panose="02020603050405020304" pitchFamily="18" charset="0"/>
            </a:rPr>
            <a:t>Casa Națională de Asigurări în Medicină</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2718144" y="972956"/>
        <a:ext cx="1122088" cy="646120"/>
      </dsp:txXfrm>
    </dsp:sp>
    <dsp:sp modelId="{998185AB-5EBB-46A7-8DDF-29C2FF999EE8}">
      <dsp:nvSpPr>
        <dsp:cNvPr id="0" name=""/>
        <dsp:cNvSpPr/>
      </dsp:nvSpPr>
      <dsp:spPr>
        <a:xfrm>
          <a:off x="4075871" y="972956"/>
          <a:ext cx="1122088" cy="704968"/>
        </a:xfrm>
        <a:prstGeom prst="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solidFill>
                <a:sysClr val="windowText" lastClr="000000"/>
              </a:solidFill>
              <a:latin typeface="Times New Roman" panose="02020603050405020304" pitchFamily="18" charset="0"/>
              <a:ea typeface="+mn-ea"/>
              <a:cs typeface="Times New Roman" panose="02020603050405020304" pitchFamily="18" charset="0"/>
            </a:rPr>
            <a:t>Agenția Națională pentru Sănătate Publică </a:t>
          </a:r>
          <a:endParaRPr lang="ru-RU" sz="10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4075871" y="972956"/>
        <a:ext cx="1122088" cy="7049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8ED86-5FD5-4BD0-86CC-EBDD7E9F8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4098</Words>
  <Characters>23773</Characters>
  <Application>Microsoft Office Word</Application>
  <DocSecurity>0</DocSecurity>
  <Lines>198</Lines>
  <Paragraphs>55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Utilizator</cp:lastModifiedBy>
  <cp:revision>5</cp:revision>
  <dcterms:created xsi:type="dcterms:W3CDTF">2020-05-22T12:01:00Z</dcterms:created>
  <dcterms:modified xsi:type="dcterms:W3CDTF">2020-05-24T08:44:00Z</dcterms:modified>
</cp:coreProperties>
</file>