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20" w:rsidRPr="006468B3" w:rsidRDefault="009376B1" w:rsidP="006468B3">
      <w:pPr>
        <w:pStyle w:val="NoSpacing"/>
        <w:jc w:val="center"/>
        <w:rPr>
          <w:rFonts w:ascii="Times New Roman" w:hAnsi="Times New Roman" w:cs="Times New Roman"/>
          <w:b/>
          <w:sz w:val="28"/>
          <w:szCs w:val="28"/>
          <w:lang w:val="en-US"/>
        </w:rPr>
      </w:pPr>
      <w:r w:rsidRPr="006468B3">
        <w:rPr>
          <w:rFonts w:ascii="Times New Roman" w:hAnsi="Times New Roman" w:cs="Times New Roman"/>
          <w:b/>
          <w:sz w:val="28"/>
          <w:szCs w:val="28"/>
          <w:lang w:val="en-US"/>
        </w:rPr>
        <w:t>Industry 4.0. The Role of Gig Economy in the Industrial Revolution of the 21st Century</w:t>
      </w:r>
    </w:p>
    <w:p w:rsidR="00803020" w:rsidRPr="006468B3" w:rsidRDefault="00803020" w:rsidP="006F31A6">
      <w:pPr>
        <w:pStyle w:val="NoSpacing"/>
        <w:jc w:val="center"/>
        <w:rPr>
          <w:rFonts w:ascii="Times New Roman" w:hAnsi="Times New Roman" w:cs="Times New Roman"/>
          <w:b/>
          <w:sz w:val="24"/>
          <w:szCs w:val="24"/>
          <w:lang w:val="en-US"/>
        </w:rPr>
      </w:pPr>
    </w:p>
    <w:p w:rsidR="00803020" w:rsidRPr="006468B3" w:rsidRDefault="00803020" w:rsidP="006F31A6">
      <w:pPr>
        <w:pStyle w:val="NoSpacing"/>
        <w:rPr>
          <w:b/>
          <w:lang w:val="en-US"/>
        </w:rPr>
      </w:pPr>
    </w:p>
    <w:p w:rsidR="00803020" w:rsidRPr="006468B3" w:rsidRDefault="00803020" w:rsidP="00803020">
      <w:pPr>
        <w:pStyle w:val="NoSpacing"/>
        <w:jc w:val="center"/>
        <w:rPr>
          <w:b/>
          <w:lang w:val="en-US"/>
        </w:rPr>
      </w:pPr>
    </w:p>
    <w:p w:rsidR="00F47AC6" w:rsidRPr="006468B3" w:rsidRDefault="00F47AC6" w:rsidP="00F47AC6">
      <w:pPr>
        <w:pStyle w:val="NoSpacing"/>
        <w:jc w:val="both"/>
        <w:rPr>
          <w:rFonts w:ascii="Times New Roman" w:hAnsi="Times New Roman" w:cs="Times New Roman"/>
          <w:b/>
          <w:i/>
          <w:sz w:val="20"/>
          <w:szCs w:val="20"/>
        </w:rPr>
      </w:pPr>
      <w:r w:rsidRPr="006468B3">
        <w:rPr>
          <w:rFonts w:ascii="Times New Roman" w:hAnsi="Times New Roman" w:cs="Times New Roman"/>
          <w:b/>
          <w:i/>
          <w:sz w:val="20"/>
          <w:szCs w:val="20"/>
        </w:rPr>
        <w:t>Abstract</w:t>
      </w:r>
      <w:r w:rsidRPr="006468B3">
        <w:rPr>
          <w:rFonts w:ascii="Times New Roman" w:hAnsi="Times New Roman" w:cs="Times New Roman"/>
          <w:b/>
          <w:i/>
          <w:sz w:val="20"/>
          <w:szCs w:val="20"/>
          <w:lang w:val="en-US"/>
        </w:rPr>
        <w:t xml:space="preserve">: </w:t>
      </w:r>
      <w:r w:rsidR="00363314" w:rsidRPr="006468B3">
        <w:rPr>
          <w:rFonts w:ascii="Times New Roman" w:hAnsi="Times New Roman" w:cs="Times New Roman"/>
          <w:i/>
          <w:sz w:val="20"/>
          <w:szCs w:val="20"/>
        </w:rPr>
        <w:t>The 21st Century is marked by the digital revolution, the center of which is the giant economy alongside the artificial intelligence and algorithms</w:t>
      </w:r>
      <w:r w:rsidRPr="006468B3">
        <w:rPr>
          <w:rFonts w:ascii="Times New Roman" w:hAnsi="Times New Roman" w:cs="Times New Roman"/>
          <w:i/>
          <w:sz w:val="20"/>
          <w:szCs w:val="20"/>
        </w:rPr>
        <w:t xml:space="preserve">. This paper is dedicated to the analysis of the gig economy, that is the movement against the routine and the hierarchy of the system in which the human capital has undergone a gradual destruction of the creative and innovative spirit. </w:t>
      </w:r>
      <w:r w:rsidR="00883100" w:rsidRPr="006468B3">
        <w:rPr>
          <w:rFonts w:ascii="Times New Roman" w:hAnsi="Times New Roman" w:cs="Times New Roman"/>
          <w:i/>
          <w:sz w:val="20"/>
          <w:szCs w:val="20"/>
        </w:rPr>
        <w:t>The labor pool</w:t>
      </w:r>
      <w:r w:rsidRPr="006468B3">
        <w:rPr>
          <w:rFonts w:ascii="Times New Roman" w:hAnsi="Times New Roman" w:cs="Times New Roman"/>
          <w:i/>
          <w:sz w:val="20"/>
          <w:szCs w:val="20"/>
        </w:rPr>
        <w:t xml:space="preserve"> of the 21st century is characterized by</w:t>
      </w:r>
      <w:r w:rsidR="00883100" w:rsidRPr="006468B3">
        <w:rPr>
          <w:rFonts w:ascii="Times New Roman" w:hAnsi="Times New Roman" w:cs="Times New Roman"/>
          <w:i/>
          <w:sz w:val="20"/>
          <w:szCs w:val="20"/>
        </w:rPr>
        <w:t xml:space="preserve"> the </w:t>
      </w:r>
      <w:r w:rsidRPr="006468B3">
        <w:rPr>
          <w:rFonts w:ascii="Times New Roman" w:hAnsi="Times New Roman" w:cs="Times New Roman"/>
          <w:i/>
          <w:sz w:val="20"/>
          <w:szCs w:val="20"/>
        </w:rPr>
        <w:t xml:space="preserve"> cooperation between man and technology, the result of which is a high degree of wellness for all nations. We could even say that at this moment, what unites us globally is the economy, not politics or government</w:t>
      </w:r>
      <w:r w:rsidR="00363314" w:rsidRPr="006468B3">
        <w:rPr>
          <w:rFonts w:ascii="Times New Roman" w:hAnsi="Times New Roman" w:cs="Times New Roman"/>
          <w:i/>
          <w:sz w:val="20"/>
          <w:szCs w:val="20"/>
        </w:rPr>
        <w:t>s, and the</w:t>
      </w:r>
      <w:r w:rsidR="00883100" w:rsidRPr="006468B3">
        <w:rPr>
          <w:rFonts w:ascii="Times New Roman" w:hAnsi="Times New Roman" w:cs="Times New Roman"/>
          <w:i/>
          <w:sz w:val="20"/>
          <w:szCs w:val="20"/>
        </w:rPr>
        <w:t xml:space="preserve"> gig</w:t>
      </w:r>
      <w:r w:rsidR="00363314" w:rsidRPr="006468B3">
        <w:rPr>
          <w:rFonts w:ascii="Times New Roman" w:hAnsi="Times New Roman" w:cs="Times New Roman"/>
          <w:i/>
          <w:sz w:val="20"/>
          <w:szCs w:val="20"/>
        </w:rPr>
        <w:t xml:space="preserve"> economy anticipates</w:t>
      </w:r>
      <w:r w:rsidRPr="006468B3">
        <w:rPr>
          <w:rFonts w:ascii="Times New Roman" w:hAnsi="Times New Roman" w:cs="Times New Roman"/>
          <w:i/>
          <w:sz w:val="20"/>
          <w:szCs w:val="20"/>
        </w:rPr>
        <w:t xml:space="preserve"> th</w:t>
      </w:r>
      <w:r w:rsidR="00883100" w:rsidRPr="006468B3">
        <w:rPr>
          <w:rFonts w:ascii="Times New Roman" w:hAnsi="Times New Roman" w:cs="Times New Roman"/>
          <w:i/>
          <w:sz w:val="20"/>
          <w:szCs w:val="20"/>
        </w:rPr>
        <w:t>e potential impact of industrialization</w:t>
      </w:r>
      <w:r w:rsidR="0012175A" w:rsidRPr="006468B3">
        <w:rPr>
          <w:rFonts w:ascii="Times New Roman" w:hAnsi="Times New Roman" w:cs="Times New Roman"/>
          <w:i/>
          <w:sz w:val="20"/>
          <w:szCs w:val="20"/>
        </w:rPr>
        <w:t xml:space="preserve"> and the</w:t>
      </w:r>
      <w:r w:rsidRPr="006468B3">
        <w:rPr>
          <w:rFonts w:ascii="Times New Roman" w:hAnsi="Times New Roman" w:cs="Times New Roman"/>
          <w:i/>
          <w:sz w:val="20"/>
          <w:szCs w:val="20"/>
        </w:rPr>
        <w:t xml:space="preserve"> beneficial potential it</w:t>
      </w:r>
      <w:r w:rsidR="00883100" w:rsidRPr="006468B3">
        <w:rPr>
          <w:rFonts w:ascii="Times New Roman" w:hAnsi="Times New Roman" w:cs="Times New Roman"/>
          <w:i/>
          <w:sz w:val="20"/>
          <w:szCs w:val="20"/>
        </w:rPr>
        <w:t xml:space="preserve"> might bring</w:t>
      </w:r>
      <w:r w:rsidR="00052C03" w:rsidRPr="006468B3">
        <w:rPr>
          <w:rFonts w:ascii="Times New Roman" w:hAnsi="Times New Roman" w:cs="Times New Roman"/>
          <w:i/>
          <w:sz w:val="20"/>
          <w:szCs w:val="20"/>
        </w:rPr>
        <w:t>.</w:t>
      </w:r>
      <w:r w:rsidR="0012175A" w:rsidRPr="006468B3">
        <w:rPr>
          <w:rFonts w:ascii="Times New Roman" w:hAnsi="Times New Roman" w:cs="Times New Roman"/>
          <w:i/>
          <w:sz w:val="20"/>
          <w:szCs w:val="20"/>
        </w:rPr>
        <w:t xml:space="preserve"> The gig revolution brings to foreground </w:t>
      </w:r>
      <w:r w:rsidRPr="006468B3">
        <w:rPr>
          <w:rFonts w:ascii="Times New Roman" w:hAnsi="Times New Roman" w:cs="Times New Roman"/>
          <w:i/>
          <w:sz w:val="20"/>
          <w:szCs w:val="20"/>
        </w:rPr>
        <w:t>challenges that can be transformed into opportunities, but it requires cr</w:t>
      </w:r>
      <w:r w:rsidR="0012175A" w:rsidRPr="006468B3">
        <w:rPr>
          <w:rFonts w:ascii="Times New Roman" w:hAnsi="Times New Roman" w:cs="Times New Roman"/>
          <w:i/>
          <w:sz w:val="20"/>
          <w:szCs w:val="20"/>
        </w:rPr>
        <w:t>eativity and a correct mindset of the human capital</w:t>
      </w:r>
      <w:r w:rsidRPr="006468B3">
        <w:rPr>
          <w:rFonts w:ascii="Times New Roman" w:hAnsi="Times New Roman" w:cs="Times New Roman"/>
          <w:i/>
          <w:sz w:val="20"/>
          <w:szCs w:val="20"/>
        </w:rPr>
        <w:t xml:space="preserve"> in order to maximize the benefits of the revolution and minimize potential threats.</w:t>
      </w:r>
    </w:p>
    <w:p w:rsidR="00803020" w:rsidRPr="006468B3" w:rsidRDefault="00803020" w:rsidP="00803020">
      <w:pPr>
        <w:pStyle w:val="NoSpacing"/>
        <w:jc w:val="center"/>
        <w:rPr>
          <w:b/>
          <w:lang w:val="en-US"/>
        </w:rPr>
      </w:pPr>
    </w:p>
    <w:p w:rsidR="00363314" w:rsidRPr="006468B3" w:rsidRDefault="00363314" w:rsidP="00A86E40">
      <w:pPr>
        <w:pStyle w:val="NoSpacing"/>
        <w:jc w:val="both"/>
        <w:rPr>
          <w:rFonts w:ascii="Times New Roman" w:hAnsi="Times New Roman" w:cs="Times New Roman"/>
          <w:shd w:val="clear" w:color="auto" w:fill="FFFFFF"/>
        </w:rPr>
      </w:pPr>
      <w:r w:rsidRPr="006468B3">
        <w:rPr>
          <w:rFonts w:ascii="Times New Roman" w:hAnsi="Times New Roman" w:cs="Times New Roman"/>
          <w:shd w:val="clear" w:color="auto" w:fill="FFFFFF"/>
        </w:rPr>
        <w:t>Keywords: gig economy, digital revolution, artificial intelligence, innovation, continuous development</w:t>
      </w:r>
    </w:p>
    <w:p w:rsidR="00F47AC6" w:rsidRPr="006468B3" w:rsidRDefault="00F47AC6" w:rsidP="00803020">
      <w:pPr>
        <w:pStyle w:val="NoSpacing"/>
        <w:jc w:val="center"/>
        <w:rPr>
          <w:b/>
          <w:lang w:val="en-US"/>
        </w:rPr>
      </w:pPr>
    </w:p>
    <w:p w:rsidR="00B8764E" w:rsidRPr="00AB17E2" w:rsidRDefault="00B8764E" w:rsidP="00AB17E2">
      <w:pPr>
        <w:pStyle w:val="NoSpacing"/>
        <w:numPr>
          <w:ilvl w:val="0"/>
          <w:numId w:val="4"/>
        </w:numPr>
        <w:rPr>
          <w:rFonts w:ascii="Times New Roman" w:eastAsia="Times New Roman" w:hAnsi="Times New Roman" w:cs="Times New Roman"/>
          <w:b/>
          <w:sz w:val="24"/>
          <w:szCs w:val="24"/>
        </w:rPr>
      </w:pPr>
      <w:r w:rsidRPr="00AB17E2">
        <w:rPr>
          <w:rFonts w:ascii="Times New Roman" w:eastAsia="Times New Roman" w:hAnsi="Times New Roman" w:cs="Times New Roman"/>
          <w:b/>
          <w:sz w:val="24"/>
          <w:szCs w:val="24"/>
        </w:rPr>
        <w:t>Introduction</w:t>
      </w:r>
    </w:p>
    <w:p w:rsidR="00B8764E" w:rsidRPr="006468B3" w:rsidRDefault="00B8764E" w:rsidP="00B8764E">
      <w:pPr>
        <w:pStyle w:val="NoSpacing"/>
        <w:rPr>
          <w:rFonts w:ascii="Times New Roman" w:eastAsia="Times New Roman" w:hAnsi="Times New Roman" w:cs="Times New Roman"/>
          <w:sz w:val="24"/>
          <w:szCs w:val="24"/>
        </w:rPr>
      </w:pPr>
      <w:r w:rsidRPr="006468B3">
        <w:rPr>
          <w:rFonts w:ascii="Times New Roman" w:eastAsia="Times New Roman" w:hAnsi="Times New Roman" w:cs="Times New Roman"/>
          <w:sz w:val="24"/>
          <w:szCs w:val="24"/>
        </w:rPr>
        <w:t>Gig economy is a terminology that reflects the recent changes on the global l</w:t>
      </w:r>
      <w:r w:rsidR="00174482" w:rsidRPr="006468B3">
        <w:rPr>
          <w:rFonts w:ascii="Times New Roman" w:eastAsia="Times New Roman" w:hAnsi="Times New Roman" w:cs="Times New Roman"/>
          <w:sz w:val="24"/>
          <w:szCs w:val="24"/>
        </w:rPr>
        <w:t xml:space="preserve">abor market and </w:t>
      </w:r>
      <w:r w:rsidRPr="006468B3">
        <w:rPr>
          <w:rFonts w:ascii="Times New Roman" w:eastAsia="Times New Roman" w:hAnsi="Times New Roman" w:cs="Times New Roman"/>
          <w:sz w:val="24"/>
          <w:szCs w:val="24"/>
        </w:rPr>
        <w:t xml:space="preserve"> a res</w:t>
      </w:r>
      <w:r w:rsidR="00013E0B" w:rsidRPr="006468B3">
        <w:rPr>
          <w:rFonts w:ascii="Times New Roman" w:eastAsia="Times New Roman" w:hAnsi="Times New Roman" w:cs="Times New Roman"/>
          <w:sz w:val="24"/>
          <w:szCs w:val="24"/>
        </w:rPr>
        <w:t>ponse to full-time employment. I</w:t>
      </w:r>
      <w:r w:rsidRPr="006468B3">
        <w:rPr>
          <w:rFonts w:ascii="Times New Roman" w:eastAsia="Times New Roman" w:hAnsi="Times New Roman" w:cs="Times New Roman"/>
          <w:sz w:val="24"/>
          <w:szCs w:val="24"/>
        </w:rPr>
        <w:t xml:space="preserve">nstead of long-term employment, </w:t>
      </w:r>
      <w:r w:rsidR="00013E0B" w:rsidRPr="006468B3">
        <w:rPr>
          <w:rFonts w:ascii="Times New Roman" w:eastAsia="Times New Roman" w:hAnsi="Times New Roman" w:cs="Times New Roman"/>
          <w:sz w:val="24"/>
          <w:szCs w:val="24"/>
        </w:rPr>
        <w:t>giggers choose to work contractually or part time.</w:t>
      </w:r>
      <w:r w:rsidR="00A41065" w:rsidRPr="006468B3">
        <w:rPr>
          <w:rFonts w:ascii="Times New Roman" w:eastAsia="Times New Roman" w:hAnsi="Times New Roman" w:cs="Times New Roman"/>
          <w:sz w:val="24"/>
          <w:szCs w:val="24"/>
        </w:rPr>
        <w:t xml:space="preserve"> </w:t>
      </w:r>
      <w:r w:rsidRPr="006468B3">
        <w:rPr>
          <w:rFonts w:ascii="Times New Roman" w:eastAsia="Times New Roman" w:hAnsi="Times New Roman" w:cs="Times New Roman"/>
          <w:sz w:val="24"/>
          <w:szCs w:val="24"/>
        </w:rPr>
        <w:t xml:space="preserve">Simultaneously, it is largely the </w:t>
      </w:r>
      <w:r w:rsidR="00A41065" w:rsidRPr="006468B3">
        <w:rPr>
          <w:rFonts w:ascii="Times New Roman" w:eastAsia="Times New Roman" w:hAnsi="Times New Roman" w:cs="Times New Roman"/>
          <w:sz w:val="24"/>
          <w:szCs w:val="24"/>
        </w:rPr>
        <w:t>result of</w:t>
      </w:r>
      <w:r w:rsidRPr="006468B3">
        <w:rPr>
          <w:rFonts w:ascii="Times New Roman" w:eastAsia="Times New Roman" w:hAnsi="Times New Roman" w:cs="Times New Roman"/>
          <w:sz w:val="24"/>
          <w:szCs w:val="24"/>
        </w:rPr>
        <w:t xml:space="preserve"> early 21st century</w:t>
      </w:r>
      <w:r w:rsidR="00A41065" w:rsidRPr="006468B3">
        <w:rPr>
          <w:rFonts w:ascii="Times New Roman" w:eastAsia="Times New Roman" w:hAnsi="Times New Roman" w:cs="Times New Roman"/>
          <w:sz w:val="24"/>
          <w:szCs w:val="24"/>
        </w:rPr>
        <w:t xml:space="preserve"> innovations</w:t>
      </w:r>
      <w:r w:rsidRPr="006468B3">
        <w:rPr>
          <w:rFonts w:ascii="Times New Roman" w:eastAsia="Times New Roman" w:hAnsi="Times New Roman" w:cs="Times New Roman"/>
          <w:sz w:val="24"/>
          <w:szCs w:val="24"/>
        </w:rPr>
        <w:t>. As technology evolves, opportuniti</w:t>
      </w:r>
      <w:bookmarkStart w:id="0" w:name="_GoBack"/>
      <w:bookmarkEnd w:id="0"/>
      <w:r w:rsidRPr="006468B3">
        <w:rPr>
          <w:rFonts w:ascii="Times New Roman" w:eastAsia="Times New Roman" w:hAnsi="Times New Roman" w:cs="Times New Roman"/>
          <w:sz w:val="24"/>
          <w:szCs w:val="24"/>
        </w:rPr>
        <w:t>es to improve welfare</w:t>
      </w:r>
      <w:r w:rsidR="002E2BCE" w:rsidRPr="006468B3">
        <w:rPr>
          <w:rFonts w:ascii="Times New Roman" w:eastAsia="Times New Roman" w:hAnsi="Times New Roman" w:cs="Times New Roman"/>
          <w:sz w:val="24"/>
          <w:szCs w:val="24"/>
        </w:rPr>
        <w:t xml:space="preserve"> through technology have expand with an significant measure</w:t>
      </w:r>
      <w:r w:rsidRPr="006468B3">
        <w:rPr>
          <w:rFonts w:ascii="Times New Roman" w:eastAsia="Times New Roman" w:hAnsi="Times New Roman" w:cs="Times New Roman"/>
          <w:sz w:val="24"/>
          <w:szCs w:val="24"/>
        </w:rPr>
        <w:t xml:space="preserve">. </w:t>
      </w:r>
      <w:r w:rsidR="00A85293" w:rsidRPr="006468B3">
        <w:rPr>
          <w:rFonts w:ascii="Times New Roman" w:eastAsia="Times New Roman" w:hAnsi="Times New Roman" w:cs="Times New Roman"/>
          <w:sz w:val="24"/>
          <w:szCs w:val="24"/>
        </w:rPr>
        <w:t>Independent workers</w:t>
      </w:r>
      <w:r w:rsidRPr="006468B3">
        <w:rPr>
          <w:rFonts w:ascii="Times New Roman" w:eastAsia="Times New Roman" w:hAnsi="Times New Roman" w:cs="Times New Roman"/>
          <w:sz w:val="24"/>
          <w:szCs w:val="24"/>
        </w:rPr>
        <w:t xml:space="preserve"> can now be easily connected with </w:t>
      </w:r>
      <w:r w:rsidR="003F6394" w:rsidRPr="006468B3">
        <w:rPr>
          <w:rFonts w:ascii="Times New Roman" w:eastAsia="Times New Roman" w:hAnsi="Times New Roman" w:cs="Times New Roman"/>
          <w:sz w:val="24"/>
          <w:szCs w:val="24"/>
        </w:rPr>
        <w:t>employers</w:t>
      </w:r>
      <w:r w:rsidR="002E2BCE" w:rsidRPr="006468B3">
        <w:rPr>
          <w:rFonts w:ascii="Times New Roman" w:eastAsia="Times New Roman" w:hAnsi="Times New Roman" w:cs="Times New Roman"/>
          <w:sz w:val="24"/>
          <w:szCs w:val="24"/>
        </w:rPr>
        <w:t xml:space="preserve"> </w:t>
      </w:r>
      <w:r w:rsidR="003F6394" w:rsidRPr="006468B3">
        <w:rPr>
          <w:rFonts w:ascii="Times New Roman" w:eastAsia="Times New Roman" w:hAnsi="Times New Roman" w:cs="Times New Roman"/>
          <w:sz w:val="24"/>
          <w:szCs w:val="24"/>
        </w:rPr>
        <w:t>all around the globe</w:t>
      </w:r>
      <w:r w:rsidR="002E2BCE" w:rsidRPr="006468B3">
        <w:rPr>
          <w:rFonts w:ascii="Times New Roman" w:eastAsia="Times New Roman" w:hAnsi="Times New Roman" w:cs="Times New Roman"/>
          <w:sz w:val="24"/>
          <w:szCs w:val="24"/>
        </w:rPr>
        <w:t xml:space="preserve">, because </w:t>
      </w:r>
      <w:r w:rsidR="003F6394" w:rsidRPr="006468B3">
        <w:rPr>
          <w:rFonts w:ascii="Times New Roman" w:eastAsia="Times New Roman" w:hAnsi="Times New Roman" w:cs="Times New Roman"/>
          <w:sz w:val="24"/>
          <w:szCs w:val="24"/>
        </w:rPr>
        <w:t xml:space="preserve">internet and </w:t>
      </w:r>
      <w:r w:rsidR="002E2BCE" w:rsidRPr="006468B3">
        <w:rPr>
          <w:rFonts w:ascii="Times New Roman" w:eastAsia="Times New Roman" w:hAnsi="Times New Roman" w:cs="Times New Roman"/>
          <w:sz w:val="24"/>
          <w:szCs w:val="24"/>
        </w:rPr>
        <w:t>smart</w:t>
      </w:r>
      <w:r w:rsidRPr="006468B3">
        <w:rPr>
          <w:rFonts w:ascii="Times New Roman" w:eastAsia="Times New Roman" w:hAnsi="Times New Roman" w:cs="Times New Roman"/>
          <w:sz w:val="24"/>
          <w:szCs w:val="24"/>
        </w:rPr>
        <w:t xml:space="preserve"> applications have become </w:t>
      </w:r>
      <w:r w:rsidR="00A85293" w:rsidRPr="006468B3">
        <w:rPr>
          <w:rFonts w:ascii="Times New Roman" w:eastAsia="Times New Roman" w:hAnsi="Times New Roman" w:cs="Times New Roman"/>
          <w:sz w:val="24"/>
          <w:szCs w:val="24"/>
        </w:rPr>
        <w:t>mediators</w:t>
      </w:r>
      <w:r w:rsidR="003F6394" w:rsidRPr="006468B3">
        <w:rPr>
          <w:rFonts w:ascii="Times New Roman" w:eastAsia="Times New Roman" w:hAnsi="Times New Roman" w:cs="Times New Roman"/>
          <w:sz w:val="24"/>
          <w:szCs w:val="24"/>
        </w:rPr>
        <w:t xml:space="preserve"> between this two categories. This employment status of the gig economy</w:t>
      </w:r>
      <w:r w:rsidRPr="006468B3">
        <w:rPr>
          <w:rFonts w:ascii="Times New Roman" w:eastAsia="Times New Roman" w:hAnsi="Times New Roman" w:cs="Times New Roman"/>
          <w:sz w:val="24"/>
          <w:szCs w:val="24"/>
        </w:rPr>
        <w:t xml:space="preserve"> led to a large number of independent contractors due to the</w:t>
      </w:r>
      <w:r w:rsidR="003F6394" w:rsidRPr="006468B3">
        <w:rPr>
          <w:rFonts w:ascii="Times New Roman" w:eastAsia="Times New Roman" w:hAnsi="Times New Roman" w:cs="Times New Roman"/>
          <w:sz w:val="24"/>
          <w:szCs w:val="24"/>
        </w:rPr>
        <w:t xml:space="preserve"> flexibility and nature of work.</w:t>
      </w:r>
    </w:p>
    <w:p w:rsidR="00BF057C" w:rsidRPr="006468B3" w:rsidRDefault="00A5596E" w:rsidP="007673F7">
      <w:pPr>
        <w:pStyle w:val="NoSpacing"/>
        <w:ind w:firstLine="708"/>
        <w:jc w:val="both"/>
        <w:rPr>
          <w:rFonts w:ascii="Times New Roman" w:hAnsi="Times New Roman" w:cs="Times New Roman"/>
          <w:sz w:val="24"/>
          <w:szCs w:val="24"/>
        </w:rPr>
      </w:pPr>
      <w:r w:rsidRPr="006468B3">
        <w:rPr>
          <w:rFonts w:ascii="Times New Roman" w:hAnsi="Times New Roman" w:cs="Times New Roman"/>
          <w:sz w:val="24"/>
          <w:szCs w:val="24"/>
        </w:rPr>
        <w:t>One driven factor of gig economy global enlargement is the constant technological progress that</w:t>
      </w:r>
      <w:r w:rsidR="00C22A44" w:rsidRPr="006468B3">
        <w:rPr>
          <w:rFonts w:ascii="Times New Roman" w:hAnsi="Times New Roman" w:cs="Times New Roman"/>
          <w:sz w:val="24"/>
          <w:szCs w:val="24"/>
        </w:rPr>
        <w:t xml:space="preserve"> facilitate and</w:t>
      </w:r>
      <w:r w:rsidRPr="006468B3">
        <w:rPr>
          <w:rFonts w:ascii="Times New Roman" w:hAnsi="Times New Roman" w:cs="Times New Roman"/>
          <w:sz w:val="24"/>
          <w:szCs w:val="24"/>
        </w:rPr>
        <w:t xml:space="preserve"> improves the methods of adaptation and inclusion on the labor market. </w:t>
      </w:r>
      <w:r w:rsidR="00BB171A" w:rsidRPr="006468B3">
        <w:rPr>
          <w:rFonts w:ascii="Times New Roman" w:hAnsi="Times New Roman" w:cs="Times New Roman"/>
          <w:sz w:val="24"/>
          <w:szCs w:val="24"/>
        </w:rPr>
        <w:t xml:space="preserve">In this circumstances and </w:t>
      </w:r>
      <w:r w:rsidR="007673F7" w:rsidRPr="006468B3">
        <w:rPr>
          <w:rFonts w:ascii="Times New Roman" w:hAnsi="Times New Roman" w:cs="Times New Roman"/>
          <w:sz w:val="24"/>
          <w:szCs w:val="24"/>
        </w:rPr>
        <w:t xml:space="preserve">in the same time </w:t>
      </w:r>
      <w:r w:rsidR="00BB171A" w:rsidRPr="006468B3">
        <w:rPr>
          <w:rFonts w:ascii="Times New Roman" w:hAnsi="Times New Roman" w:cs="Times New Roman"/>
          <w:sz w:val="24"/>
          <w:szCs w:val="24"/>
        </w:rPr>
        <w:t>because of the assets provided by gig economy,  the number of giggers is growing constanly</w:t>
      </w:r>
      <w:r w:rsidR="00992939" w:rsidRPr="006468B3">
        <w:rPr>
          <w:rFonts w:ascii="Times New Roman" w:hAnsi="Times New Roman" w:cs="Times New Roman"/>
          <w:sz w:val="24"/>
          <w:szCs w:val="24"/>
        </w:rPr>
        <w:t xml:space="preserve"> and</w:t>
      </w:r>
      <w:r w:rsidR="00BF057C" w:rsidRPr="006468B3">
        <w:rPr>
          <w:rFonts w:ascii="Times New Roman" w:hAnsi="Times New Roman" w:cs="Times New Roman"/>
          <w:sz w:val="24"/>
          <w:szCs w:val="24"/>
        </w:rPr>
        <w:t xml:space="preserve"> </w:t>
      </w:r>
      <w:r w:rsidR="00992939" w:rsidRPr="006468B3">
        <w:rPr>
          <w:rFonts w:ascii="Times New Roman" w:hAnsi="Times New Roman" w:cs="Times New Roman"/>
          <w:sz w:val="24"/>
          <w:szCs w:val="24"/>
        </w:rPr>
        <w:t>as a consequence,</w:t>
      </w:r>
      <w:r w:rsidR="007673F7" w:rsidRPr="006468B3">
        <w:rPr>
          <w:rFonts w:ascii="Times New Roman" w:hAnsi="Times New Roman" w:cs="Times New Roman"/>
          <w:sz w:val="24"/>
          <w:szCs w:val="24"/>
        </w:rPr>
        <w:t xml:space="preserve"> </w:t>
      </w:r>
      <w:r w:rsidR="00992939" w:rsidRPr="006468B3">
        <w:rPr>
          <w:rFonts w:ascii="Times New Roman" w:hAnsi="Times New Roman" w:cs="Times New Roman"/>
          <w:sz w:val="24"/>
          <w:szCs w:val="24"/>
        </w:rPr>
        <w:t xml:space="preserve">the recruitment and hiring </w:t>
      </w:r>
      <w:r w:rsidR="00BF057C" w:rsidRPr="006468B3">
        <w:rPr>
          <w:rFonts w:ascii="Times New Roman" w:hAnsi="Times New Roman" w:cs="Times New Roman"/>
          <w:sz w:val="24"/>
          <w:szCs w:val="24"/>
        </w:rPr>
        <w:t>sector</w:t>
      </w:r>
      <w:r w:rsidR="00992939" w:rsidRPr="006468B3">
        <w:rPr>
          <w:rFonts w:ascii="Times New Roman" w:hAnsi="Times New Roman" w:cs="Times New Roman"/>
          <w:sz w:val="24"/>
          <w:szCs w:val="24"/>
        </w:rPr>
        <w:t xml:space="preserve"> are being</w:t>
      </w:r>
      <w:r w:rsidR="00BF057C" w:rsidRPr="006468B3">
        <w:rPr>
          <w:rFonts w:ascii="Times New Roman" w:hAnsi="Times New Roman" w:cs="Times New Roman"/>
          <w:sz w:val="24"/>
          <w:szCs w:val="24"/>
        </w:rPr>
        <w:t xml:space="preserve"> forced to develop alternative systems to</w:t>
      </w:r>
      <w:r w:rsidR="007673F7" w:rsidRPr="006468B3">
        <w:rPr>
          <w:rFonts w:ascii="Times New Roman" w:hAnsi="Times New Roman" w:cs="Times New Roman"/>
          <w:sz w:val="24"/>
          <w:szCs w:val="24"/>
        </w:rPr>
        <w:t xml:space="preserve"> dispose of traditional employment structure.</w:t>
      </w:r>
      <w:r w:rsidR="00BF057C" w:rsidRPr="006468B3">
        <w:rPr>
          <w:rFonts w:ascii="Times New Roman" w:hAnsi="Times New Roman" w:cs="Times New Roman"/>
          <w:sz w:val="24"/>
          <w:szCs w:val="24"/>
        </w:rPr>
        <w:t xml:space="preserve"> </w:t>
      </w:r>
    </w:p>
    <w:p w:rsidR="00BF057C" w:rsidRPr="006468B3" w:rsidRDefault="00556DBA" w:rsidP="00BF057C">
      <w:pPr>
        <w:pStyle w:val="NoSpacing"/>
        <w:ind w:firstLine="708"/>
        <w:jc w:val="both"/>
        <w:rPr>
          <w:rFonts w:ascii="Times New Roman" w:hAnsi="Times New Roman" w:cs="Times New Roman"/>
          <w:sz w:val="24"/>
          <w:szCs w:val="24"/>
        </w:rPr>
      </w:pPr>
      <w:r w:rsidRPr="006468B3">
        <w:rPr>
          <w:rFonts w:ascii="Times New Roman" w:hAnsi="Times New Roman" w:cs="Times New Roman"/>
          <w:sz w:val="24"/>
          <w:szCs w:val="24"/>
        </w:rPr>
        <w:t xml:space="preserve">Nevertheless, curently economics could not </w:t>
      </w:r>
      <w:r w:rsidR="006E371B" w:rsidRPr="006468B3">
        <w:rPr>
          <w:rFonts w:ascii="Times New Roman" w:hAnsi="Times New Roman" w:cs="Times New Roman"/>
          <w:sz w:val="24"/>
          <w:szCs w:val="24"/>
        </w:rPr>
        <w:t>put in frame</w:t>
      </w:r>
      <w:r w:rsidRPr="006468B3">
        <w:rPr>
          <w:rFonts w:ascii="Times New Roman" w:hAnsi="Times New Roman" w:cs="Times New Roman"/>
          <w:sz w:val="24"/>
          <w:szCs w:val="24"/>
        </w:rPr>
        <w:t xml:space="preserve"> </w:t>
      </w:r>
      <w:r w:rsidR="006E371B" w:rsidRPr="006468B3">
        <w:rPr>
          <w:rFonts w:ascii="Times New Roman" w:hAnsi="Times New Roman" w:cs="Times New Roman"/>
          <w:sz w:val="24"/>
          <w:szCs w:val="24"/>
        </w:rPr>
        <w:t>an</w:t>
      </w:r>
      <w:r w:rsidR="00BF057C" w:rsidRPr="006468B3">
        <w:rPr>
          <w:rFonts w:ascii="Times New Roman" w:hAnsi="Times New Roman" w:cs="Times New Roman"/>
          <w:sz w:val="24"/>
          <w:szCs w:val="24"/>
        </w:rPr>
        <w:t xml:space="preserve"> unanimously accepted definition of t</w:t>
      </w:r>
      <w:r w:rsidR="006E371B" w:rsidRPr="006468B3">
        <w:rPr>
          <w:rFonts w:ascii="Times New Roman" w:hAnsi="Times New Roman" w:cs="Times New Roman"/>
          <w:sz w:val="24"/>
          <w:szCs w:val="24"/>
        </w:rPr>
        <w:t>he gig</w:t>
      </w:r>
      <w:r w:rsidR="00BF057C" w:rsidRPr="006468B3">
        <w:rPr>
          <w:rFonts w:ascii="Times New Roman" w:hAnsi="Times New Roman" w:cs="Times New Roman"/>
          <w:sz w:val="24"/>
          <w:szCs w:val="24"/>
        </w:rPr>
        <w:t xml:space="preserve"> economy, beca</w:t>
      </w:r>
      <w:r w:rsidR="006E371B" w:rsidRPr="006468B3">
        <w:rPr>
          <w:rFonts w:ascii="Times New Roman" w:hAnsi="Times New Roman" w:cs="Times New Roman"/>
          <w:sz w:val="24"/>
          <w:szCs w:val="24"/>
        </w:rPr>
        <w:t xml:space="preserve">use the diversity of this global phenomen </w:t>
      </w:r>
      <w:r w:rsidR="00BF057C" w:rsidRPr="006468B3">
        <w:rPr>
          <w:rFonts w:ascii="Times New Roman" w:hAnsi="Times New Roman" w:cs="Times New Roman"/>
          <w:sz w:val="24"/>
          <w:szCs w:val="24"/>
        </w:rPr>
        <w:t xml:space="preserve"> is sub</w:t>
      </w:r>
      <w:r w:rsidR="006E371B" w:rsidRPr="006468B3">
        <w:rPr>
          <w:rFonts w:ascii="Times New Roman" w:hAnsi="Times New Roman" w:cs="Times New Roman"/>
          <w:sz w:val="24"/>
          <w:szCs w:val="24"/>
        </w:rPr>
        <w:t xml:space="preserve">ject to constant changes as a result of </w:t>
      </w:r>
      <w:r w:rsidR="00BF057C" w:rsidRPr="006468B3">
        <w:rPr>
          <w:rFonts w:ascii="Times New Roman" w:hAnsi="Times New Roman" w:cs="Times New Roman"/>
          <w:sz w:val="24"/>
          <w:szCs w:val="24"/>
        </w:rPr>
        <w:t>technolog</w:t>
      </w:r>
      <w:r w:rsidR="006E371B" w:rsidRPr="006468B3">
        <w:rPr>
          <w:rFonts w:ascii="Times New Roman" w:hAnsi="Times New Roman" w:cs="Times New Roman"/>
          <w:sz w:val="24"/>
          <w:szCs w:val="24"/>
        </w:rPr>
        <w:t xml:space="preserve">ical development factors correlated to </w:t>
      </w:r>
      <w:r w:rsidR="00BF057C" w:rsidRPr="006468B3">
        <w:rPr>
          <w:rFonts w:ascii="Times New Roman" w:hAnsi="Times New Roman" w:cs="Times New Roman"/>
          <w:sz w:val="24"/>
          <w:szCs w:val="24"/>
        </w:rPr>
        <w:t xml:space="preserve">digital </w:t>
      </w:r>
      <w:r w:rsidR="006E371B" w:rsidRPr="006468B3">
        <w:rPr>
          <w:rFonts w:ascii="Times New Roman" w:hAnsi="Times New Roman" w:cs="Times New Roman"/>
          <w:sz w:val="24"/>
          <w:szCs w:val="24"/>
        </w:rPr>
        <w:t>revolution and its particularities can</w:t>
      </w:r>
      <w:r w:rsidR="00BF057C" w:rsidRPr="006468B3">
        <w:rPr>
          <w:rFonts w:ascii="Times New Roman" w:hAnsi="Times New Roman" w:cs="Times New Roman"/>
          <w:sz w:val="24"/>
          <w:szCs w:val="24"/>
        </w:rPr>
        <w:t>n</w:t>
      </w:r>
      <w:r w:rsidR="006E371B" w:rsidRPr="006468B3">
        <w:rPr>
          <w:rFonts w:ascii="Times New Roman" w:hAnsi="Times New Roman" w:cs="Times New Roman"/>
          <w:sz w:val="24"/>
          <w:szCs w:val="24"/>
        </w:rPr>
        <w:t xml:space="preserve">ot be included in one specific theory or in a </w:t>
      </w:r>
      <w:r w:rsidR="00BF057C" w:rsidRPr="006468B3">
        <w:rPr>
          <w:rFonts w:ascii="Times New Roman" w:hAnsi="Times New Roman" w:cs="Times New Roman"/>
          <w:sz w:val="24"/>
          <w:szCs w:val="24"/>
        </w:rPr>
        <w:t>common vision.</w:t>
      </w:r>
    </w:p>
    <w:p w:rsidR="00414C81" w:rsidRPr="006468B3" w:rsidRDefault="00414C81" w:rsidP="00414C81">
      <w:pPr>
        <w:pStyle w:val="NoSpacing"/>
        <w:jc w:val="both"/>
        <w:rPr>
          <w:rFonts w:ascii="Times New Roman" w:hAnsi="Times New Roman" w:cs="Times New Roman"/>
          <w:b/>
          <w:sz w:val="24"/>
          <w:szCs w:val="24"/>
          <w:lang w:val="en-US"/>
        </w:rPr>
      </w:pPr>
    </w:p>
    <w:p w:rsidR="00BF057C" w:rsidRPr="006468B3" w:rsidRDefault="00BF057C" w:rsidP="00AB17E2">
      <w:pPr>
        <w:pStyle w:val="NoSpacing"/>
        <w:numPr>
          <w:ilvl w:val="0"/>
          <w:numId w:val="4"/>
        </w:numPr>
        <w:jc w:val="both"/>
        <w:rPr>
          <w:rFonts w:ascii="Times New Roman" w:hAnsi="Times New Roman" w:cs="Times New Roman"/>
          <w:b/>
          <w:sz w:val="24"/>
          <w:szCs w:val="24"/>
        </w:rPr>
      </w:pPr>
      <w:r w:rsidRPr="006468B3">
        <w:rPr>
          <w:rFonts w:ascii="Times New Roman" w:hAnsi="Times New Roman" w:cs="Times New Roman"/>
          <w:b/>
          <w:sz w:val="24"/>
          <w:szCs w:val="24"/>
        </w:rPr>
        <w:t>Evolution of the Gig economy. Past, present, future</w:t>
      </w:r>
    </w:p>
    <w:p w:rsidR="00BF057C" w:rsidRPr="006468B3" w:rsidRDefault="00BF057C" w:rsidP="00AB17E2">
      <w:pPr>
        <w:pStyle w:val="NoSpacing"/>
        <w:ind w:firstLine="360"/>
        <w:jc w:val="both"/>
        <w:rPr>
          <w:rFonts w:ascii="Times New Roman" w:hAnsi="Times New Roman" w:cs="Times New Roman"/>
          <w:sz w:val="24"/>
          <w:szCs w:val="24"/>
        </w:rPr>
      </w:pPr>
      <w:r w:rsidRPr="006468B3">
        <w:rPr>
          <w:rFonts w:ascii="Times New Roman" w:hAnsi="Times New Roman" w:cs="Times New Roman"/>
          <w:sz w:val="24"/>
          <w:szCs w:val="24"/>
        </w:rPr>
        <w:t>The g</w:t>
      </w:r>
      <w:r w:rsidR="006E371B" w:rsidRPr="006468B3">
        <w:rPr>
          <w:rFonts w:ascii="Times New Roman" w:hAnsi="Times New Roman" w:cs="Times New Roman"/>
          <w:sz w:val="24"/>
          <w:szCs w:val="24"/>
        </w:rPr>
        <w:t>ig</w:t>
      </w:r>
      <w:r w:rsidR="00287E49" w:rsidRPr="006468B3">
        <w:rPr>
          <w:rFonts w:ascii="Times New Roman" w:hAnsi="Times New Roman" w:cs="Times New Roman"/>
          <w:sz w:val="24"/>
          <w:szCs w:val="24"/>
        </w:rPr>
        <w:t xml:space="preserve"> economy evolved</w:t>
      </w:r>
      <w:r w:rsidR="005A587B" w:rsidRPr="006468B3">
        <w:rPr>
          <w:rFonts w:ascii="Times New Roman" w:hAnsi="Times New Roman" w:cs="Times New Roman"/>
          <w:sz w:val="24"/>
          <w:szCs w:val="24"/>
        </w:rPr>
        <w:t xml:space="preserve"> during the</w:t>
      </w:r>
      <w:r w:rsidRPr="006468B3">
        <w:rPr>
          <w:rFonts w:ascii="Times New Roman" w:hAnsi="Times New Roman" w:cs="Times New Roman"/>
          <w:sz w:val="24"/>
          <w:szCs w:val="24"/>
        </w:rPr>
        <w:t xml:space="preserve"> all </w:t>
      </w:r>
      <w:r w:rsidR="005A587B" w:rsidRPr="006468B3">
        <w:rPr>
          <w:rFonts w:ascii="Times New Roman" w:hAnsi="Times New Roman" w:cs="Times New Roman"/>
          <w:sz w:val="24"/>
          <w:szCs w:val="24"/>
        </w:rPr>
        <w:t>industrial revolutions, begining</w:t>
      </w:r>
      <w:r w:rsidRPr="006468B3">
        <w:rPr>
          <w:rFonts w:ascii="Times New Roman" w:hAnsi="Times New Roman" w:cs="Times New Roman"/>
          <w:sz w:val="24"/>
          <w:szCs w:val="24"/>
        </w:rPr>
        <w:t xml:space="preserve"> with the</w:t>
      </w:r>
      <w:r w:rsidR="005A587B" w:rsidRPr="006468B3">
        <w:rPr>
          <w:rFonts w:ascii="Times New Roman" w:hAnsi="Times New Roman" w:cs="Times New Roman"/>
          <w:sz w:val="24"/>
          <w:szCs w:val="24"/>
        </w:rPr>
        <w:t xml:space="preserve"> mechanization</w:t>
      </w:r>
      <w:r w:rsidRPr="006468B3">
        <w:rPr>
          <w:rFonts w:ascii="Times New Roman" w:hAnsi="Times New Roman" w:cs="Times New Roman"/>
          <w:sz w:val="24"/>
          <w:szCs w:val="24"/>
        </w:rPr>
        <w:t xml:space="preserve"> r</w:t>
      </w:r>
      <w:r w:rsidR="005A587B" w:rsidRPr="006468B3">
        <w:rPr>
          <w:rFonts w:ascii="Times New Roman" w:hAnsi="Times New Roman" w:cs="Times New Roman"/>
          <w:sz w:val="24"/>
          <w:szCs w:val="24"/>
        </w:rPr>
        <w:t>evolution, which started</w:t>
      </w:r>
      <w:r w:rsidRPr="006468B3">
        <w:rPr>
          <w:rFonts w:ascii="Times New Roman" w:hAnsi="Times New Roman" w:cs="Times New Roman"/>
          <w:sz w:val="24"/>
          <w:szCs w:val="24"/>
        </w:rPr>
        <w:t xml:space="preserve"> in the late 1700s, characterized by the appearance of the steam engine. </w:t>
      </w:r>
      <w:r w:rsidR="005A587B" w:rsidRPr="006468B3">
        <w:rPr>
          <w:rFonts w:ascii="Times New Roman" w:hAnsi="Times New Roman" w:cs="Times New Roman"/>
          <w:sz w:val="24"/>
          <w:szCs w:val="24"/>
        </w:rPr>
        <w:t>The second industrial revolution, 2.0, was r</w:t>
      </w:r>
      <w:r w:rsidRPr="006468B3">
        <w:rPr>
          <w:rFonts w:ascii="Times New Roman" w:hAnsi="Times New Roman" w:cs="Times New Roman"/>
          <w:sz w:val="24"/>
          <w:szCs w:val="24"/>
        </w:rPr>
        <w:t>evolutionized</w:t>
      </w:r>
      <w:r w:rsidR="005A587B" w:rsidRPr="006468B3">
        <w:rPr>
          <w:rFonts w:ascii="Times New Roman" w:hAnsi="Times New Roman" w:cs="Times New Roman"/>
          <w:sz w:val="24"/>
          <w:szCs w:val="24"/>
        </w:rPr>
        <w:t xml:space="preserve"> by e</w:t>
      </w:r>
      <w:r w:rsidRPr="006468B3">
        <w:rPr>
          <w:rFonts w:ascii="Times New Roman" w:hAnsi="Times New Roman" w:cs="Times New Roman"/>
          <w:sz w:val="24"/>
          <w:szCs w:val="24"/>
        </w:rPr>
        <w:t xml:space="preserve">lectricity and </w:t>
      </w:r>
      <w:r w:rsidR="005A587B" w:rsidRPr="006468B3">
        <w:rPr>
          <w:rFonts w:ascii="Times New Roman" w:hAnsi="Times New Roman" w:cs="Times New Roman"/>
          <w:sz w:val="24"/>
          <w:szCs w:val="24"/>
        </w:rPr>
        <w:t>in the second half of the 20th century, industrial revolution 3.0 took place</w:t>
      </w:r>
      <w:r w:rsidRPr="006468B3">
        <w:rPr>
          <w:rFonts w:ascii="Times New Roman" w:hAnsi="Times New Roman" w:cs="Times New Roman"/>
          <w:sz w:val="24"/>
          <w:szCs w:val="24"/>
        </w:rPr>
        <w:t xml:space="preserve">, when information technology </w:t>
      </w:r>
      <w:r w:rsidR="002D22DF" w:rsidRPr="006468B3">
        <w:rPr>
          <w:rFonts w:ascii="Times New Roman" w:hAnsi="Times New Roman" w:cs="Times New Roman"/>
          <w:sz w:val="24"/>
          <w:szCs w:val="24"/>
        </w:rPr>
        <w:t>collide with</w:t>
      </w:r>
      <w:r w:rsidRPr="006468B3">
        <w:rPr>
          <w:rFonts w:ascii="Times New Roman" w:hAnsi="Times New Roman" w:cs="Times New Roman"/>
          <w:sz w:val="24"/>
          <w:szCs w:val="24"/>
        </w:rPr>
        <w:t xml:space="preserve"> production</w:t>
      </w:r>
      <w:r w:rsidR="002D22DF" w:rsidRPr="006468B3">
        <w:rPr>
          <w:rFonts w:ascii="Times New Roman" w:hAnsi="Times New Roman" w:cs="Times New Roman"/>
          <w:sz w:val="24"/>
          <w:szCs w:val="24"/>
        </w:rPr>
        <w:t xml:space="preserve"> lines</w:t>
      </w:r>
      <w:r w:rsidR="00F40A24" w:rsidRPr="006468B3">
        <w:rPr>
          <w:rFonts w:ascii="Times New Roman" w:hAnsi="Times New Roman" w:cs="Times New Roman"/>
          <w:sz w:val="24"/>
          <w:szCs w:val="24"/>
        </w:rPr>
        <w:t>. In the present, 21st century is marked by the fourth industrial r</w:t>
      </w:r>
      <w:r w:rsidRPr="006468B3">
        <w:rPr>
          <w:rFonts w:ascii="Times New Roman" w:hAnsi="Times New Roman" w:cs="Times New Roman"/>
          <w:sz w:val="24"/>
          <w:szCs w:val="24"/>
        </w:rPr>
        <w:t>evolution, Industry 4.0, which is a move</w:t>
      </w:r>
      <w:r w:rsidR="002D22DF" w:rsidRPr="006468B3">
        <w:rPr>
          <w:rFonts w:ascii="Times New Roman" w:hAnsi="Times New Roman" w:cs="Times New Roman"/>
          <w:sz w:val="24"/>
          <w:szCs w:val="24"/>
        </w:rPr>
        <w:t>ment</w:t>
      </w:r>
      <w:r w:rsidRPr="006468B3">
        <w:rPr>
          <w:rFonts w:ascii="Times New Roman" w:hAnsi="Times New Roman" w:cs="Times New Roman"/>
          <w:sz w:val="24"/>
          <w:szCs w:val="24"/>
        </w:rPr>
        <w:t xml:space="preserve"> towards digitization and artificial intelligence.</w:t>
      </w:r>
    </w:p>
    <w:p w:rsidR="00BF057C" w:rsidRPr="006468B3" w:rsidRDefault="00AB17E2" w:rsidP="00AB17E2">
      <w:pPr>
        <w:pStyle w:val="NoSpacing"/>
        <w:ind w:firstLine="360"/>
        <w:jc w:val="both"/>
        <w:rPr>
          <w:rFonts w:ascii="Times New Roman" w:hAnsi="Times New Roman" w:cs="Times New Roman"/>
          <w:sz w:val="24"/>
          <w:szCs w:val="24"/>
        </w:rPr>
      </w:pPr>
      <w:r w:rsidRPr="00AB17E2">
        <w:rPr>
          <w:rFonts w:ascii="Times New Roman" w:hAnsi="Times New Roman" w:cs="Times New Roman"/>
          <w:b/>
          <w:sz w:val="24"/>
          <w:szCs w:val="24"/>
        </w:rPr>
        <w:t xml:space="preserve">2.1 </w:t>
      </w:r>
      <w:r w:rsidR="00BF057C" w:rsidRPr="00AB17E2">
        <w:rPr>
          <w:rFonts w:ascii="Times New Roman" w:hAnsi="Times New Roman" w:cs="Times New Roman"/>
          <w:b/>
          <w:sz w:val="24"/>
          <w:szCs w:val="24"/>
        </w:rPr>
        <w:t xml:space="preserve">The past of the Gig economy - </w:t>
      </w:r>
      <w:r w:rsidR="00BF057C" w:rsidRPr="006468B3">
        <w:rPr>
          <w:rFonts w:ascii="Times New Roman" w:hAnsi="Times New Roman" w:cs="Times New Roman"/>
          <w:sz w:val="24"/>
          <w:szCs w:val="24"/>
        </w:rPr>
        <w:t xml:space="preserve">Retrospective of </w:t>
      </w:r>
      <w:r w:rsidR="00F40A24" w:rsidRPr="006468B3">
        <w:rPr>
          <w:rFonts w:ascii="Times New Roman" w:hAnsi="Times New Roman" w:cs="Times New Roman"/>
          <w:sz w:val="24"/>
          <w:szCs w:val="24"/>
        </w:rPr>
        <w:t xml:space="preserve"> the industrial r</w:t>
      </w:r>
      <w:r w:rsidR="00BF057C" w:rsidRPr="006468B3">
        <w:rPr>
          <w:rFonts w:ascii="Times New Roman" w:hAnsi="Times New Roman" w:cs="Times New Roman"/>
          <w:sz w:val="24"/>
          <w:szCs w:val="24"/>
        </w:rPr>
        <w:t xml:space="preserve">evolutions was necessary because </w:t>
      </w:r>
      <w:r w:rsidR="00F40A24" w:rsidRPr="006468B3">
        <w:rPr>
          <w:rFonts w:ascii="Times New Roman" w:hAnsi="Times New Roman" w:cs="Times New Roman"/>
          <w:sz w:val="24"/>
          <w:szCs w:val="24"/>
        </w:rPr>
        <w:t>along this lines of evolution, gig economy transformed constantly and the form that it took today</w:t>
      </w:r>
      <w:r w:rsidR="00BF057C" w:rsidRPr="006468B3">
        <w:rPr>
          <w:rFonts w:ascii="Times New Roman" w:hAnsi="Times New Roman" w:cs="Times New Roman"/>
          <w:sz w:val="24"/>
          <w:szCs w:val="24"/>
        </w:rPr>
        <w:t xml:space="preserve"> is the last step in the developm</w:t>
      </w:r>
      <w:r w:rsidR="005A4AD4" w:rsidRPr="006468B3">
        <w:rPr>
          <w:rFonts w:ascii="Times New Roman" w:hAnsi="Times New Roman" w:cs="Times New Roman"/>
          <w:sz w:val="24"/>
          <w:szCs w:val="24"/>
        </w:rPr>
        <w:t>ent of the labor market.</w:t>
      </w:r>
      <w:r w:rsidR="00BF057C" w:rsidRPr="006468B3">
        <w:rPr>
          <w:rFonts w:ascii="Times New Roman" w:hAnsi="Times New Roman" w:cs="Times New Roman"/>
          <w:sz w:val="24"/>
          <w:szCs w:val="24"/>
        </w:rPr>
        <w:t xml:space="preserve"> The first industrial revolution changed labor patterns when</w:t>
      </w:r>
      <w:r w:rsidR="005A4AD4" w:rsidRPr="006468B3">
        <w:rPr>
          <w:rFonts w:ascii="Times New Roman" w:hAnsi="Times New Roman" w:cs="Times New Roman"/>
          <w:sz w:val="24"/>
          <w:szCs w:val="24"/>
        </w:rPr>
        <w:t xml:space="preserve"> was</w:t>
      </w:r>
      <w:r w:rsidR="00BF057C" w:rsidRPr="006468B3">
        <w:rPr>
          <w:rFonts w:ascii="Times New Roman" w:hAnsi="Times New Roman" w:cs="Times New Roman"/>
          <w:sz w:val="24"/>
          <w:szCs w:val="24"/>
        </w:rPr>
        <w:t xml:space="preserve"> accelerated by the new steam engine technology, generating massive productivity gains.</w:t>
      </w:r>
    </w:p>
    <w:p w:rsidR="00AA56D1" w:rsidRPr="006468B3" w:rsidRDefault="00AA56D1" w:rsidP="00BF057C">
      <w:pPr>
        <w:pStyle w:val="NoSpacing"/>
        <w:jc w:val="both"/>
        <w:rPr>
          <w:rFonts w:ascii="Times New Roman" w:hAnsi="Times New Roman" w:cs="Times New Roman"/>
          <w:sz w:val="24"/>
          <w:szCs w:val="24"/>
        </w:rPr>
      </w:pPr>
      <w:r w:rsidRPr="006468B3">
        <w:rPr>
          <w:rFonts w:ascii="Times New Roman" w:hAnsi="Times New Roman" w:cs="Times New Roman"/>
          <w:sz w:val="24"/>
          <w:szCs w:val="24"/>
        </w:rPr>
        <w:t>Today, the evolution of the workforce is extremely dynamic but also atypical because we are witnessing an exodus towards flexible and less affiliated jobs. This phenomenon is not new, starting with the first industrial revolution, and has constantly changed to the present, where Revolution 4.0 has accelerated the transformation into the digital space of what revolution 1.0 has done in materialistic field.</w:t>
      </w:r>
    </w:p>
    <w:p w:rsidR="00BF057C" w:rsidRPr="006468B3" w:rsidRDefault="00AB17E2" w:rsidP="00AB17E2">
      <w:pPr>
        <w:pStyle w:val="NoSpacing"/>
        <w:ind w:firstLine="708"/>
        <w:jc w:val="both"/>
        <w:rPr>
          <w:rFonts w:ascii="Times New Roman" w:hAnsi="Times New Roman" w:cs="Times New Roman"/>
          <w:sz w:val="24"/>
          <w:szCs w:val="24"/>
        </w:rPr>
      </w:pPr>
      <w:r w:rsidRPr="00AB17E2">
        <w:rPr>
          <w:rFonts w:ascii="Times New Roman" w:hAnsi="Times New Roman" w:cs="Times New Roman"/>
          <w:b/>
          <w:sz w:val="24"/>
          <w:szCs w:val="24"/>
        </w:rPr>
        <w:lastRenderedPageBreak/>
        <w:t xml:space="preserve">2.2. </w:t>
      </w:r>
      <w:r w:rsidR="00BF057C" w:rsidRPr="00AB17E2">
        <w:rPr>
          <w:rFonts w:ascii="Times New Roman" w:hAnsi="Times New Roman" w:cs="Times New Roman"/>
          <w:b/>
          <w:sz w:val="24"/>
          <w:szCs w:val="24"/>
        </w:rPr>
        <w:t>The present</w:t>
      </w:r>
      <w:r w:rsidR="005B0B94" w:rsidRPr="00AB17E2">
        <w:rPr>
          <w:rFonts w:ascii="Times New Roman" w:hAnsi="Times New Roman" w:cs="Times New Roman"/>
          <w:b/>
          <w:sz w:val="24"/>
          <w:szCs w:val="24"/>
        </w:rPr>
        <w:t xml:space="preserve"> of</w:t>
      </w:r>
      <w:r w:rsidR="00BF057C" w:rsidRPr="00AB17E2">
        <w:rPr>
          <w:rFonts w:ascii="Times New Roman" w:hAnsi="Times New Roman" w:cs="Times New Roman"/>
          <w:b/>
          <w:sz w:val="24"/>
          <w:szCs w:val="24"/>
        </w:rPr>
        <w:t xml:space="preserve"> Gig economy </w:t>
      </w:r>
      <w:r w:rsidR="00BF057C" w:rsidRPr="006468B3">
        <w:rPr>
          <w:rFonts w:ascii="Times New Roman" w:hAnsi="Times New Roman" w:cs="Times New Roman"/>
          <w:sz w:val="24"/>
          <w:szCs w:val="24"/>
        </w:rPr>
        <w:t>- The Brookings Institu</w:t>
      </w:r>
      <w:r w:rsidR="005B0B94" w:rsidRPr="006468B3">
        <w:rPr>
          <w:rFonts w:ascii="Times New Roman" w:hAnsi="Times New Roman" w:cs="Times New Roman"/>
          <w:sz w:val="24"/>
          <w:szCs w:val="24"/>
        </w:rPr>
        <w:t>te has estimated that this economic area</w:t>
      </w:r>
      <w:r w:rsidR="00BF057C" w:rsidRPr="006468B3">
        <w:rPr>
          <w:rFonts w:ascii="Times New Roman" w:hAnsi="Times New Roman" w:cs="Times New Roman"/>
          <w:sz w:val="24"/>
          <w:szCs w:val="24"/>
        </w:rPr>
        <w:t xml:space="preserve"> will grow from 14 billion dollars in 2014</w:t>
      </w:r>
      <w:r w:rsidR="00651F48" w:rsidRPr="006468B3">
        <w:rPr>
          <w:rFonts w:ascii="Times New Roman" w:hAnsi="Times New Roman" w:cs="Times New Roman"/>
          <w:sz w:val="24"/>
          <w:szCs w:val="24"/>
        </w:rPr>
        <w:t xml:space="preserve"> </w:t>
      </w:r>
      <w:r w:rsidR="00BF057C" w:rsidRPr="006468B3">
        <w:rPr>
          <w:rFonts w:ascii="Times New Roman" w:hAnsi="Times New Roman" w:cs="Times New Roman"/>
          <w:sz w:val="24"/>
          <w:szCs w:val="24"/>
        </w:rPr>
        <w:t>to 335 b</w:t>
      </w:r>
      <w:r w:rsidR="005B0B94" w:rsidRPr="006468B3">
        <w:rPr>
          <w:rFonts w:ascii="Times New Roman" w:hAnsi="Times New Roman" w:cs="Times New Roman"/>
          <w:sz w:val="24"/>
          <w:szCs w:val="24"/>
        </w:rPr>
        <w:t>illion dollars in 2025</w:t>
      </w:r>
      <w:r w:rsidR="0074101F" w:rsidRPr="006468B3">
        <w:rPr>
          <w:rStyle w:val="FootnoteReference"/>
          <w:rFonts w:ascii="Times New Roman" w:hAnsi="Times New Roman" w:cs="Times New Roman"/>
          <w:sz w:val="24"/>
          <w:szCs w:val="24"/>
        </w:rPr>
        <w:footnoteReference w:id="1"/>
      </w:r>
      <w:r w:rsidR="00651F48" w:rsidRPr="006468B3">
        <w:rPr>
          <w:rFonts w:ascii="Times New Roman" w:hAnsi="Times New Roman" w:cs="Times New Roman"/>
          <w:sz w:val="24"/>
          <w:szCs w:val="24"/>
        </w:rPr>
        <w:t>.</w:t>
      </w:r>
      <w:r w:rsidR="005B0B94" w:rsidRPr="006468B3">
        <w:rPr>
          <w:rFonts w:ascii="Times New Roman" w:hAnsi="Times New Roman" w:cs="Times New Roman"/>
          <w:sz w:val="24"/>
          <w:szCs w:val="24"/>
        </w:rPr>
        <w:t xml:space="preserve"> Nonetheless,</w:t>
      </w:r>
      <w:r w:rsidR="00F7701F" w:rsidRPr="006468B3">
        <w:rPr>
          <w:rFonts w:ascii="Times New Roman" w:hAnsi="Times New Roman" w:cs="Times New Roman"/>
          <w:sz w:val="24"/>
          <w:szCs w:val="24"/>
        </w:rPr>
        <w:t xml:space="preserve"> </w:t>
      </w:r>
      <w:r w:rsidR="0074101F" w:rsidRPr="006468B3">
        <w:rPr>
          <w:rFonts w:ascii="Times New Roman" w:hAnsi="Times New Roman" w:cs="Times New Roman"/>
          <w:sz w:val="24"/>
          <w:szCs w:val="24"/>
        </w:rPr>
        <w:t>even if</w:t>
      </w:r>
      <w:r w:rsidR="00BF057C" w:rsidRPr="006468B3">
        <w:rPr>
          <w:rFonts w:ascii="Times New Roman" w:hAnsi="Times New Roman" w:cs="Times New Roman"/>
          <w:sz w:val="24"/>
          <w:szCs w:val="24"/>
        </w:rPr>
        <w:t xml:space="preserve"> the s</w:t>
      </w:r>
      <w:r w:rsidR="005B0B94" w:rsidRPr="006468B3">
        <w:rPr>
          <w:rFonts w:ascii="Times New Roman" w:hAnsi="Times New Roman" w:cs="Times New Roman"/>
          <w:sz w:val="24"/>
          <w:szCs w:val="24"/>
        </w:rPr>
        <w:t>ize and growth rate of the gig</w:t>
      </w:r>
      <w:r w:rsidR="00BF057C" w:rsidRPr="006468B3">
        <w:rPr>
          <w:rFonts w:ascii="Times New Roman" w:hAnsi="Times New Roman" w:cs="Times New Roman"/>
          <w:sz w:val="24"/>
          <w:szCs w:val="24"/>
        </w:rPr>
        <w:t xml:space="preserve"> economy </w:t>
      </w:r>
      <w:r w:rsidR="0074101F" w:rsidRPr="006468B3">
        <w:rPr>
          <w:rFonts w:ascii="Times New Roman" w:hAnsi="Times New Roman" w:cs="Times New Roman"/>
          <w:sz w:val="24"/>
          <w:szCs w:val="24"/>
        </w:rPr>
        <w:t xml:space="preserve"> is challenging, it is difficult to capture it </w:t>
      </w:r>
      <w:r w:rsidR="00BF057C" w:rsidRPr="006468B3">
        <w:rPr>
          <w:rFonts w:ascii="Times New Roman" w:hAnsi="Times New Roman" w:cs="Times New Roman"/>
          <w:sz w:val="24"/>
          <w:szCs w:val="24"/>
        </w:rPr>
        <w:t>in official statistics on employment. In 2016, the JPMorgan Chase Institute estimated that at least 1% of adults earned revenue in a mont</w:t>
      </w:r>
      <w:r w:rsidR="00651F48" w:rsidRPr="006468B3">
        <w:rPr>
          <w:rFonts w:ascii="Times New Roman" w:hAnsi="Times New Roman" w:cs="Times New Roman"/>
          <w:sz w:val="24"/>
          <w:szCs w:val="24"/>
        </w:rPr>
        <w:t>h from online platforms</w:t>
      </w:r>
      <w:r w:rsidR="00BF057C" w:rsidRPr="006468B3">
        <w:rPr>
          <w:rFonts w:ascii="Times New Roman" w:hAnsi="Times New Roman" w:cs="Times New Roman"/>
          <w:sz w:val="24"/>
          <w:szCs w:val="24"/>
        </w:rPr>
        <w:t xml:space="preserve"> and that more than 4% had worked for about three years. In addition to replacing a full-time traditional job, workers in the organization's economy can also use platforms</w:t>
      </w:r>
      <w:r w:rsidR="0074101F" w:rsidRPr="006468B3">
        <w:rPr>
          <w:rFonts w:ascii="Times New Roman" w:hAnsi="Times New Roman" w:cs="Times New Roman"/>
          <w:sz w:val="24"/>
          <w:szCs w:val="24"/>
        </w:rPr>
        <w:t xml:space="preserve"> in order</w:t>
      </w:r>
      <w:r w:rsidR="00BF057C" w:rsidRPr="006468B3">
        <w:rPr>
          <w:rFonts w:ascii="Times New Roman" w:hAnsi="Times New Roman" w:cs="Times New Roman"/>
          <w:sz w:val="24"/>
          <w:szCs w:val="24"/>
        </w:rPr>
        <w:t xml:space="preserve"> to earn extra income.</w:t>
      </w:r>
      <w:r w:rsidR="0074101F" w:rsidRPr="006468B3">
        <w:rPr>
          <w:rStyle w:val="FootnoteReference"/>
          <w:rFonts w:ascii="Times New Roman" w:hAnsi="Times New Roman" w:cs="Times New Roman"/>
          <w:sz w:val="24"/>
          <w:szCs w:val="24"/>
        </w:rPr>
        <w:footnoteReference w:id="2"/>
      </w:r>
    </w:p>
    <w:p w:rsidR="00BF057C" w:rsidRDefault="00BF057C" w:rsidP="00693FB3">
      <w:pPr>
        <w:pStyle w:val="NoSpacing"/>
        <w:ind w:firstLine="708"/>
        <w:jc w:val="both"/>
        <w:rPr>
          <w:rFonts w:ascii="Times New Roman" w:hAnsi="Times New Roman" w:cs="Times New Roman"/>
          <w:sz w:val="24"/>
          <w:szCs w:val="24"/>
        </w:rPr>
      </w:pPr>
      <w:r w:rsidRPr="006468B3">
        <w:rPr>
          <w:rFonts w:ascii="Times New Roman" w:hAnsi="Times New Roman" w:cs="Times New Roman"/>
          <w:sz w:val="24"/>
          <w:szCs w:val="24"/>
        </w:rPr>
        <w:t>McKinsey &amp; Company's cons</w:t>
      </w:r>
      <w:r w:rsidR="003F1F20" w:rsidRPr="006468B3">
        <w:rPr>
          <w:rFonts w:ascii="Times New Roman" w:hAnsi="Times New Roman" w:cs="Times New Roman"/>
          <w:sz w:val="24"/>
          <w:szCs w:val="24"/>
        </w:rPr>
        <w:t>ulting firm has conducted an survey</w:t>
      </w:r>
      <w:r w:rsidR="004A6BBB" w:rsidRPr="006468B3">
        <w:rPr>
          <w:rFonts w:ascii="Times New Roman" w:hAnsi="Times New Roman" w:cs="Times New Roman"/>
          <w:sz w:val="24"/>
          <w:szCs w:val="24"/>
        </w:rPr>
        <w:t xml:space="preserve"> regarding the motivation of gig</w:t>
      </w:r>
      <w:r w:rsidRPr="006468B3">
        <w:rPr>
          <w:rFonts w:ascii="Times New Roman" w:hAnsi="Times New Roman" w:cs="Times New Roman"/>
          <w:sz w:val="24"/>
          <w:szCs w:val="24"/>
        </w:rPr>
        <w:t xml:space="preserve"> industry workers</w:t>
      </w:r>
      <w:r w:rsidR="004A6BBB" w:rsidRPr="006468B3">
        <w:rPr>
          <w:rStyle w:val="FootnoteReference"/>
          <w:rFonts w:ascii="Times New Roman" w:hAnsi="Times New Roman" w:cs="Times New Roman"/>
          <w:sz w:val="24"/>
          <w:szCs w:val="24"/>
        </w:rPr>
        <w:footnoteReference w:id="3"/>
      </w:r>
      <w:r w:rsidRPr="006468B3">
        <w:rPr>
          <w:rFonts w:ascii="Times New Roman" w:hAnsi="Times New Roman" w:cs="Times New Roman"/>
          <w:sz w:val="24"/>
          <w:szCs w:val="24"/>
        </w:rPr>
        <w:t>. With a narrower set of criteria for self-employed workers, the analysis was carried out on a sample of 20-30% of the active population in the field. The conclusion of the study was that they are direct participants for primary or secondary</w:t>
      </w:r>
      <w:r w:rsidR="003F1F20" w:rsidRPr="006468B3">
        <w:rPr>
          <w:rFonts w:ascii="Times New Roman" w:hAnsi="Times New Roman" w:cs="Times New Roman"/>
          <w:sz w:val="24"/>
          <w:szCs w:val="24"/>
        </w:rPr>
        <w:t xml:space="preserve"> sources of income, but also out</w:t>
      </w:r>
      <w:r w:rsidRPr="006468B3">
        <w:rPr>
          <w:rFonts w:ascii="Times New Roman" w:hAnsi="Times New Roman" w:cs="Times New Roman"/>
          <w:sz w:val="24"/>
          <w:szCs w:val="24"/>
        </w:rPr>
        <w:t xml:space="preserve"> necessi</w:t>
      </w:r>
      <w:r w:rsidR="00AB17E2">
        <w:rPr>
          <w:rFonts w:ascii="Times New Roman" w:hAnsi="Times New Roman" w:cs="Times New Roman"/>
          <w:sz w:val="24"/>
          <w:szCs w:val="24"/>
        </w:rPr>
        <w:t>ty, as can be seen in the table</w:t>
      </w:r>
      <w:r w:rsidRPr="006468B3">
        <w:rPr>
          <w:rFonts w:ascii="Times New Roman" w:hAnsi="Times New Roman" w:cs="Times New Roman"/>
          <w:sz w:val="24"/>
          <w:szCs w:val="24"/>
        </w:rPr>
        <w:t xml:space="preserve"> below.</w:t>
      </w:r>
    </w:p>
    <w:p w:rsidR="00AB17E2" w:rsidRPr="006468B3" w:rsidRDefault="00AB17E2" w:rsidP="00693FB3">
      <w:pPr>
        <w:pStyle w:val="NoSpacing"/>
        <w:ind w:firstLine="708"/>
        <w:jc w:val="both"/>
        <w:rPr>
          <w:rFonts w:ascii="Times New Roman" w:hAnsi="Times New Roman" w:cs="Times New Roman"/>
          <w:sz w:val="24"/>
          <w:szCs w:val="24"/>
        </w:rPr>
      </w:pPr>
    </w:p>
    <w:p w:rsidR="00AB17E2" w:rsidRPr="00AB17E2" w:rsidRDefault="00AB17E2" w:rsidP="00AB17E2">
      <w:pPr>
        <w:pStyle w:val="NoSpacing"/>
        <w:jc w:val="center"/>
        <w:rPr>
          <w:rFonts w:ascii="Times New Roman" w:hAnsi="Times New Roman" w:cs="Times New Roman"/>
          <w:i/>
          <w:noProof/>
          <w:sz w:val="16"/>
          <w:szCs w:val="16"/>
          <w:lang w:val="en-US"/>
        </w:rPr>
      </w:pPr>
      <w:r w:rsidRPr="00AB17E2">
        <w:rPr>
          <w:rFonts w:ascii="Times New Roman" w:hAnsi="Times New Roman" w:cs="Times New Roman"/>
          <w:i/>
          <w:noProof/>
          <w:sz w:val="16"/>
          <w:szCs w:val="16"/>
          <w:lang w:val="en-US"/>
        </w:rPr>
        <w:t>Table No. 1- Motivation of workers in the Gig economy</w:t>
      </w:r>
    </w:p>
    <w:p w:rsidR="00693FB3" w:rsidRPr="00AB17E2" w:rsidRDefault="00AB17E2" w:rsidP="00AB17E2">
      <w:pPr>
        <w:pStyle w:val="NoSpacing"/>
        <w:jc w:val="center"/>
        <w:rPr>
          <w:rFonts w:ascii="Times New Roman" w:hAnsi="Times New Roman" w:cs="Times New Roman"/>
          <w:i/>
          <w:sz w:val="16"/>
          <w:szCs w:val="16"/>
        </w:rPr>
      </w:pPr>
      <w:r w:rsidRPr="00AB17E2">
        <w:rPr>
          <w:rFonts w:ascii="Times New Roman" w:hAnsi="Times New Roman" w:cs="Times New Roman"/>
          <w:i/>
          <w:noProof/>
          <w:sz w:val="16"/>
          <w:szCs w:val="16"/>
          <w:lang w:val="en-US"/>
        </w:rPr>
        <w:t>Sursa: Studiu McKinsey Global Institute, 2016, own processing</w:t>
      </w:r>
    </w:p>
    <w:tbl>
      <w:tblPr>
        <w:tblW w:w="7560" w:type="dxa"/>
        <w:tblInd w:w="758" w:type="dxa"/>
        <w:tblLook w:val="04A0" w:firstRow="1" w:lastRow="0" w:firstColumn="1" w:lastColumn="0" w:noHBand="0" w:noVBand="1"/>
      </w:tblPr>
      <w:tblGrid>
        <w:gridCol w:w="1740"/>
        <w:gridCol w:w="2520"/>
        <w:gridCol w:w="3300"/>
      </w:tblGrid>
      <w:tr w:rsidR="006468B3" w:rsidRPr="006468B3" w:rsidTr="00AB17E2">
        <w:trPr>
          <w:trHeight w:val="29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sz w:val="20"/>
                <w:szCs w:val="20"/>
                <w:lang w:val="en-US"/>
              </w:rPr>
            </w:pP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b/>
                <w:sz w:val="20"/>
                <w:szCs w:val="20"/>
                <w:lang w:val="en-US"/>
              </w:rPr>
            </w:pPr>
            <w:r w:rsidRPr="00AB17E2">
              <w:rPr>
                <w:rFonts w:ascii="Times New Roman" w:eastAsia="Times New Roman" w:hAnsi="Times New Roman" w:cs="Times New Roman"/>
                <w:b/>
                <w:sz w:val="20"/>
                <w:szCs w:val="20"/>
                <w:lang w:val="en-US"/>
              </w:rPr>
              <w:t>Primary income</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b/>
                <w:sz w:val="20"/>
                <w:szCs w:val="20"/>
                <w:lang w:val="en-US"/>
              </w:rPr>
            </w:pPr>
            <w:r w:rsidRPr="00AB17E2">
              <w:rPr>
                <w:rFonts w:ascii="Times New Roman" w:eastAsia="Times New Roman" w:hAnsi="Times New Roman" w:cs="Times New Roman"/>
                <w:b/>
                <w:sz w:val="20"/>
                <w:szCs w:val="20"/>
                <w:lang w:val="en-US"/>
              </w:rPr>
              <w:t>Supplemental income</w:t>
            </w:r>
          </w:p>
        </w:tc>
      </w:tr>
      <w:tr w:rsidR="006468B3" w:rsidRPr="006468B3" w:rsidTr="00AB17E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b/>
                <w:sz w:val="20"/>
                <w:szCs w:val="20"/>
                <w:lang w:val="en-US"/>
              </w:rPr>
            </w:pPr>
            <w:proofErr w:type="spellStart"/>
            <w:r w:rsidRPr="00AB17E2">
              <w:rPr>
                <w:rFonts w:ascii="Times New Roman" w:eastAsia="Times New Roman" w:hAnsi="Times New Roman" w:cs="Times New Roman"/>
                <w:b/>
                <w:sz w:val="20"/>
                <w:szCs w:val="20"/>
                <w:lang w:val="en-US"/>
              </w:rPr>
              <w:t>Preffered</w:t>
            </w:r>
            <w:proofErr w:type="spellEnd"/>
            <w:r w:rsidRPr="00AB17E2">
              <w:rPr>
                <w:rFonts w:ascii="Times New Roman" w:eastAsia="Times New Roman" w:hAnsi="Times New Roman" w:cs="Times New Roman"/>
                <w:b/>
                <w:sz w:val="20"/>
                <w:szCs w:val="20"/>
                <w:lang w:val="en-US"/>
              </w:rPr>
              <w:t xml:space="preserve"> choice</w:t>
            </w:r>
          </w:p>
        </w:tc>
        <w:tc>
          <w:tcPr>
            <w:tcW w:w="2520" w:type="dxa"/>
            <w:tcBorders>
              <w:top w:val="nil"/>
              <w:left w:val="nil"/>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sz w:val="20"/>
                <w:szCs w:val="20"/>
                <w:lang w:val="en-US"/>
              </w:rPr>
            </w:pPr>
            <w:r w:rsidRPr="00AB17E2">
              <w:rPr>
                <w:rFonts w:ascii="Times New Roman" w:eastAsia="Times New Roman" w:hAnsi="Times New Roman" w:cs="Times New Roman"/>
                <w:sz w:val="20"/>
                <w:szCs w:val="20"/>
                <w:lang w:val="en-US"/>
              </w:rPr>
              <w:t>Free agents 30% 49 million</w:t>
            </w:r>
          </w:p>
        </w:tc>
        <w:tc>
          <w:tcPr>
            <w:tcW w:w="3300" w:type="dxa"/>
            <w:tcBorders>
              <w:top w:val="nil"/>
              <w:left w:val="nil"/>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sz w:val="20"/>
                <w:szCs w:val="20"/>
                <w:lang w:val="en-US"/>
              </w:rPr>
            </w:pPr>
            <w:r w:rsidRPr="00AB17E2">
              <w:rPr>
                <w:rFonts w:ascii="Times New Roman" w:eastAsia="Times New Roman" w:hAnsi="Times New Roman" w:cs="Times New Roman"/>
                <w:sz w:val="20"/>
                <w:szCs w:val="20"/>
                <w:lang w:val="en-US"/>
              </w:rPr>
              <w:t>Casual earners 40% 64 million</w:t>
            </w:r>
          </w:p>
        </w:tc>
      </w:tr>
      <w:tr w:rsidR="006468B3" w:rsidRPr="006468B3" w:rsidTr="00AB17E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b/>
                <w:sz w:val="20"/>
                <w:szCs w:val="20"/>
                <w:lang w:val="en-US"/>
              </w:rPr>
            </w:pPr>
            <w:r w:rsidRPr="00AB17E2">
              <w:rPr>
                <w:rFonts w:ascii="Times New Roman" w:eastAsia="Times New Roman" w:hAnsi="Times New Roman" w:cs="Times New Roman"/>
                <w:b/>
                <w:sz w:val="20"/>
                <w:szCs w:val="20"/>
                <w:lang w:val="en-US"/>
              </w:rPr>
              <w:t>Out of necessity</w:t>
            </w:r>
          </w:p>
        </w:tc>
        <w:tc>
          <w:tcPr>
            <w:tcW w:w="2520" w:type="dxa"/>
            <w:tcBorders>
              <w:top w:val="nil"/>
              <w:left w:val="nil"/>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sz w:val="20"/>
                <w:szCs w:val="20"/>
                <w:lang w:val="en-US"/>
              </w:rPr>
            </w:pPr>
            <w:proofErr w:type="spellStart"/>
            <w:r w:rsidRPr="00AB17E2">
              <w:rPr>
                <w:rFonts w:ascii="Times New Roman" w:eastAsia="Times New Roman" w:hAnsi="Times New Roman" w:cs="Times New Roman"/>
                <w:sz w:val="20"/>
                <w:szCs w:val="20"/>
                <w:lang w:val="en-US"/>
              </w:rPr>
              <w:t>Reluctants</w:t>
            </w:r>
            <w:proofErr w:type="spellEnd"/>
            <w:r w:rsidRPr="00AB17E2">
              <w:rPr>
                <w:rFonts w:ascii="Times New Roman" w:eastAsia="Times New Roman" w:hAnsi="Times New Roman" w:cs="Times New Roman"/>
                <w:sz w:val="20"/>
                <w:szCs w:val="20"/>
                <w:lang w:val="en-US"/>
              </w:rPr>
              <w:t xml:space="preserve"> 14% 23 million</w:t>
            </w:r>
          </w:p>
        </w:tc>
        <w:tc>
          <w:tcPr>
            <w:tcW w:w="3300" w:type="dxa"/>
            <w:tcBorders>
              <w:top w:val="nil"/>
              <w:left w:val="nil"/>
              <w:bottom w:val="single" w:sz="4" w:space="0" w:color="auto"/>
              <w:right w:val="single" w:sz="4" w:space="0" w:color="auto"/>
            </w:tcBorders>
            <w:shd w:val="clear" w:color="auto" w:fill="auto"/>
            <w:noWrap/>
            <w:vAlign w:val="bottom"/>
            <w:hideMark/>
          </w:tcPr>
          <w:p w:rsidR="003F1F20" w:rsidRPr="00AB17E2" w:rsidRDefault="003F1F20" w:rsidP="00AB17E2">
            <w:pPr>
              <w:spacing w:after="0" w:line="240" w:lineRule="auto"/>
              <w:jc w:val="center"/>
              <w:rPr>
                <w:rFonts w:ascii="Times New Roman" w:eastAsia="Times New Roman" w:hAnsi="Times New Roman" w:cs="Times New Roman"/>
                <w:sz w:val="20"/>
                <w:szCs w:val="20"/>
                <w:lang w:val="en-US"/>
              </w:rPr>
            </w:pPr>
            <w:r w:rsidRPr="00AB17E2">
              <w:rPr>
                <w:rFonts w:ascii="Times New Roman" w:eastAsia="Times New Roman" w:hAnsi="Times New Roman" w:cs="Times New Roman"/>
                <w:sz w:val="20"/>
                <w:szCs w:val="20"/>
                <w:lang w:val="en-US"/>
              </w:rPr>
              <w:t>Financially strapped 16% 26 million</w:t>
            </w:r>
          </w:p>
        </w:tc>
      </w:tr>
    </w:tbl>
    <w:p w:rsidR="00693FB3" w:rsidRPr="006468B3" w:rsidRDefault="00693FB3" w:rsidP="00693FB3">
      <w:pPr>
        <w:pStyle w:val="NoSpacing"/>
        <w:jc w:val="both"/>
        <w:rPr>
          <w:rFonts w:ascii="Times New Roman" w:hAnsi="Times New Roman" w:cs="Times New Roman"/>
          <w:sz w:val="24"/>
          <w:szCs w:val="24"/>
        </w:rPr>
      </w:pPr>
    </w:p>
    <w:p w:rsidR="00BF057C" w:rsidRPr="006468B3" w:rsidRDefault="00AB17E2" w:rsidP="00AB17E2">
      <w:pPr>
        <w:pStyle w:val="NoSpacing"/>
        <w:ind w:firstLine="708"/>
        <w:jc w:val="both"/>
        <w:rPr>
          <w:rFonts w:ascii="Times New Roman" w:hAnsi="Times New Roman" w:cs="Times New Roman"/>
          <w:sz w:val="24"/>
          <w:szCs w:val="24"/>
        </w:rPr>
      </w:pPr>
      <w:r w:rsidRPr="00AB17E2">
        <w:rPr>
          <w:rFonts w:ascii="Times New Roman" w:hAnsi="Times New Roman" w:cs="Times New Roman"/>
          <w:b/>
          <w:sz w:val="24"/>
          <w:szCs w:val="24"/>
        </w:rPr>
        <w:t xml:space="preserve">2.3. </w:t>
      </w:r>
      <w:r w:rsidR="00BF057C" w:rsidRPr="00AB17E2">
        <w:rPr>
          <w:rFonts w:ascii="Times New Roman" w:hAnsi="Times New Roman" w:cs="Times New Roman"/>
          <w:b/>
          <w:sz w:val="24"/>
          <w:szCs w:val="24"/>
        </w:rPr>
        <w:t xml:space="preserve">The Future </w:t>
      </w:r>
      <w:r w:rsidR="002548B6" w:rsidRPr="00AB17E2">
        <w:rPr>
          <w:rFonts w:ascii="Times New Roman" w:hAnsi="Times New Roman" w:cs="Times New Roman"/>
          <w:b/>
          <w:sz w:val="24"/>
          <w:szCs w:val="24"/>
        </w:rPr>
        <w:t xml:space="preserve">of the </w:t>
      </w:r>
      <w:r w:rsidR="002209A4" w:rsidRPr="00AB17E2">
        <w:rPr>
          <w:rFonts w:ascii="Times New Roman" w:hAnsi="Times New Roman" w:cs="Times New Roman"/>
          <w:b/>
          <w:sz w:val="24"/>
          <w:szCs w:val="24"/>
        </w:rPr>
        <w:t>Gig Economy</w:t>
      </w:r>
      <w:r w:rsidR="002209A4" w:rsidRPr="006468B3">
        <w:rPr>
          <w:rFonts w:ascii="Times New Roman" w:hAnsi="Times New Roman" w:cs="Times New Roman"/>
          <w:sz w:val="24"/>
          <w:szCs w:val="24"/>
        </w:rPr>
        <w:t xml:space="preserve"> - The probability</w:t>
      </w:r>
      <w:r w:rsidR="00BF057C" w:rsidRPr="006468B3">
        <w:rPr>
          <w:rFonts w:ascii="Times New Roman" w:hAnsi="Times New Roman" w:cs="Times New Roman"/>
          <w:sz w:val="24"/>
          <w:szCs w:val="24"/>
        </w:rPr>
        <w:t xml:space="preserve"> that </w:t>
      </w:r>
      <w:r w:rsidR="002209A4" w:rsidRPr="006468B3">
        <w:rPr>
          <w:rFonts w:ascii="Times New Roman" w:hAnsi="Times New Roman" w:cs="Times New Roman"/>
          <w:sz w:val="24"/>
          <w:szCs w:val="24"/>
        </w:rPr>
        <w:t xml:space="preserve">in the coming decades the gig economy will </w:t>
      </w:r>
      <w:r w:rsidR="00BF057C" w:rsidRPr="006468B3">
        <w:rPr>
          <w:rFonts w:ascii="Times New Roman" w:hAnsi="Times New Roman" w:cs="Times New Roman"/>
          <w:sz w:val="24"/>
          <w:szCs w:val="24"/>
        </w:rPr>
        <w:t>affect aspects of life and the global economy is very high, considering the degree of continuous development of technological systems an</w:t>
      </w:r>
      <w:r w:rsidR="002209A4" w:rsidRPr="006468B3">
        <w:rPr>
          <w:rFonts w:ascii="Times New Roman" w:hAnsi="Times New Roman" w:cs="Times New Roman"/>
          <w:sz w:val="24"/>
          <w:szCs w:val="24"/>
        </w:rPr>
        <w:t>d artificial intelligence which are</w:t>
      </w:r>
      <w:r w:rsidR="00BF057C" w:rsidRPr="006468B3">
        <w:rPr>
          <w:rFonts w:ascii="Times New Roman" w:hAnsi="Times New Roman" w:cs="Times New Roman"/>
          <w:sz w:val="24"/>
          <w:szCs w:val="24"/>
        </w:rPr>
        <w:t xml:space="preserve"> heavily worn out on the labor market.</w:t>
      </w:r>
      <w:r w:rsidR="002209A4" w:rsidRPr="006468B3">
        <w:rPr>
          <w:rFonts w:ascii="Times New Roman" w:hAnsi="Times New Roman" w:cs="Times New Roman"/>
          <w:sz w:val="24"/>
          <w:szCs w:val="24"/>
        </w:rPr>
        <w:t xml:space="preserve"> </w:t>
      </w:r>
      <w:r w:rsidR="00BF057C" w:rsidRPr="006468B3">
        <w:rPr>
          <w:rFonts w:ascii="Times New Roman" w:hAnsi="Times New Roman" w:cs="Times New Roman"/>
          <w:sz w:val="24"/>
          <w:szCs w:val="24"/>
        </w:rPr>
        <w:t>The gig economy intends to modify how basic services will be provided, with implications for all stakeholders, such as consumers and workers, but also the business ecosystem.</w:t>
      </w:r>
    </w:p>
    <w:p w:rsidR="00BF057C" w:rsidRPr="006468B3" w:rsidRDefault="00BF057C" w:rsidP="00BF057C">
      <w:pPr>
        <w:pStyle w:val="NoSpacing"/>
        <w:ind w:firstLine="708"/>
        <w:jc w:val="both"/>
        <w:rPr>
          <w:rFonts w:ascii="Times New Roman" w:hAnsi="Times New Roman" w:cs="Times New Roman"/>
          <w:sz w:val="24"/>
          <w:szCs w:val="24"/>
        </w:rPr>
      </w:pPr>
      <w:r w:rsidRPr="006468B3">
        <w:rPr>
          <w:rFonts w:ascii="Times New Roman" w:hAnsi="Times New Roman" w:cs="Times New Roman"/>
          <w:sz w:val="24"/>
          <w:szCs w:val="24"/>
        </w:rPr>
        <w:t>The determining factor</w:t>
      </w:r>
      <w:r w:rsidR="002209A4" w:rsidRPr="006468B3">
        <w:rPr>
          <w:rFonts w:ascii="Times New Roman" w:hAnsi="Times New Roman" w:cs="Times New Roman"/>
          <w:sz w:val="24"/>
          <w:szCs w:val="24"/>
        </w:rPr>
        <w:t>s of growth in gig services are</w:t>
      </w:r>
      <w:r w:rsidRPr="006468B3">
        <w:rPr>
          <w:rFonts w:ascii="Times New Roman" w:hAnsi="Times New Roman" w:cs="Times New Roman"/>
          <w:sz w:val="24"/>
          <w:szCs w:val="24"/>
        </w:rPr>
        <w:t xml:space="preserve"> comfort, flexibility and price. By directly connecting suppliers and consumers, in many cases using physical or human assets, these services can eliminate many secondary costs. Beyond choice and price, consumers also benefit from increased availability of services, especially in areas served by traditional businesses.</w:t>
      </w:r>
    </w:p>
    <w:p w:rsidR="00B73E5F" w:rsidRPr="006468B3" w:rsidRDefault="00B73E5F" w:rsidP="00693FB3">
      <w:pPr>
        <w:pStyle w:val="NoSpacing"/>
        <w:ind w:firstLine="708"/>
        <w:jc w:val="both"/>
        <w:rPr>
          <w:rFonts w:ascii="Times New Roman" w:hAnsi="Times New Roman" w:cs="Times New Roman"/>
          <w:sz w:val="24"/>
          <w:szCs w:val="24"/>
        </w:rPr>
      </w:pPr>
      <w:r w:rsidRPr="006468B3">
        <w:rPr>
          <w:rFonts w:ascii="Times New Roman" w:hAnsi="Times New Roman" w:cs="Times New Roman"/>
          <w:sz w:val="24"/>
          <w:szCs w:val="24"/>
        </w:rPr>
        <w:t>Balance of costs and benefits is the most debated aspect of the gig economy. Fundamental trade in workers is one of flexibility that allows employees to strike an offset between work and life and respects their own unique circumstances, limitations or obligations, but does not provide security. There are risks on which gig workers deliberately expose, such as increased revenue volatility and potentially lower pay for the same types of work, fewer workplace protections, lack of valuable benefits packages offered in habitually by employers, including paid and sick leave, tax complexity, health insurance and retirement schemes. Gig activities may also have an impact on health, studies suggesting that a decade of irregular work could lead to a cognitive decline of 6.5 years (compared to those who work regular hours).</w:t>
      </w:r>
      <w:r w:rsidRPr="006468B3">
        <w:rPr>
          <w:rStyle w:val="FootnoteReference"/>
          <w:rFonts w:ascii="Times New Roman" w:hAnsi="Times New Roman" w:cs="Times New Roman"/>
          <w:sz w:val="24"/>
          <w:szCs w:val="24"/>
        </w:rPr>
        <w:footnoteReference w:id="4"/>
      </w:r>
    </w:p>
    <w:p w:rsidR="00BF057C" w:rsidRPr="006468B3" w:rsidRDefault="00BF057C" w:rsidP="00693FB3">
      <w:pPr>
        <w:pStyle w:val="NoSpacing"/>
        <w:ind w:firstLine="708"/>
        <w:jc w:val="both"/>
        <w:rPr>
          <w:rFonts w:ascii="Times New Roman" w:hAnsi="Times New Roman" w:cs="Times New Roman"/>
          <w:sz w:val="24"/>
          <w:szCs w:val="24"/>
        </w:rPr>
      </w:pPr>
      <w:r w:rsidRPr="006468B3">
        <w:rPr>
          <w:rFonts w:ascii="Times New Roman" w:hAnsi="Times New Roman" w:cs="Times New Roman"/>
          <w:sz w:val="24"/>
          <w:szCs w:val="24"/>
        </w:rPr>
        <w:t xml:space="preserve">A </w:t>
      </w:r>
      <w:r w:rsidR="00B0237B" w:rsidRPr="006468B3">
        <w:rPr>
          <w:rFonts w:ascii="Times New Roman" w:hAnsi="Times New Roman" w:cs="Times New Roman"/>
          <w:sz w:val="24"/>
          <w:szCs w:val="24"/>
        </w:rPr>
        <w:t>fundamental premise of the gig</w:t>
      </w:r>
      <w:r w:rsidRPr="006468B3">
        <w:rPr>
          <w:rFonts w:ascii="Times New Roman" w:hAnsi="Times New Roman" w:cs="Times New Roman"/>
          <w:sz w:val="24"/>
          <w:szCs w:val="24"/>
        </w:rPr>
        <w:t xml:space="preserve"> economy is that suppliers and consumers of goods and services can be matched directly and efficiently by technology. This has the potential to improve capital efficiency and productivity. But again, these gains do not come without costs and risk</w:t>
      </w:r>
      <w:r w:rsidR="00B0237B" w:rsidRPr="006468B3">
        <w:rPr>
          <w:rFonts w:ascii="Times New Roman" w:hAnsi="Times New Roman" w:cs="Times New Roman"/>
          <w:sz w:val="24"/>
          <w:szCs w:val="24"/>
        </w:rPr>
        <w:t>s. A thorough look at the gig</w:t>
      </w:r>
      <w:r w:rsidRPr="006468B3">
        <w:rPr>
          <w:rFonts w:ascii="Times New Roman" w:hAnsi="Times New Roman" w:cs="Times New Roman"/>
          <w:sz w:val="24"/>
          <w:szCs w:val="24"/>
        </w:rPr>
        <w:t xml:space="preserve"> economy must take into account public benefits and social security programs, unemployment and health and retirement systems.</w:t>
      </w:r>
    </w:p>
    <w:p w:rsidR="00693FB3" w:rsidRPr="006468B3" w:rsidRDefault="00693FB3" w:rsidP="00693FB3">
      <w:pPr>
        <w:pStyle w:val="NoSpacing"/>
        <w:jc w:val="both"/>
        <w:rPr>
          <w:rFonts w:ascii="Times New Roman" w:hAnsi="Times New Roman" w:cs="Times New Roman"/>
          <w:sz w:val="24"/>
          <w:szCs w:val="24"/>
        </w:rPr>
      </w:pPr>
      <w:r w:rsidRPr="006468B3">
        <w:rPr>
          <w:rFonts w:ascii="Times New Roman" w:hAnsi="Times New Roman" w:cs="Times New Roman"/>
          <w:sz w:val="24"/>
          <w:szCs w:val="24"/>
        </w:rPr>
        <w:t> </w:t>
      </w:r>
    </w:p>
    <w:p w:rsidR="00BF057C" w:rsidRPr="006468B3" w:rsidRDefault="00B0237B" w:rsidP="00EC43A3">
      <w:pPr>
        <w:pStyle w:val="NoSpacing"/>
        <w:numPr>
          <w:ilvl w:val="0"/>
          <w:numId w:val="4"/>
        </w:numPr>
        <w:jc w:val="both"/>
        <w:rPr>
          <w:rFonts w:ascii="Times New Roman" w:eastAsia="Times New Roman" w:hAnsi="Times New Roman" w:cs="Times New Roman"/>
          <w:b/>
          <w:sz w:val="24"/>
          <w:szCs w:val="24"/>
          <w:lang w:val="en-US"/>
        </w:rPr>
      </w:pPr>
      <w:r w:rsidRPr="006468B3">
        <w:rPr>
          <w:rFonts w:ascii="Times New Roman" w:eastAsia="Times New Roman" w:hAnsi="Times New Roman" w:cs="Times New Roman"/>
          <w:b/>
          <w:sz w:val="24"/>
          <w:szCs w:val="24"/>
          <w:lang w:val="en-US"/>
        </w:rPr>
        <w:t xml:space="preserve">The Impact of </w:t>
      </w:r>
      <w:r w:rsidR="00BF057C" w:rsidRPr="006468B3">
        <w:rPr>
          <w:rFonts w:ascii="Times New Roman" w:eastAsia="Times New Roman" w:hAnsi="Times New Roman" w:cs="Times New Roman"/>
          <w:b/>
          <w:sz w:val="24"/>
          <w:szCs w:val="24"/>
          <w:lang w:val="en-US"/>
        </w:rPr>
        <w:t>4.0</w:t>
      </w:r>
      <w:r w:rsidRPr="006468B3">
        <w:rPr>
          <w:rFonts w:ascii="Times New Roman" w:eastAsia="Times New Roman" w:hAnsi="Times New Roman" w:cs="Times New Roman"/>
          <w:b/>
          <w:sz w:val="24"/>
          <w:szCs w:val="24"/>
          <w:lang w:val="en-US"/>
        </w:rPr>
        <w:t xml:space="preserve"> Revolution </w:t>
      </w:r>
      <w:r w:rsidR="00BF057C" w:rsidRPr="006468B3">
        <w:rPr>
          <w:rFonts w:ascii="Times New Roman" w:eastAsia="Times New Roman" w:hAnsi="Times New Roman" w:cs="Times New Roman"/>
          <w:b/>
          <w:sz w:val="24"/>
          <w:szCs w:val="24"/>
          <w:lang w:val="en-US"/>
        </w:rPr>
        <w:t>on the Global Economy</w:t>
      </w:r>
    </w:p>
    <w:p w:rsidR="00BF057C" w:rsidRPr="006468B3" w:rsidRDefault="00BF057C" w:rsidP="00BF057C">
      <w:pPr>
        <w:pStyle w:val="NoSpacing"/>
        <w:ind w:firstLine="708"/>
        <w:jc w:val="both"/>
        <w:rPr>
          <w:rFonts w:ascii="Times New Roman" w:eastAsia="Times New Roman" w:hAnsi="Times New Roman" w:cs="Times New Roman"/>
          <w:sz w:val="24"/>
          <w:szCs w:val="24"/>
          <w:lang w:val="en-US"/>
        </w:rPr>
      </w:pPr>
      <w:r w:rsidRPr="006468B3">
        <w:rPr>
          <w:rFonts w:ascii="Times New Roman" w:eastAsia="Times New Roman" w:hAnsi="Times New Roman" w:cs="Times New Roman"/>
          <w:sz w:val="24"/>
          <w:szCs w:val="24"/>
          <w:lang w:val="en-US"/>
        </w:rPr>
        <w:t xml:space="preserve">The global labor market is constantly adopting new technologies because it makes it easier for companies to automate their routine tasks. Given that intelligent technology is becoming more and more important, </w:t>
      </w:r>
      <w:r w:rsidR="00A27FA6" w:rsidRPr="006468B3">
        <w:rPr>
          <w:rFonts w:ascii="Times New Roman" w:eastAsia="Times New Roman" w:hAnsi="Times New Roman" w:cs="Times New Roman"/>
          <w:sz w:val="24"/>
          <w:szCs w:val="24"/>
          <w:lang w:val="en-US"/>
        </w:rPr>
        <w:t xml:space="preserve">awareness </w:t>
      </w:r>
      <w:r w:rsidRPr="006468B3">
        <w:rPr>
          <w:rFonts w:ascii="Times New Roman" w:eastAsia="Times New Roman" w:hAnsi="Times New Roman" w:cs="Times New Roman"/>
          <w:sz w:val="24"/>
          <w:szCs w:val="24"/>
          <w:lang w:val="en-US"/>
        </w:rPr>
        <w:t xml:space="preserve">must be taken </w:t>
      </w:r>
      <w:r w:rsidR="00A27FA6" w:rsidRPr="006468B3">
        <w:rPr>
          <w:rFonts w:ascii="Times New Roman" w:eastAsia="Times New Roman" w:hAnsi="Times New Roman" w:cs="Times New Roman"/>
          <w:sz w:val="24"/>
          <w:szCs w:val="24"/>
          <w:lang w:val="en-US"/>
        </w:rPr>
        <w:t xml:space="preserve">into consideration </w:t>
      </w:r>
      <w:r w:rsidRPr="006468B3">
        <w:rPr>
          <w:rFonts w:ascii="Times New Roman" w:eastAsia="Times New Roman" w:hAnsi="Times New Roman" w:cs="Times New Roman"/>
          <w:sz w:val="24"/>
          <w:szCs w:val="24"/>
          <w:lang w:val="en-US"/>
        </w:rPr>
        <w:t>of the impact this will have on society and the workforce. The use of artificial technologies has led to the disappearance of certain jobs, but a</w:t>
      </w:r>
      <w:r w:rsidR="00A27FA6" w:rsidRPr="006468B3">
        <w:rPr>
          <w:rFonts w:ascii="Times New Roman" w:eastAsia="Times New Roman" w:hAnsi="Times New Roman" w:cs="Times New Roman"/>
          <w:sz w:val="24"/>
          <w:szCs w:val="24"/>
          <w:lang w:val="en-US"/>
        </w:rPr>
        <w:t>t the same time has created</w:t>
      </w:r>
      <w:r w:rsidRPr="006468B3">
        <w:rPr>
          <w:rFonts w:ascii="Times New Roman" w:eastAsia="Times New Roman" w:hAnsi="Times New Roman" w:cs="Times New Roman"/>
          <w:sz w:val="24"/>
          <w:szCs w:val="24"/>
          <w:lang w:val="en-US"/>
        </w:rPr>
        <w:t xml:space="preserve"> new ones, especially in the IT field. These complex information patterns change the current and future life levels and their potential impact will lead to a high level of global well-being.</w:t>
      </w:r>
    </w:p>
    <w:p w:rsidR="00BF057C" w:rsidRPr="006468B3" w:rsidRDefault="00BF057C" w:rsidP="00BF057C">
      <w:pPr>
        <w:pStyle w:val="NoSpacing"/>
        <w:ind w:firstLine="708"/>
        <w:jc w:val="both"/>
        <w:rPr>
          <w:rFonts w:ascii="Times New Roman" w:eastAsia="Times New Roman" w:hAnsi="Times New Roman" w:cs="Times New Roman"/>
          <w:sz w:val="24"/>
          <w:szCs w:val="24"/>
          <w:lang w:val="en-US"/>
        </w:rPr>
      </w:pPr>
      <w:r w:rsidRPr="006468B3">
        <w:rPr>
          <w:rFonts w:ascii="Times New Roman" w:eastAsia="Times New Roman" w:hAnsi="Times New Roman" w:cs="Times New Roman"/>
          <w:sz w:val="24"/>
          <w:szCs w:val="24"/>
          <w:lang w:val="en-US"/>
        </w:rPr>
        <w:t>T</w:t>
      </w:r>
      <w:r w:rsidR="00A27FA6" w:rsidRPr="006468B3">
        <w:rPr>
          <w:rFonts w:ascii="Times New Roman" w:eastAsia="Times New Roman" w:hAnsi="Times New Roman" w:cs="Times New Roman"/>
          <w:sz w:val="24"/>
          <w:szCs w:val="24"/>
          <w:lang w:val="en-US"/>
        </w:rPr>
        <w:t xml:space="preserve">he Fourth Industrial Revolution, </w:t>
      </w:r>
      <w:r w:rsidRPr="006468B3">
        <w:rPr>
          <w:rFonts w:ascii="Times New Roman" w:eastAsia="Times New Roman" w:hAnsi="Times New Roman" w:cs="Times New Roman"/>
          <w:sz w:val="24"/>
          <w:szCs w:val="24"/>
          <w:lang w:val="en-US"/>
        </w:rPr>
        <w:t>or Industry 4.0</w:t>
      </w:r>
      <w:r w:rsidR="00A27FA6" w:rsidRPr="006468B3">
        <w:rPr>
          <w:rFonts w:ascii="Times New Roman" w:eastAsia="Times New Roman" w:hAnsi="Times New Roman" w:cs="Times New Roman"/>
          <w:sz w:val="24"/>
          <w:szCs w:val="24"/>
          <w:lang w:val="en-US"/>
        </w:rPr>
        <w:t>,</w:t>
      </w:r>
      <w:r w:rsidRPr="006468B3">
        <w:rPr>
          <w:rFonts w:ascii="Times New Roman" w:eastAsia="Times New Roman" w:hAnsi="Times New Roman" w:cs="Times New Roman"/>
          <w:sz w:val="24"/>
          <w:szCs w:val="24"/>
          <w:lang w:val="en-US"/>
        </w:rPr>
        <w:t xml:space="preserve"> implies the adoption of cyber-physical systems, such as the Internet of Things (</w:t>
      </w:r>
      <w:proofErr w:type="spellStart"/>
      <w:r w:rsidRPr="006468B3">
        <w:rPr>
          <w:rFonts w:ascii="Times New Roman" w:eastAsia="Times New Roman" w:hAnsi="Times New Roman" w:cs="Times New Roman"/>
          <w:sz w:val="24"/>
          <w:szCs w:val="24"/>
          <w:lang w:val="en-US"/>
        </w:rPr>
        <w:t>IoT</w:t>
      </w:r>
      <w:proofErr w:type="spellEnd"/>
      <w:r w:rsidRPr="006468B3">
        <w:rPr>
          <w:rFonts w:ascii="Times New Roman" w:eastAsia="Times New Roman" w:hAnsi="Times New Roman" w:cs="Times New Roman"/>
          <w:sz w:val="24"/>
          <w:szCs w:val="24"/>
          <w:lang w:val="en-US"/>
        </w:rPr>
        <w:t xml:space="preserve">) and the Internet of Systems. The Internet of Things is a network of interconnected smart devices that allow each device to interact with devices on the network, while corporate-owned systems can collect data from </w:t>
      </w:r>
      <w:proofErr w:type="spellStart"/>
      <w:r w:rsidRPr="006468B3">
        <w:rPr>
          <w:rFonts w:ascii="Times New Roman" w:eastAsia="Times New Roman" w:hAnsi="Times New Roman" w:cs="Times New Roman"/>
          <w:sz w:val="24"/>
          <w:szCs w:val="24"/>
          <w:lang w:val="en-US"/>
        </w:rPr>
        <w:t>IoT</w:t>
      </w:r>
      <w:proofErr w:type="spellEnd"/>
      <w:r w:rsidRPr="006468B3">
        <w:rPr>
          <w:rFonts w:ascii="Times New Roman" w:eastAsia="Times New Roman" w:hAnsi="Times New Roman" w:cs="Times New Roman"/>
          <w:sz w:val="24"/>
          <w:szCs w:val="24"/>
          <w:lang w:val="en-US"/>
        </w:rPr>
        <w:t xml:space="preserve"> networks to make independent decisions about various activities.</w:t>
      </w:r>
    </w:p>
    <w:p w:rsidR="0076547D" w:rsidRPr="006468B3" w:rsidRDefault="0076547D" w:rsidP="0042122E">
      <w:pPr>
        <w:pStyle w:val="NoSpacing"/>
        <w:ind w:firstLine="708"/>
        <w:jc w:val="both"/>
        <w:rPr>
          <w:rFonts w:ascii="Times New Roman" w:eastAsia="Times New Roman" w:hAnsi="Times New Roman" w:cs="Times New Roman"/>
          <w:bCs/>
          <w:sz w:val="24"/>
          <w:szCs w:val="24"/>
        </w:rPr>
      </w:pPr>
      <w:r w:rsidRPr="006468B3">
        <w:rPr>
          <w:rFonts w:ascii="Times New Roman" w:eastAsia="Times New Roman" w:hAnsi="Times New Roman" w:cs="Times New Roman"/>
          <w:bCs/>
          <w:sz w:val="24"/>
          <w:szCs w:val="24"/>
        </w:rPr>
        <w:t>As the Internet of Things becomes more important, intelligent devices will have more access to data that</w:t>
      </w:r>
      <w:r w:rsidR="00A27FA6" w:rsidRPr="006468B3">
        <w:rPr>
          <w:rFonts w:ascii="Times New Roman" w:eastAsia="Times New Roman" w:hAnsi="Times New Roman" w:cs="Times New Roman"/>
          <w:bCs/>
          <w:sz w:val="24"/>
          <w:szCs w:val="24"/>
        </w:rPr>
        <w:t xml:space="preserve"> would allow them to become</w:t>
      </w:r>
      <w:r w:rsidRPr="006468B3">
        <w:rPr>
          <w:rFonts w:ascii="Times New Roman" w:eastAsia="Times New Roman" w:hAnsi="Times New Roman" w:cs="Times New Roman"/>
          <w:bCs/>
          <w:sz w:val="24"/>
          <w:szCs w:val="24"/>
        </w:rPr>
        <w:t xml:space="preserve"> independent. Eventually smart devices may have enough information to make decisions and autonomously control key business processes without human input. Currently, this technology focuses on routine issues, providing more time for industry professionals to identify solutions that will lead to the development of society. A European Commission report launched in 2016 includes a SWOT analysis of industry 4.0, from which we can deduce that productivity has increased at European level through the smart use of resources, resulting in flexibility and control of production but also in the increase in the number of jobs.</w:t>
      </w:r>
    </w:p>
    <w:p w:rsidR="006639FC" w:rsidRPr="006468B3" w:rsidRDefault="006639FC" w:rsidP="0042122E">
      <w:pPr>
        <w:pStyle w:val="NoSpacing"/>
        <w:ind w:firstLine="708"/>
        <w:jc w:val="both"/>
        <w:rPr>
          <w:rFonts w:ascii="Times New Roman" w:eastAsia="Times New Roman" w:hAnsi="Times New Roman" w:cs="Times New Roman"/>
          <w:bCs/>
          <w:sz w:val="24"/>
          <w:szCs w:val="24"/>
        </w:rPr>
      </w:pPr>
    </w:p>
    <w:p w:rsidR="006639FC" w:rsidRPr="00AB17E2" w:rsidRDefault="006639FC" w:rsidP="0042122E">
      <w:pPr>
        <w:pStyle w:val="NoSpacing"/>
        <w:ind w:firstLine="708"/>
        <w:jc w:val="both"/>
        <w:rPr>
          <w:rFonts w:ascii="Times New Roman" w:eastAsia="Times New Roman" w:hAnsi="Times New Roman" w:cs="Times New Roman"/>
          <w:bCs/>
          <w:i/>
          <w:sz w:val="24"/>
          <w:szCs w:val="24"/>
        </w:rPr>
      </w:pPr>
    </w:p>
    <w:p w:rsidR="00EC43A3" w:rsidRDefault="00AB17E2" w:rsidP="00EC43A3">
      <w:pPr>
        <w:pStyle w:val="NoSpacing"/>
        <w:jc w:val="center"/>
        <w:rPr>
          <w:rFonts w:ascii="Times New Roman" w:eastAsia="Times New Roman" w:hAnsi="Times New Roman" w:cs="Times New Roman"/>
          <w:bCs/>
          <w:i/>
          <w:sz w:val="16"/>
          <w:szCs w:val="16"/>
        </w:rPr>
      </w:pPr>
      <w:r w:rsidRPr="00EC43A3">
        <w:rPr>
          <w:rFonts w:ascii="Times New Roman" w:eastAsia="Times New Roman" w:hAnsi="Times New Roman" w:cs="Times New Roman"/>
          <w:bCs/>
          <w:i/>
          <w:sz w:val="16"/>
          <w:szCs w:val="16"/>
        </w:rPr>
        <w:t>Table No. 2 – Industry 4.0. SWOT Analysis,</w:t>
      </w:r>
    </w:p>
    <w:p w:rsidR="00EC43A3" w:rsidRPr="00EC43A3" w:rsidRDefault="00EC43A3" w:rsidP="00EC43A3">
      <w:pPr>
        <w:pStyle w:val="NoSpacing"/>
        <w:jc w:val="center"/>
        <w:rPr>
          <w:rFonts w:ascii="Times New Roman" w:eastAsia="Times New Roman" w:hAnsi="Times New Roman" w:cs="Times New Roman"/>
          <w:i/>
          <w:sz w:val="16"/>
          <w:szCs w:val="16"/>
        </w:rPr>
      </w:pPr>
      <w:r w:rsidRPr="00EC43A3">
        <w:rPr>
          <w:rFonts w:ascii="Times New Roman" w:eastAsia="Times New Roman" w:hAnsi="Times New Roman" w:cs="Times New Roman"/>
          <w:i/>
          <w:sz w:val="16"/>
          <w:szCs w:val="16"/>
        </w:rPr>
        <w:t xml:space="preserve"> Source: Policy Department: A Economic and Scientific Policy, Industry 4.0, 2016, pag. 71, own processing</w:t>
      </w:r>
    </w:p>
    <w:p w:rsidR="0042122E" w:rsidRPr="006468B3" w:rsidRDefault="0042122E" w:rsidP="00EC43A3">
      <w:pPr>
        <w:pStyle w:val="NoSpacing"/>
        <w:rPr>
          <w:rFonts w:ascii="Times New Roman" w:eastAsia="Times New Roman" w:hAnsi="Times New Roman" w:cs="Times New Roman"/>
          <w:sz w:val="24"/>
          <w:szCs w:val="24"/>
          <w:lang w:val="en-US"/>
        </w:rPr>
      </w:pPr>
    </w:p>
    <w:tbl>
      <w:tblPr>
        <w:tblW w:w="0" w:type="auto"/>
        <w:tblCellMar>
          <w:left w:w="0" w:type="dxa"/>
          <w:right w:w="0" w:type="dxa"/>
        </w:tblCellMar>
        <w:tblLook w:val="04A0" w:firstRow="1" w:lastRow="0" w:firstColumn="1" w:lastColumn="0" w:noHBand="0" w:noVBand="1"/>
      </w:tblPr>
      <w:tblGrid>
        <w:gridCol w:w="4531"/>
        <w:gridCol w:w="4531"/>
      </w:tblGrid>
      <w:tr w:rsidR="006468B3" w:rsidRPr="006468B3" w:rsidTr="00415087">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22E" w:rsidRPr="00EC43A3" w:rsidRDefault="00AB17E2" w:rsidP="00EC43A3">
            <w:pPr>
              <w:pStyle w:val="NoSpacing"/>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rPr>
              <w:t>STRENGHTS</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22E" w:rsidRPr="00EC43A3" w:rsidRDefault="00AB17E2" w:rsidP="00EC43A3">
            <w:pPr>
              <w:pStyle w:val="NoSpacing"/>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rPr>
              <w:t>WEAKNESSES</w:t>
            </w:r>
          </w:p>
        </w:tc>
      </w:tr>
      <w:tr w:rsidR="006468B3" w:rsidRPr="006468B3" w:rsidTr="00415087">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Increase productivity, resource efficiency, global competitiveness and revenue</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Increasing the number of qualified and well-paid jobs</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Improving customer satisfaction by developing new markets</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Flexibility and production control</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High dependence on technology and network resistance</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Dependence on a number of success factors, including standards, coherent framework, labor supply with appropriate skills, investment in research and development</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Development and implementation costs</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Potential loss of control over contractors</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Semi-skilled unemployment</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Need to import qualified labor force and integrate immigrant communities</w:t>
            </w:r>
          </w:p>
        </w:tc>
      </w:tr>
      <w:tr w:rsidR="006468B3" w:rsidRPr="006468B3" w:rsidTr="00415087">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22E" w:rsidRPr="00EC43A3" w:rsidRDefault="00AB17E2" w:rsidP="00EC43A3">
            <w:pPr>
              <w:pStyle w:val="NoSpacing"/>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rPr>
              <w:t>OPPORTUNITIES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42122E" w:rsidRPr="00EC43A3" w:rsidRDefault="00AB17E2" w:rsidP="00EC43A3">
            <w:pPr>
              <w:pStyle w:val="NoSpacing"/>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rPr>
              <w:t>THREATS</w:t>
            </w:r>
          </w:p>
        </w:tc>
      </w:tr>
      <w:tr w:rsidR="006468B3" w:rsidRPr="006468B3" w:rsidTr="00415087">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Strengthen Europe's position as a world leader in manufacturing</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(and other industries)</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Developing new markets that are hardly accessible to promote products and services</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Counteracting the negative demographic situation of the EU</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Reducing entry barriers for SMEs in new markets and developing trade relationships with new supply chains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76547D" w:rsidRPr="00EC43A3" w:rsidRDefault="00AE7CEC" w:rsidP="0076547D">
            <w:pPr>
              <w:pStyle w:val="NoSpacing"/>
              <w:jc w:val="both"/>
              <w:rPr>
                <w:rFonts w:ascii="Times New Roman" w:eastAsia="Times New Roman" w:hAnsi="Times New Roman" w:cs="Times New Roman"/>
                <w:sz w:val="20"/>
                <w:szCs w:val="20"/>
              </w:rPr>
            </w:pPr>
            <w:r w:rsidRPr="00EC43A3">
              <w:rPr>
                <w:rFonts w:ascii="Times New Roman" w:eastAsia="Times New Roman" w:hAnsi="Times New Roman" w:cs="Times New Roman"/>
                <w:sz w:val="20"/>
                <w:szCs w:val="20"/>
              </w:rPr>
              <w:t>•Cybersecurity</w:t>
            </w:r>
            <w:r w:rsidRPr="00EC43A3">
              <w:rPr>
                <w:rFonts w:ascii="Times New Roman" w:eastAsia="Times New Roman" w:hAnsi="Times New Roman" w:cs="Times New Roman"/>
                <w:sz w:val="20"/>
                <w:szCs w:val="20"/>
                <w:lang w:val="en-US"/>
              </w:rPr>
              <w:t xml:space="preserve">, </w:t>
            </w:r>
            <w:r w:rsidR="0076547D" w:rsidRPr="00EC43A3">
              <w:rPr>
                <w:rFonts w:ascii="Times New Roman" w:eastAsia="Times New Roman" w:hAnsi="Times New Roman" w:cs="Times New Roman"/>
                <w:sz w:val="20"/>
                <w:szCs w:val="20"/>
                <w:lang w:val="en-US"/>
              </w:rPr>
              <w:t>intellectual property, data privacy</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Workers, SMEs, industries and national economies who do not have knowledge or means to adapt to industry 4.0 and will stagnate</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Vulnerability and volatility of global value chains</w:t>
            </w:r>
          </w:p>
          <w:p w:rsidR="0076547D" w:rsidRPr="00EC43A3" w:rsidRDefault="0076547D" w:rsidP="0076547D">
            <w:pPr>
              <w:pStyle w:val="NoSpacing"/>
              <w:jc w:val="both"/>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Adoption of industry 4.0 by foreign competitors neutralizing EU initiatives</w:t>
            </w:r>
          </w:p>
        </w:tc>
      </w:tr>
    </w:tbl>
    <w:p w:rsidR="0042122E" w:rsidRPr="006468B3" w:rsidRDefault="0042122E" w:rsidP="0042122E">
      <w:pPr>
        <w:pStyle w:val="NoSpacing"/>
        <w:jc w:val="center"/>
        <w:rPr>
          <w:rFonts w:ascii="Times New Roman" w:eastAsia="Times New Roman" w:hAnsi="Times New Roman" w:cs="Times New Roman"/>
          <w:i/>
          <w:sz w:val="16"/>
          <w:szCs w:val="16"/>
          <w:lang w:val="en-US"/>
        </w:rPr>
      </w:pPr>
    </w:p>
    <w:p w:rsidR="0042122E" w:rsidRPr="006468B3" w:rsidRDefault="0042122E" w:rsidP="0042122E">
      <w:pPr>
        <w:pStyle w:val="NoSpacing"/>
        <w:jc w:val="center"/>
        <w:rPr>
          <w:rFonts w:ascii="Times New Roman" w:eastAsia="Times New Roman" w:hAnsi="Times New Roman" w:cs="Times New Roman"/>
          <w:i/>
          <w:sz w:val="16"/>
          <w:szCs w:val="16"/>
          <w:lang w:val="en-US"/>
        </w:rPr>
      </w:pPr>
    </w:p>
    <w:p w:rsidR="001648B7" w:rsidRPr="006468B3" w:rsidRDefault="00AE7CEC" w:rsidP="00EC43A3">
      <w:pPr>
        <w:pStyle w:val="NoSpacing"/>
        <w:numPr>
          <w:ilvl w:val="1"/>
          <w:numId w:val="4"/>
        </w:numPr>
        <w:jc w:val="both"/>
        <w:rPr>
          <w:rFonts w:ascii="Times New Roman" w:eastAsia="Times New Roman" w:hAnsi="Times New Roman" w:cs="Times New Roman"/>
          <w:b/>
          <w:sz w:val="24"/>
          <w:szCs w:val="24"/>
          <w:lang w:val="en-US"/>
        </w:rPr>
      </w:pPr>
      <w:r w:rsidRPr="006468B3">
        <w:rPr>
          <w:rFonts w:ascii="Times New Roman" w:eastAsia="Times New Roman" w:hAnsi="Times New Roman" w:cs="Times New Roman"/>
          <w:b/>
          <w:sz w:val="24"/>
          <w:szCs w:val="24"/>
          <w:lang w:val="en-US"/>
        </w:rPr>
        <w:t xml:space="preserve"> </w:t>
      </w:r>
      <w:r w:rsidR="00EC43A3">
        <w:rPr>
          <w:rFonts w:ascii="Times New Roman" w:eastAsia="Times New Roman" w:hAnsi="Times New Roman" w:cs="Times New Roman"/>
          <w:b/>
          <w:sz w:val="24"/>
          <w:szCs w:val="24"/>
          <w:lang w:val="en-US"/>
        </w:rPr>
        <w:t xml:space="preserve">The </w:t>
      </w:r>
      <w:r w:rsidRPr="006468B3">
        <w:rPr>
          <w:rFonts w:ascii="Times New Roman" w:eastAsia="Times New Roman" w:hAnsi="Times New Roman" w:cs="Times New Roman"/>
          <w:b/>
          <w:sz w:val="24"/>
          <w:szCs w:val="24"/>
          <w:lang w:val="en-US"/>
        </w:rPr>
        <w:t>impact of 4.0 Revolution on the future of</w:t>
      </w:r>
      <w:r w:rsidR="001648B7" w:rsidRPr="006468B3">
        <w:rPr>
          <w:rFonts w:ascii="Times New Roman" w:eastAsia="Times New Roman" w:hAnsi="Times New Roman" w:cs="Times New Roman"/>
          <w:b/>
          <w:sz w:val="24"/>
          <w:szCs w:val="24"/>
          <w:lang w:val="en-US"/>
        </w:rPr>
        <w:t xml:space="preserve"> workforce</w:t>
      </w:r>
    </w:p>
    <w:p w:rsidR="001648B7" w:rsidRPr="006468B3" w:rsidRDefault="001648B7" w:rsidP="001648B7">
      <w:pPr>
        <w:pStyle w:val="NoSpacing"/>
        <w:ind w:firstLine="708"/>
        <w:jc w:val="both"/>
        <w:rPr>
          <w:rFonts w:ascii="Times New Roman" w:eastAsia="Times New Roman" w:hAnsi="Times New Roman" w:cs="Times New Roman"/>
          <w:sz w:val="24"/>
          <w:szCs w:val="24"/>
          <w:lang w:val="en-US"/>
        </w:rPr>
      </w:pPr>
      <w:r w:rsidRPr="006468B3">
        <w:rPr>
          <w:rFonts w:ascii="Times New Roman" w:eastAsia="Times New Roman" w:hAnsi="Times New Roman" w:cs="Times New Roman"/>
          <w:sz w:val="24"/>
          <w:szCs w:val="24"/>
          <w:lang w:val="en-US"/>
        </w:rPr>
        <w:t>The fourth industrial revolution is largely determined by four specific technological developments: high-speed mobile internet, artificial intelligence and automation, Big Data and cloud technology. Of these four technologies, artificial intelligence and automation have the most significant impact on global employment figures.</w:t>
      </w:r>
    </w:p>
    <w:p w:rsidR="001648B7" w:rsidRPr="006468B3" w:rsidRDefault="001648B7" w:rsidP="001648B7">
      <w:pPr>
        <w:pStyle w:val="NoSpacing"/>
        <w:ind w:firstLine="708"/>
        <w:jc w:val="both"/>
        <w:rPr>
          <w:rFonts w:ascii="Times New Roman" w:eastAsia="Times New Roman" w:hAnsi="Times New Roman" w:cs="Times New Roman"/>
          <w:sz w:val="24"/>
          <w:szCs w:val="24"/>
          <w:lang w:val="en-US"/>
        </w:rPr>
      </w:pPr>
      <w:r w:rsidRPr="006468B3">
        <w:rPr>
          <w:rFonts w:ascii="Times New Roman" w:eastAsia="Times New Roman" w:hAnsi="Times New Roman" w:cs="Times New Roman"/>
          <w:sz w:val="24"/>
          <w:szCs w:val="24"/>
          <w:lang w:val="en-US"/>
        </w:rPr>
        <w:t xml:space="preserve">A recent study </w:t>
      </w:r>
      <w:r w:rsidR="00AE7CEC" w:rsidRPr="006468B3">
        <w:rPr>
          <w:rFonts w:ascii="Times New Roman" w:eastAsia="Times New Roman" w:hAnsi="Times New Roman" w:cs="Times New Roman"/>
          <w:sz w:val="24"/>
          <w:szCs w:val="24"/>
          <w:lang w:val="en-US"/>
        </w:rPr>
        <w:t xml:space="preserve">released by McKinsey Global Institute, </w:t>
      </w:r>
      <w:r w:rsidRPr="006468B3">
        <w:rPr>
          <w:rFonts w:ascii="Times New Roman" w:eastAsia="Times New Roman" w:hAnsi="Times New Roman" w:cs="Times New Roman"/>
          <w:sz w:val="24"/>
          <w:szCs w:val="24"/>
          <w:lang w:val="en-US"/>
        </w:rPr>
        <w:t xml:space="preserve">shows that by 2022 about one fifth of the global workforce </w:t>
      </w:r>
      <w:r w:rsidR="00AE7CEC" w:rsidRPr="006468B3">
        <w:rPr>
          <w:rFonts w:ascii="Times New Roman" w:eastAsia="Times New Roman" w:hAnsi="Times New Roman" w:cs="Times New Roman"/>
          <w:sz w:val="24"/>
          <w:szCs w:val="24"/>
          <w:lang w:val="en-US"/>
        </w:rPr>
        <w:t>will be affected by the embracing</w:t>
      </w:r>
      <w:r w:rsidRPr="006468B3">
        <w:rPr>
          <w:rFonts w:ascii="Times New Roman" w:eastAsia="Times New Roman" w:hAnsi="Times New Roman" w:cs="Times New Roman"/>
          <w:sz w:val="24"/>
          <w:szCs w:val="24"/>
          <w:lang w:val="en-US"/>
        </w:rPr>
        <w:t xml:space="preserve"> of artificial intelligence and automation, with the most significant impact on developed countries such as the UK, Germany and the US. </w:t>
      </w:r>
      <w:r w:rsidR="00AE7CEC" w:rsidRPr="006468B3">
        <w:rPr>
          <w:rFonts w:ascii="Times New Roman" w:eastAsia="Times New Roman" w:hAnsi="Times New Roman" w:cs="Times New Roman"/>
          <w:sz w:val="24"/>
          <w:szCs w:val="24"/>
          <w:lang w:val="en-US"/>
        </w:rPr>
        <w:t>The same survey reveals that b</w:t>
      </w:r>
      <w:r w:rsidRPr="006468B3">
        <w:rPr>
          <w:rFonts w:ascii="Times New Roman" w:eastAsia="Times New Roman" w:hAnsi="Times New Roman" w:cs="Times New Roman"/>
          <w:sz w:val="24"/>
          <w:szCs w:val="24"/>
          <w:lang w:val="en-US"/>
        </w:rPr>
        <w:t>y 2022, 50% of companies believe that automation will reduce the number of full-time employees and by 2030, robots will replace 800 million workers around the world.</w:t>
      </w:r>
      <w:r w:rsidR="00AE7CEC" w:rsidRPr="006468B3">
        <w:rPr>
          <w:rStyle w:val="FootnoteReference"/>
          <w:rFonts w:ascii="Times New Roman" w:eastAsia="Times New Roman" w:hAnsi="Times New Roman" w:cs="Times New Roman"/>
          <w:sz w:val="24"/>
          <w:szCs w:val="24"/>
          <w:lang w:val="en-US"/>
        </w:rPr>
        <w:footnoteReference w:id="5"/>
      </w:r>
    </w:p>
    <w:p w:rsidR="001648B7" w:rsidRPr="006468B3" w:rsidRDefault="00AE7CEC" w:rsidP="001648B7">
      <w:pPr>
        <w:pStyle w:val="NoSpacing"/>
        <w:jc w:val="both"/>
        <w:rPr>
          <w:rFonts w:ascii="Times New Roman" w:eastAsia="Times New Roman" w:hAnsi="Times New Roman" w:cs="Times New Roman"/>
          <w:sz w:val="24"/>
          <w:szCs w:val="24"/>
          <w:lang w:val="en-US"/>
        </w:rPr>
      </w:pPr>
      <w:r w:rsidRPr="006468B3">
        <w:rPr>
          <w:rFonts w:ascii="Times New Roman" w:eastAsia="Times New Roman" w:hAnsi="Times New Roman" w:cs="Times New Roman"/>
          <w:sz w:val="24"/>
          <w:szCs w:val="24"/>
          <w:lang w:val="en-US"/>
        </w:rPr>
        <w:t>At first sight</w:t>
      </w:r>
      <w:r w:rsidR="001648B7" w:rsidRPr="006468B3">
        <w:rPr>
          <w:rFonts w:ascii="Times New Roman" w:eastAsia="Times New Roman" w:hAnsi="Times New Roman" w:cs="Times New Roman"/>
          <w:sz w:val="24"/>
          <w:szCs w:val="24"/>
          <w:lang w:val="en-US"/>
        </w:rPr>
        <w:t>, these figures seem to</w:t>
      </w:r>
      <w:r w:rsidRPr="006468B3">
        <w:rPr>
          <w:rFonts w:ascii="Times New Roman" w:eastAsia="Times New Roman" w:hAnsi="Times New Roman" w:cs="Times New Roman"/>
          <w:sz w:val="24"/>
          <w:szCs w:val="24"/>
          <w:lang w:val="en-US"/>
        </w:rPr>
        <w:t xml:space="preserve"> be threatening, but it represents </w:t>
      </w:r>
      <w:r w:rsidR="001648B7" w:rsidRPr="006468B3">
        <w:rPr>
          <w:rFonts w:ascii="Times New Roman" w:eastAsia="Times New Roman" w:hAnsi="Times New Roman" w:cs="Times New Roman"/>
          <w:sz w:val="24"/>
          <w:szCs w:val="24"/>
          <w:lang w:val="en-US"/>
        </w:rPr>
        <w:t xml:space="preserve">the global change in the workforce. The World Economic Forum reports that 38% of businesses believe that artificial intelligence and automation technology will allow entrepreneurs to create new jobs </w:t>
      </w:r>
      <w:r w:rsidRPr="006468B3">
        <w:rPr>
          <w:rFonts w:ascii="Times New Roman" w:eastAsia="Times New Roman" w:hAnsi="Times New Roman" w:cs="Times New Roman"/>
          <w:sz w:val="24"/>
          <w:szCs w:val="24"/>
          <w:lang w:val="en-US"/>
        </w:rPr>
        <w:t xml:space="preserve">in order </w:t>
      </w:r>
      <w:r w:rsidR="001648B7" w:rsidRPr="006468B3">
        <w:rPr>
          <w:rFonts w:ascii="Times New Roman" w:eastAsia="Times New Roman" w:hAnsi="Times New Roman" w:cs="Times New Roman"/>
          <w:sz w:val="24"/>
          <w:szCs w:val="24"/>
          <w:lang w:val="en-US"/>
        </w:rPr>
        <w:t>to increase productivity, while over 25% of companies believe that automation will lead to new jobs.</w:t>
      </w:r>
      <w:r w:rsidR="0048584C" w:rsidRPr="006468B3">
        <w:rPr>
          <w:rStyle w:val="FootnoteReference"/>
          <w:rFonts w:ascii="Times New Roman" w:eastAsia="Times New Roman" w:hAnsi="Times New Roman" w:cs="Times New Roman"/>
          <w:sz w:val="24"/>
          <w:szCs w:val="24"/>
          <w:lang w:val="en-US"/>
        </w:rPr>
        <w:footnoteReference w:id="6"/>
      </w:r>
    </w:p>
    <w:p w:rsidR="001648B7" w:rsidRDefault="001648B7" w:rsidP="001648B7">
      <w:pPr>
        <w:pStyle w:val="NoSpacing"/>
        <w:jc w:val="both"/>
        <w:rPr>
          <w:rFonts w:ascii="Times New Roman" w:eastAsia="Times New Roman" w:hAnsi="Times New Roman" w:cs="Times New Roman"/>
          <w:sz w:val="24"/>
          <w:szCs w:val="24"/>
          <w:lang w:val="en-US"/>
        </w:rPr>
      </w:pPr>
      <w:r w:rsidRPr="006468B3">
        <w:rPr>
          <w:rFonts w:ascii="Times New Roman" w:eastAsia="Times New Roman" w:hAnsi="Times New Roman" w:cs="Times New Roman"/>
          <w:sz w:val="24"/>
          <w:szCs w:val="24"/>
          <w:lang w:val="en-US"/>
        </w:rPr>
        <w:t>In addition to new roles and responsibilities, the fourth industrial revolution will have an impact in almost every industry and it is estimated that 50% of jobs are vulnerable to automation</w:t>
      </w:r>
      <w:r w:rsidR="0048584C" w:rsidRPr="006468B3">
        <w:rPr>
          <w:rFonts w:ascii="Times New Roman" w:eastAsia="Times New Roman" w:hAnsi="Times New Roman" w:cs="Times New Roman"/>
          <w:sz w:val="24"/>
          <w:szCs w:val="24"/>
          <w:lang w:val="en-US"/>
        </w:rPr>
        <w:t>.</w:t>
      </w:r>
      <w:r w:rsidR="0048584C" w:rsidRPr="006468B3">
        <w:rPr>
          <w:rStyle w:val="FootnoteReference"/>
          <w:rFonts w:ascii="Times New Roman" w:eastAsia="Times New Roman" w:hAnsi="Times New Roman" w:cs="Times New Roman"/>
          <w:sz w:val="24"/>
          <w:szCs w:val="24"/>
          <w:lang w:val="en-US"/>
        </w:rPr>
        <w:footnoteReference w:id="7"/>
      </w:r>
      <w:r w:rsidR="0048584C" w:rsidRPr="006468B3">
        <w:rPr>
          <w:rFonts w:ascii="Times New Roman" w:eastAsia="Times New Roman" w:hAnsi="Times New Roman" w:cs="Times New Roman"/>
          <w:sz w:val="24"/>
          <w:szCs w:val="24"/>
          <w:lang w:val="en-US"/>
        </w:rPr>
        <w:t xml:space="preserve"> </w:t>
      </w:r>
      <w:r w:rsidRPr="006468B3">
        <w:rPr>
          <w:rFonts w:ascii="Times New Roman" w:eastAsia="Times New Roman" w:hAnsi="Times New Roman" w:cs="Times New Roman"/>
          <w:sz w:val="24"/>
          <w:szCs w:val="24"/>
          <w:lang w:val="en-US"/>
        </w:rPr>
        <w:t xml:space="preserve">However, some industries are more likely to be automated than others because robots, such as human employees, </w:t>
      </w:r>
      <w:r w:rsidR="00AE7CEC" w:rsidRPr="006468B3">
        <w:rPr>
          <w:rFonts w:ascii="Times New Roman" w:eastAsia="Times New Roman" w:hAnsi="Times New Roman" w:cs="Times New Roman"/>
          <w:sz w:val="24"/>
          <w:szCs w:val="24"/>
          <w:lang w:val="en-US"/>
        </w:rPr>
        <w:t xml:space="preserve">have a specific set of  </w:t>
      </w:r>
      <w:r w:rsidRPr="006468B3">
        <w:rPr>
          <w:rFonts w:ascii="Times New Roman" w:eastAsia="Times New Roman" w:hAnsi="Times New Roman" w:cs="Times New Roman"/>
          <w:sz w:val="24"/>
          <w:szCs w:val="24"/>
          <w:lang w:val="en-US"/>
        </w:rPr>
        <w:t>abilities. Over the next few years, we will see a reduction in the number of full-time employees in the production and agriculture roles, as many of these positions are already eliminated by the increase in automation.</w:t>
      </w:r>
    </w:p>
    <w:p w:rsidR="00EC43A3" w:rsidRPr="006468B3" w:rsidRDefault="00EC43A3" w:rsidP="001648B7">
      <w:pPr>
        <w:pStyle w:val="NoSpacing"/>
        <w:jc w:val="both"/>
        <w:rPr>
          <w:rFonts w:ascii="Times New Roman" w:eastAsia="Times New Roman" w:hAnsi="Times New Roman" w:cs="Times New Roman"/>
          <w:sz w:val="24"/>
          <w:szCs w:val="24"/>
          <w:lang w:val="en-US"/>
        </w:rPr>
      </w:pPr>
    </w:p>
    <w:p w:rsidR="001648B7" w:rsidRPr="006468B3" w:rsidRDefault="00EC43A3" w:rsidP="00EC43A3">
      <w:pPr>
        <w:pStyle w:val="NoSpacing"/>
        <w:numPr>
          <w:ilvl w:val="1"/>
          <w:numId w:val="4"/>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648B7" w:rsidRPr="006468B3">
        <w:rPr>
          <w:rFonts w:ascii="Times New Roman" w:eastAsia="Times New Roman" w:hAnsi="Times New Roman" w:cs="Times New Roman"/>
          <w:b/>
          <w:sz w:val="24"/>
          <w:szCs w:val="24"/>
        </w:rPr>
        <w:t>The future of work</w:t>
      </w:r>
    </w:p>
    <w:p w:rsidR="001648B7" w:rsidRPr="006468B3" w:rsidRDefault="001648B7" w:rsidP="001648B7">
      <w:pPr>
        <w:pStyle w:val="NoSpacing"/>
        <w:ind w:firstLine="708"/>
        <w:jc w:val="both"/>
        <w:rPr>
          <w:rFonts w:ascii="Times New Roman" w:eastAsia="Times New Roman" w:hAnsi="Times New Roman" w:cs="Times New Roman"/>
          <w:sz w:val="24"/>
          <w:szCs w:val="24"/>
        </w:rPr>
      </w:pPr>
      <w:r w:rsidRPr="006468B3">
        <w:rPr>
          <w:rFonts w:ascii="Times New Roman" w:eastAsia="Times New Roman" w:hAnsi="Times New Roman" w:cs="Times New Roman"/>
          <w:sz w:val="24"/>
          <w:szCs w:val="24"/>
        </w:rPr>
        <w:t>At a certain level, changes in the workforce and technological progress are normal and are expected from any developing company. The fourth industrial revolution will have a predominantly positive impact on the future of work. However, although positive factors are being addressed,</w:t>
      </w:r>
      <w:r w:rsidR="00CA45FF" w:rsidRPr="006468B3">
        <w:rPr>
          <w:rFonts w:ascii="Times New Roman" w:eastAsia="Times New Roman" w:hAnsi="Times New Roman" w:cs="Times New Roman"/>
          <w:sz w:val="24"/>
          <w:szCs w:val="24"/>
        </w:rPr>
        <w:t xml:space="preserve"> there are also negative circumstances</w:t>
      </w:r>
      <w:r w:rsidRPr="006468B3">
        <w:rPr>
          <w:rFonts w:ascii="Times New Roman" w:eastAsia="Times New Roman" w:hAnsi="Times New Roman" w:cs="Times New Roman"/>
          <w:sz w:val="24"/>
          <w:szCs w:val="24"/>
        </w:rPr>
        <w:t xml:space="preserve"> in terms of the future of labor in industry 4.0. Undoubtedly, jobs that follow repetitive processes are most likely to be automated in the future.</w:t>
      </w:r>
    </w:p>
    <w:p w:rsidR="001648B7" w:rsidRPr="006468B3" w:rsidRDefault="001648B7" w:rsidP="001648B7">
      <w:pPr>
        <w:pStyle w:val="NoSpacing"/>
        <w:ind w:firstLine="708"/>
        <w:jc w:val="both"/>
        <w:rPr>
          <w:rFonts w:ascii="Times New Roman" w:eastAsia="Times New Roman" w:hAnsi="Times New Roman" w:cs="Times New Roman"/>
          <w:sz w:val="24"/>
          <w:szCs w:val="24"/>
        </w:rPr>
      </w:pPr>
      <w:r w:rsidRPr="006468B3">
        <w:rPr>
          <w:rFonts w:ascii="Times New Roman" w:eastAsia="Times New Roman" w:hAnsi="Times New Roman" w:cs="Times New Roman"/>
          <w:sz w:val="24"/>
          <w:szCs w:val="24"/>
        </w:rPr>
        <w:t xml:space="preserve">In this context, Industry 4.0 brings into discussion two support measures to prevent a negative impact on the global workforce. We are talking about the need for responsible leadership and the introduction of lifelong learning. Responsible leadership is the focus on entrepreneurs in order to make ethical choices when it comes to balance-of-profit issues in relation to job </w:t>
      </w:r>
      <w:r w:rsidR="00CA45FF" w:rsidRPr="006468B3">
        <w:rPr>
          <w:rFonts w:ascii="Times New Roman" w:eastAsia="Times New Roman" w:hAnsi="Times New Roman" w:cs="Times New Roman"/>
          <w:sz w:val="24"/>
          <w:szCs w:val="24"/>
        </w:rPr>
        <w:t>losses and changes brought</w:t>
      </w:r>
      <w:r w:rsidRPr="006468B3">
        <w:rPr>
          <w:rFonts w:ascii="Times New Roman" w:eastAsia="Times New Roman" w:hAnsi="Times New Roman" w:cs="Times New Roman"/>
          <w:sz w:val="24"/>
          <w:szCs w:val="24"/>
        </w:rPr>
        <w:t xml:space="preserve"> by new technologies.</w:t>
      </w:r>
    </w:p>
    <w:p w:rsidR="001648B7" w:rsidRPr="006468B3" w:rsidRDefault="001648B7" w:rsidP="001648B7">
      <w:pPr>
        <w:pStyle w:val="NoSpacing"/>
        <w:ind w:firstLine="708"/>
        <w:jc w:val="both"/>
        <w:rPr>
          <w:rFonts w:ascii="Times New Roman" w:eastAsia="Times New Roman" w:hAnsi="Times New Roman" w:cs="Times New Roman"/>
          <w:sz w:val="24"/>
          <w:szCs w:val="24"/>
        </w:rPr>
      </w:pPr>
      <w:r w:rsidRPr="006468B3">
        <w:rPr>
          <w:rFonts w:ascii="Times New Roman" w:eastAsia="Times New Roman" w:hAnsi="Times New Roman" w:cs="Times New Roman"/>
          <w:sz w:val="24"/>
          <w:szCs w:val="24"/>
        </w:rPr>
        <w:t>Lifelong learning is the conviction that all workers will become accustomed to acquiring skills and learning new information throughout their career, especially when it comes to a new technical experience.</w:t>
      </w:r>
    </w:p>
    <w:p w:rsidR="001648B7" w:rsidRPr="006468B3" w:rsidRDefault="001648B7" w:rsidP="001648B7">
      <w:pPr>
        <w:pStyle w:val="NoSpacing"/>
        <w:ind w:firstLine="708"/>
        <w:jc w:val="both"/>
        <w:rPr>
          <w:rFonts w:ascii="Times New Roman" w:eastAsia="Times New Roman" w:hAnsi="Times New Roman" w:cs="Times New Roman"/>
          <w:sz w:val="24"/>
          <w:szCs w:val="24"/>
        </w:rPr>
      </w:pPr>
      <w:r w:rsidRPr="006468B3">
        <w:rPr>
          <w:rFonts w:ascii="Times New Roman" w:eastAsia="Times New Roman" w:hAnsi="Times New Roman" w:cs="Times New Roman"/>
          <w:sz w:val="24"/>
          <w:szCs w:val="24"/>
        </w:rPr>
        <w:t>The full impact of Industry 4.0 is still unknown, as many of the technologies in question are in the early stages of their development. Changes to the labor market culture remain remarkable, but as these new technologies evolve, the global workforce's ecosystem will constantly change.</w:t>
      </w:r>
    </w:p>
    <w:p w:rsidR="00414C81" w:rsidRPr="006468B3" w:rsidRDefault="00414C81" w:rsidP="00414C81">
      <w:pPr>
        <w:pStyle w:val="NoSpacing"/>
        <w:jc w:val="both"/>
        <w:rPr>
          <w:rFonts w:ascii="Times New Roman" w:hAnsi="Times New Roman" w:cs="Times New Roman"/>
          <w:b/>
          <w:sz w:val="24"/>
          <w:szCs w:val="24"/>
          <w:lang w:val="en-US"/>
        </w:rPr>
      </w:pPr>
    </w:p>
    <w:p w:rsidR="001648B7" w:rsidRPr="006468B3" w:rsidRDefault="00EC43A3" w:rsidP="00EC43A3">
      <w:pPr>
        <w:pStyle w:val="NoSpacing"/>
        <w:numPr>
          <w:ilvl w:val="1"/>
          <w:numId w:val="4"/>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1648B7" w:rsidRPr="006468B3">
        <w:rPr>
          <w:rFonts w:ascii="Times New Roman" w:hAnsi="Times New Roman" w:cs="Times New Roman"/>
          <w:b/>
          <w:sz w:val="24"/>
          <w:szCs w:val="24"/>
          <w:lang w:val="en-US"/>
        </w:rPr>
        <w:t>Influence of the gig economy on the development of entrepreneurship</w:t>
      </w:r>
    </w:p>
    <w:p w:rsidR="001648B7" w:rsidRPr="006468B3" w:rsidRDefault="00CA45FF" w:rsidP="001648B7">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The gig</w:t>
      </w:r>
      <w:r w:rsidR="001648B7" w:rsidRPr="006468B3">
        <w:rPr>
          <w:rFonts w:ascii="Times New Roman" w:hAnsi="Times New Roman" w:cs="Times New Roman"/>
          <w:sz w:val="24"/>
          <w:szCs w:val="24"/>
          <w:lang w:val="en-US"/>
        </w:rPr>
        <w:t xml:space="preserve"> economy is based on innovation and creativity, and lately, a large number of companies in all sectors benefit from this type of economy. The major benefit it brings is cost-saving, considerably reducing long-term wage spending and enabling companies to invest time and capital in development and innovation. Companies adopting the economics gig model reduce the amount of all types of resources used and earn in the long run.</w:t>
      </w:r>
    </w:p>
    <w:p w:rsidR="001648B7" w:rsidRPr="006468B3" w:rsidRDefault="001648B7" w:rsidP="001648B7">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The workforce in the company is radically changing and the need to implement an innovative model of human capital management is necessary for the growth and development of the global business environment. This model is powered by self-employed workers (freelancers) of all ages who choose temporary jobs.</w:t>
      </w:r>
    </w:p>
    <w:p w:rsidR="009F4501" w:rsidRPr="006468B3" w:rsidRDefault="009F4501" w:rsidP="009F4501">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For this reason, companies are starting to develop remote work platforms, giving employees the ability to work from anywhere. At the same time, the model plays the role of a social inclusion policy, eliminating social stereotypes related to age, mobility or family obligations. Entrepreneurs able to provide services to large companies using a contingent workforce composed of independent professionals will benefit from greater benefits from adopting this model of economy.</w:t>
      </w:r>
    </w:p>
    <w:p w:rsidR="009F4501" w:rsidRDefault="00CA45FF" w:rsidP="00BE5FA4">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Many gig workers consider themselves as being</w:t>
      </w:r>
      <w:r w:rsidR="009F4501" w:rsidRPr="006468B3">
        <w:rPr>
          <w:rFonts w:ascii="Times New Roman" w:hAnsi="Times New Roman" w:cs="Times New Roman"/>
          <w:sz w:val="24"/>
          <w:szCs w:val="24"/>
          <w:lang w:val="en-US"/>
        </w:rPr>
        <w:t xml:space="preserve"> entrepreneurs even if they have not created a company to attract human capital or </w:t>
      </w:r>
      <w:r w:rsidRPr="006468B3">
        <w:rPr>
          <w:rFonts w:ascii="Times New Roman" w:hAnsi="Times New Roman" w:cs="Times New Roman"/>
          <w:sz w:val="24"/>
          <w:szCs w:val="24"/>
          <w:lang w:val="en-US"/>
        </w:rPr>
        <w:t xml:space="preserve">to </w:t>
      </w:r>
      <w:r w:rsidR="009F4501" w:rsidRPr="006468B3">
        <w:rPr>
          <w:rFonts w:ascii="Times New Roman" w:hAnsi="Times New Roman" w:cs="Times New Roman"/>
          <w:sz w:val="24"/>
          <w:szCs w:val="24"/>
          <w:lang w:val="en-US"/>
        </w:rPr>
        <w:t>produce goods, fo</w:t>
      </w:r>
      <w:r w:rsidRPr="006468B3">
        <w:rPr>
          <w:rFonts w:ascii="Times New Roman" w:hAnsi="Times New Roman" w:cs="Times New Roman"/>
          <w:sz w:val="24"/>
          <w:szCs w:val="24"/>
          <w:lang w:val="en-US"/>
        </w:rPr>
        <w:t>cusing on working for their own</w:t>
      </w:r>
      <w:r w:rsidR="009F4501" w:rsidRPr="006468B3">
        <w:rPr>
          <w:rFonts w:ascii="Times New Roman" w:hAnsi="Times New Roman" w:cs="Times New Roman"/>
          <w:sz w:val="24"/>
          <w:szCs w:val="24"/>
          <w:lang w:val="en-US"/>
        </w:rPr>
        <w:t>. In this situation, it is not surprising that freelancers in the gig sector intend to develop their own business in the future.</w:t>
      </w:r>
      <w:r w:rsidR="00BE5FA4" w:rsidRPr="006468B3">
        <w:rPr>
          <w:rFonts w:ascii="Times New Roman" w:hAnsi="Times New Roman" w:cs="Times New Roman"/>
          <w:sz w:val="24"/>
          <w:szCs w:val="24"/>
          <w:lang w:val="en-US"/>
        </w:rPr>
        <w:t xml:space="preserve"> A comparison of expected and nascent entrepreneurship rates among adults (ages 18-64) active in gig work within 27 economies has been performed by </w:t>
      </w:r>
      <w:r w:rsidR="009F4501" w:rsidRPr="006468B3">
        <w:rPr>
          <w:rFonts w:ascii="Times New Roman" w:hAnsi="Times New Roman" w:cs="Times New Roman"/>
          <w:sz w:val="24"/>
          <w:szCs w:val="24"/>
          <w:lang w:val="en-US"/>
        </w:rPr>
        <w:t xml:space="preserve">the Global Entrepreneurship Monitor (GEM) in 2018 </w:t>
      </w:r>
      <w:r w:rsidR="00BE5FA4" w:rsidRPr="006468B3">
        <w:rPr>
          <w:rFonts w:ascii="Times New Roman" w:hAnsi="Times New Roman" w:cs="Times New Roman"/>
          <w:sz w:val="24"/>
          <w:szCs w:val="24"/>
          <w:lang w:val="en-US"/>
        </w:rPr>
        <w:t>and it reveals</w:t>
      </w:r>
      <w:r w:rsidR="009F4501" w:rsidRPr="006468B3">
        <w:rPr>
          <w:rFonts w:ascii="Times New Roman" w:hAnsi="Times New Roman" w:cs="Times New Roman"/>
          <w:sz w:val="24"/>
          <w:szCs w:val="24"/>
          <w:lang w:val="en-US"/>
        </w:rPr>
        <w:t xml:space="preserve"> that they represent an important category of potential entrepreneurs.</w:t>
      </w:r>
      <w:r w:rsidRPr="006468B3">
        <w:rPr>
          <w:rFonts w:ascii="Times New Roman" w:hAnsi="Times New Roman" w:cs="Times New Roman"/>
          <w:sz w:val="24"/>
          <w:szCs w:val="24"/>
          <w:lang w:val="en-US"/>
        </w:rPr>
        <w:t xml:space="preserve"> </w:t>
      </w:r>
    </w:p>
    <w:p w:rsidR="00EC43A3" w:rsidRPr="006468B3" w:rsidRDefault="00EC43A3" w:rsidP="00BE5FA4">
      <w:pPr>
        <w:pStyle w:val="NoSpacing"/>
        <w:ind w:firstLine="708"/>
        <w:jc w:val="both"/>
        <w:rPr>
          <w:rFonts w:ascii="Times New Roman" w:hAnsi="Times New Roman" w:cs="Times New Roman"/>
          <w:sz w:val="24"/>
          <w:szCs w:val="24"/>
          <w:lang w:val="en-US"/>
        </w:rPr>
      </w:pPr>
    </w:p>
    <w:p w:rsidR="00EC43A3" w:rsidRPr="006468B3" w:rsidRDefault="00AB6196" w:rsidP="00EC43A3">
      <w:pPr>
        <w:pStyle w:val="NoSpacing"/>
        <w:jc w:val="center"/>
        <w:rPr>
          <w:rFonts w:ascii="Times New Roman" w:hAnsi="Times New Roman" w:cs="Times New Roman"/>
          <w:i/>
          <w:noProof/>
          <w:sz w:val="16"/>
          <w:szCs w:val="16"/>
          <w:lang w:val="en-US"/>
        </w:rPr>
      </w:pPr>
      <w:r w:rsidRPr="006468B3">
        <w:rPr>
          <w:rFonts w:ascii="Times New Roman" w:hAnsi="Times New Roman" w:cs="Times New Roman"/>
          <w:sz w:val="24"/>
          <w:szCs w:val="24"/>
          <w:lang w:val="en-US"/>
        </w:rPr>
        <w:t> </w:t>
      </w:r>
      <w:r w:rsidR="00EC43A3">
        <w:rPr>
          <w:rFonts w:ascii="Times New Roman" w:hAnsi="Times New Roman" w:cs="Times New Roman"/>
          <w:i/>
          <w:noProof/>
          <w:sz w:val="16"/>
          <w:szCs w:val="16"/>
          <w:lang w:val="en-US"/>
        </w:rPr>
        <w:t xml:space="preserve">Table No.3 </w:t>
      </w:r>
      <w:r w:rsidR="00EC43A3" w:rsidRPr="006468B3">
        <w:rPr>
          <w:rFonts w:ascii="Times New Roman" w:hAnsi="Times New Roman" w:cs="Times New Roman"/>
          <w:i/>
          <w:noProof/>
          <w:sz w:val="16"/>
          <w:szCs w:val="16"/>
          <w:lang w:val="en-US"/>
        </w:rPr>
        <w:t xml:space="preserve"> - Comparison of the expected and developing entrepreneurial rate among adults</w:t>
      </w:r>
      <w:r w:rsidR="00EC43A3">
        <w:rPr>
          <w:rFonts w:ascii="Times New Roman" w:hAnsi="Times New Roman" w:cs="Times New Roman"/>
          <w:i/>
          <w:noProof/>
          <w:sz w:val="16"/>
          <w:szCs w:val="16"/>
          <w:lang w:val="en-US"/>
        </w:rPr>
        <w:t xml:space="preserve"> </w:t>
      </w:r>
      <w:r w:rsidR="00EC43A3" w:rsidRPr="006468B3">
        <w:rPr>
          <w:rFonts w:ascii="Times New Roman" w:hAnsi="Times New Roman" w:cs="Times New Roman"/>
          <w:i/>
          <w:noProof/>
          <w:sz w:val="16"/>
          <w:szCs w:val="16"/>
          <w:lang w:val="en-US"/>
        </w:rPr>
        <w:t>(aged 18 to 64)</w:t>
      </w:r>
    </w:p>
    <w:p w:rsidR="00AB6196" w:rsidRPr="00EC43A3" w:rsidRDefault="00EC43A3" w:rsidP="00EC43A3">
      <w:pPr>
        <w:pStyle w:val="NoSpacing"/>
        <w:jc w:val="center"/>
        <w:rPr>
          <w:rFonts w:ascii="Times New Roman" w:hAnsi="Times New Roman" w:cs="Times New Roman"/>
          <w:i/>
          <w:sz w:val="16"/>
          <w:szCs w:val="16"/>
          <w:lang w:val="en-US"/>
        </w:rPr>
      </w:pPr>
      <w:r>
        <w:rPr>
          <w:rFonts w:ascii="Times New Roman" w:hAnsi="Times New Roman" w:cs="Times New Roman"/>
          <w:i/>
          <w:noProof/>
          <w:sz w:val="16"/>
          <w:szCs w:val="16"/>
          <w:lang w:val="en-US"/>
        </w:rPr>
        <w:t>Source</w:t>
      </w:r>
      <w:r w:rsidRPr="006468B3">
        <w:rPr>
          <w:rFonts w:ascii="Times New Roman" w:hAnsi="Times New Roman" w:cs="Times New Roman"/>
          <w:i/>
          <w:noProof/>
          <w:sz w:val="16"/>
          <w:szCs w:val="16"/>
          <w:lang w:val="en-US"/>
        </w:rPr>
        <w:t xml:space="preserve">: </w:t>
      </w:r>
      <w:r w:rsidRPr="006468B3">
        <w:rPr>
          <w:rFonts w:ascii="Times New Roman" w:hAnsi="Times New Roman" w:cs="Times New Roman"/>
          <w:i/>
          <w:sz w:val="16"/>
          <w:szCs w:val="16"/>
          <w:lang w:val="en-US"/>
        </w:rPr>
        <w:t>Global Entrepreneurship Monitor Adult Population Survey, 2018</w:t>
      </w:r>
      <w:r>
        <w:rPr>
          <w:rFonts w:ascii="Times New Roman" w:hAnsi="Times New Roman" w:cs="Times New Roman"/>
          <w:i/>
          <w:sz w:val="16"/>
          <w:szCs w:val="16"/>
          <w:lang w:val="en-US"/>
        </w:rPr>
        <w:t>, own processing</w:t>
      </w:r>
    </w:p>
    <w:p w:rsidR="00202C90" w:rsidRPr="006468B3" w:rsidRDefault="00AB6196" w:rsidP="00AB6196">
      <w:pPr>
        <w:pStyle w:val="NoSpacing"/>
        <w:jc w:val="both"/>
        <w:rPr>
          <w:rFonts w:ascii="Times New Roman" w:hAnsi="Times New Roman" w:cs="Times New Roman"/>
          <w:sz w:val="24"/>
          <w:szCs w:val="24"/>
          <w:lang w:val="en-US"/>
        </w:rPr>
      </w:pPr>
      <w:r w:rsidRPr="006468B3">
        <w:rPr>
          <w:rFonts w:ascii="Times New Roman" w:hAnsi="Times New Roman" w:cs="Times New Roman"/>
          <w:sz w:val="24"/>
          <w:szCs w:val="24"/>
        </w:rPr>
        <w:t> </w:t>
      </w:r>
    </w:p>
    <w:tbl>
      <w:tblPr>
        <w:tblW w:w="9062" w:type="dxa"/>
        <w:tblLook w:val="04A0" w:firstRow="1" w:lastRow="0" w:firstColumn="1" w:lastColumn="0" w:noHBand="0" w:noVBand="1"/>
      </w:tblPr>
      <w:tblGrid>
        <w:gridCol w:w="1878"/>
        <w:gridCol w:w="2163"/>
        <w:gridCol w:w="2069"/>
        <w:gridCol w:w="1476"/>
        <w:gridCol w:w="1476"/>
      </w:tblGrid>
      <w:tr w:rsidR="006468B3" w:rsidRPr="006468B3" w:rsidTr="003A75AB">
        <w:trPr>
          <w:trHeight w:val="290"/>
        </w:trPr>
        <w:tc>
          <w:tcPr>
            <w:tcW w:w="1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Expects to start a business in the next 3 years. Not active in gig economy</w:t>
            </w:r>
          </w:p>
        </w:tc>
        <w:tc>
          <w:tcPr>
            <w:tcW w:w="2069" w:type="dxa"/>
            <w:tcBorders>
              <w:top w:val="single" w:sz="4" w:space="0" w:color="auto"/>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Expects to start a business in the next 3 years. Active in gig economy.</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Nascent entrepreneur. Not active in gig economy.</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Nascent entrepreneur. Active in gig economy.</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Bulgaria</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Italy</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United Kingdom</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Netherlands</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 - 30%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Germany</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 - 30%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Sweden</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 - 30%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Indonesia</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 - 30%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Poland</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Republic of Korea</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Russia</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Saudi Arabia</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Cyprus</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Ireland</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Panama</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United States</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 - 30%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Argentina</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 - 50%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Madagascar</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 - 50%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 - 50%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Slovenia</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 - 50%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Uruguay</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 - 50%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Israel</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 - 50%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Qatar</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50% - 60%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Taiwan</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50% - 60%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Puerto Rico</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 - 30%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60%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50% - 60%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Chile</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 - 50%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60% - 70%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20% - 30%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Turkey</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30% - 40%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60% - 70%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r w:rsidR="006468B3"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Morocco</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40% - 50%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 10%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60% - 70%</w:t>
            </w:r>
          </w:p>
        </w:tc>
      </w:tr>
      <w:tr w:rsidR="00202C90" w:rsidRPr="006468B3" w:rsidTr="003A75AB">
        <w:trPr>
          <w:trHeight w:val="29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Sudan</w:t>
            </w:r>
          </w:p>
        </w:tc>
        <w:tc>
          <w:tcPr>
            <w:tcW w:w="2163"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60% - 70%</w:t>
            </w:r>
          </w:p>
        </w:tc>
        <w:tc>
          <w:tcPr>
            <w:tcW w:w="2069"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8-% - 9-%</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c>
          <w:tcPr>
            <w:tcW w:w="1476" w:type="dxa"/>
            <w:tcBorders>
              <w:top w:val="nil"/>
              <w:left w:val="nil"/>
              <w:bottom w:val="single" w:sz="4" w:space="0" w:color="auto"/>
              <w:right w:val="single" w:sz="4" w:space="0" w:color="auto"/>
            </w:tcBorders>
            <w:shd w:val="clear" w:color="auto" w:fill="auto"/>
            <w:noWrap/>
            <w:vAlign w:val="bottom"/>
            <w:hideMark/>
          </w:tcPr>
          <w:p w:rsidR="00202C90" w:rsidRPr="00EC43A3" w:rsidRDefault="00202C90" w:rsidP="003A75AB">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10% - 20%</w:t>
            </w:r>
          </w:p>
        </w:tc>
      </w:tr>
    </w:tbl>
    <w:p w:rsidR="009F4501" w:rsidRPr="006468B3" w:rsidRDefault="009F4501" w:rsidP="00202C90">
      <w:pPr>
        <w:pStyle w:val="NoSpacing"/>
        <w:rPr>
          <w:rFonts w:ascii="Times New Roman" w:hAnsi="Times New Roman" w:cs="Times New Roman"/>
          <w:i/>
          <w:noProof/>
          <w:sz w:val="16"/>
          <w:szCs w:val="16"/>
          <w:lang w:val="en-US"/>
        </w:rPr>
      </w:pPr>
    </w:p>
    <w:p w:rsidR="009F4501" w:rsidRPr="006468B3" w:rsidRDefault="009F4501" w:rsidP="009F4501">
      <w:pPr>
        <w:pStyle w:val="NoSpacing"/>
        <w:jc w:val="center"/>
        <w:rPr>
          <w:rFonts w:ascii="Times New Roman" w:hAnsi="Times New Roman" w:cs="Times New Roman"/>
          <w:i/>
          <w:noProof/>
          <w:sz w:val="16"/>
          <w:szCs w:val="16"/>
          <w:lang w:val="en-US"/>
        </w:rPr>
      </w:pPr>
    </w:p>
    <w:p w:rsidR="00202C90" w:rsidRPr="006468B3" w:rsidRDefault="00202C90" w:rsidP="009F4501">
      <w:pPr>
        <w:pStyle w:val="NoSpacing"/>
        <w:jc w:val="center"/>
        <w:rPr>
          <w:rFonts w:ascii="Times New Roman" w:hAnsi="Times New Roman" w:cs="Times New Roman"/>
          <w:i/>
          <w:noProof/>
          <w:sz w:val="16"/>
          <w:szCs w:val="16"/>
          <w:lang w:val="en-US"/>
        </w:rPr>
      </w:pPr>
    </w:p>
    <w:p w:rsidR="009F4501" w:rsidRPr="006468B3" w:rsidRDefault="009F4501" w:rsidP="009F4501">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 xml:space="preserve">Considering the magnitude of this phenomenon and its implications at all levels </w:t>
      </w:r>
      <w:r w:rsidR="00202C90" w:rsidRPr="006468B3">
        <w:rPr>
          <w:rFonts w:ascii="Times New Roman" w:hAnsi="Times New Roman" w:cs="Times New Roman"/>
          <w:sz w:val="24"/>
          <w:szCs w:val="24"/>
          <w:lang w:val="en-US"/>
        </w:rPr>
        <w:t>of the global economy, I consider</w:t>
      </w:r>
      <w:r w:rsidRPr="006468B3">
        <w:rPr>
          <w:rFonts w:ascii="Times New Roman" w:hAnsi="Times New Roman" w:cs="Times New Roman"/>
          <w:sz w:val="24"/>
          <w:szCs w:val="24"/>
          <w:lang w:val="en-US"/>
        </w:rPr>
        <w:t xml:space="preserve"> that an an</w:t>
      </w:r>
      <w:r w:rsidR="00202C90" w:rsidRPr="006468B3">
        <w:rPr>
          <w:rFonts w:ascii="Times New Roman" w:hAnsi="Times New Roman" w:cs="Times New Roman"/>
          <w:sz w:val="24"/>
          <w:szCs w:val="24"/>
          <w:lang w:val="en-US"/>
        </w:rPr>
        <w:t>alysis of the gig</w:t>
      </w:r>
      <w:r w:rsidRPr="006468B3">
        <w:rPr>
          <w:rFonts w:ascii="Times New Roman" w:hAnsi="Times New Roman" w:cs="Times New Roman"/>
          <w:sz w:val="24"/>
          <w:szCs w:val="24"/>
          <w:lang w:val="en-US"/>
        </w:rPr>
        <w:t xml:space="preserve"> economy</w:t>
      </w:r>
      <w:r w:rsidR="00202C90" w:rsidRPr="006468B3">
        <w:rPr>
          <w:rFonts w:ascii="Times New Roman" w:hAnsi="Times New Roman" w:cs="Times New Roman"/>
          <w:sz w:val="24"/>
          <w:szCs w:val="24"/>
          <w:lang w:val="en-US"/>
        </w:rPr>
        <w:t xml:space="preserve"> impact on</w:t>
      </w:r>
      <w:r w:rsidRPr="006468B3">
        <w:rPr>
          <w:rFonts w:ascii="Times New Roman" w:hAnsi="Times New Roman" w:cs="Times New Roman"/>
          <w:sz w:val="24"/>
          <w:szCs w:val="24"/>
          <w:lang w:val="en-US"/>
        </w:rPr>
        <w:t xml:space="preserve"> entrepreneurial environment can be a decision maker for future entrepreneurs because the presence of competitive platforms can exert opportunities and pressures in the entrepreneurial ecosystem.</w:t>
      </w:r>
    </w:p>
    <w:p w:rsidR="009F4501" w:rsidRPr="006468B3" w:rsidRDefault="00202C90" w:rsidP="009F4501">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Increasing gig and</w:t>
      </w:r>
      <w:r w:rsidR="009F4501" w:rsidRPr="006468B3">
        <w:rPr>
          <w:rFonts w:ascii="Times New Roman" w:hAnsi="Times New Roman" w:cs="Times New Roman"/>
          <w:sz w:val="24"/>
          <w:szCs w:val="24"/>
          <w:lang w:val="en-US"/>
        </w:rPr>
        <w:t xml:space="preserve"> sharing</w:t>
      </w:r>
      <w:r w:rsidRPr="006468B3">
        <w:rPr>
          <w:rFonts w:ascii="Times New Roman" w:hAnsi="Times New Roman" w:cs="Times New Roman"/>
          <w:sz w:val="24"/>
          <w:szCs w:val="24"/>
          <w:lang w:val="en-US"/>
        </w:rPr>
        <w:t xml:space="preserve"> economies,</w:t>
      </w:r>
      <w:r w:rsidR="009F4501" w:rsidRPr="006468B3">
        <w:rPr>
          <w:rFonts w:ascii="Times New Roman" w:hAnsi="Times New Roman" w:cs="Times New Roman"/>
          <w:sz w:val="24"/>
          <w:szCs w:val="24"/>
          <w:lang w:val="en-US"/>
        </w:rPr>
        <w:t xml:space="preserve"> has led 27 G</w:t>
      </w:r>
      <w:r w:rsidR="00BB692F" w:rsidRPr="006468B3">
        <w:rPr>
          <w:rFonts w:ascii="Times New Roman" w:hAnsi="Times New Roman" w:cs="Times New Roman"/>
          <w:sz w:val="24"/>
          <w:szCs w:val="24"/>
          <w:lang w:val="en-US"/>
        </w:rPr>
        <w:t>EM teams to include questions about</w:t>
      </w:r>
      <w:r w:rsidR="009F4501" w:rsidRPr="006468B3">
        <w:rPr>
          <w:rFonts w:ascii="Times New Roman" w:hAnsi="Times New Roman" w:cs="Times New Roman"/>
          <w:sz w:val="24"/>
          <w:szCs w:val="24"/>
          <w:lang w:val="en-US"/>
        </w:rPr>
        <w:t xml:space="preserve"> this issue in their 2018 survey </w:t>
      </w:r>
      <w:r w:rsidR="00BB692F" w:rsidRPr="006468B3">
        <w:rPr>
          <w:rFonts w:ascii="Times New Roman" w:hAnsi="Times New Roman" w:cs="Times New Roman"/>
          <w:sz w:val="24"/>
          <w:szCs w:val="24"/>
          <w:lang w:val="en-US"/>
        </w:rPr>
        <w:t>as long as it is a globally phenomenon</w:t>
      </w:r>
      <w:r w:rsidR="009F4501" w:rsidRPr="006468B3">
        <w:rPr>
          <w:rFonts w:ascii="Times New Roman" w:hAnsi="Times New Roman" w:cs="Times New Roman"/>
          <w:sz w:val="24"/>
          <w:szCs w:val="24"/>
          <w:lang w:val="en-US"/>
        </w:rPr>
        <w:t xml:space="preserve">. The report presents the initial results on </w:t>
      </w:r>
      <w:r w:rsidR="00BB692F" w:rsidRPr="006468B3">
        <w:rPr>
          <w:rFonts w:ascii="Times New Roman" w:hAnsi="Times New Roman" w:cs="Times New Roman"/>
          <w:sz w:val="24"/>
          <w:szCs w:val="24"/>
          <w:lang w:val="en-US"/>
        </w:rPr>
        <w:t>participation rates in the gig</w:t>
      </w:r>
      <w:r w:rsidR="009F4501" w:rsidRPr="006468B3">
        <w:rPr>
          <w:rFonts w:ascii="Times New Roman" w:hAnsi="Times New Roman" w:cs="Times New Roman"/>
          <w:sz w:val="24"/>
          <w:szCs w:val="24"/>
          <w:lang w:val="en-US"/>
        </w:rPr>
        <w:t xml:space="preserve"> economy and the distribution of economic workers in participating economies. As such, it reflects one of the first harmonized cross-border comparisons on the phenomenon and t</w:t>
      </w:r>
      <w:r w:rsidR="00BB692F" w:rsidRPr="006468B3">
        <w:rPr>
          <w:rFonts w:ascii="Times New Roman" w:hAnsi="Times New Roman" w:cs="Times New Roman"/>
          <w:sz w:val="24"/>
          <w:szCs w:val="24"/>
          <w:lang w:val="en-US"/>
        </w:rPr>
        <w:t>he division of the world economies</w:t>
      </w:r>
      <w:r w:rsidR="009F4501" w:rsidRPr="006468B3">
        <w:rPr>
          <w:rFonts w:ascii="Times New Roman" w:hAnsi="Times New Roman" w:cs="Times New Roman"/>
          <w:sz w:val="24"/>
          <w:szCs w:val="24"/>
          <w:lang w:val="en-US"/>
        </w:rPr>
        <w:t>. As the figure below shows, the highest rate of shared economic activity is far in the Republic of Korea, with more than one in every five adults involved in such activities. Israel, Chile, Ireland and the United States have also reported high ra</w:t>
      </w:r>
      <w:r w:rsidR="00BB692F" w:rsidRPr="006468B3">
        <w:rPr>
          <w:rFonts w:ascii="Times New Roman" w:hAnsi="Times New Roman" w:cs="Times New Roman"/>
          <w:sz w:val="24"/>
          <w:szCs w:val="24"/>
          <w:lang w:val="en-US"/>
        </w:rPr>
        <w:t xml:space="preserve">tes of involvement in the gig and sharing </w:t>
      </w:r>
      <w:r w:rsidR="009F4501" w:rsidRPr="006468B3">
        <w:rPr>
          <w:rFonts w:ascii="Times New Roman" w:hAnsi="Times New Roman" w:cs="Times New Roman"/>
          <w:sz w:val="24"/>
          <w:szCs w:val="24"/>
          <w:lang w:val="en-US"/>
        </w:rPr>
        <w:t>economy. On the other hand, entrepreneurs are almost absent in Indonesia and Madagascar, low-income countries, which have high rates of TEA indicators.</w:t>
      </w:r>
    </w:p>
    <w:p w:rsidR="00AB6196" w:rsidRPr="006468B3" w:rsidRDefault="00AB6196" w:rsidP="00AB6196">
      <w:pPr>
        <w:pStyle w:val="NoSpacing"/>
        <w:jc w:val="both"/>
        <w:rPr>
          <w:rFonts w:ascii="Times New Roman" w:hAnsi="Times New Roman" w:cs="Times New Roman"/>
          <w:sz w:val="24"/>
          <w:szCs w:val="24"/>
          <w:lang w:val="en-US"/>
        </w:rPr>
      </w:pPr>
    </w:p>
    <w:p w:rsidR="00EC43A3" w:rsidRPr="00EC43A3" w:rsidRDefault="00EC43A3" w:rsidP="00EC43A3">
      <w:pPr>
        <w:pStyle w:val="NoSpacing"/>
        <w:jc w:val="center"/>
        <w:rPr>
          <w:rFonts w:ascii="Merriweather-Bold" w:hAnsi="Merriweather-Bold" w:cs="Merriweather-Bold"/>
          <w:bCs/>
          <w:sz w:val="16"/>
          <w:szCs w:val="16"/>
          <w:lang w:val="en-US"/>
        </w:rPr>
      </w:pPr>
      <w:r w:rsidRPr="00EC43A3">
        <w:rPr>
          <w:rFonts w:ascii="Times New Roman" w:hAnsi="Times New Roman" w:cs="Times New Roman"/>
          <w:noProof/>
          <w:sz w:val="16"/>
          <w:szCs w:val="16"/>
          <w:lang w:val="en-US"/>
        </w:rPr>
        <w:t xml:space="preserve">Table No. 4-  </w:t>
      </w:r>
      <w:r w:rsidRPr="00EC43A3">
        <w:rPr>
          <w:rFonts w:ascii="Merriweather-Bold" w:hAnsi="Merriweather-Bold" w:cs="Merriweather-Bold"/>
          <w:bCs/>
          <w:sz w:val="16"/>
          <w:szCs w:val="16"/>
          <w:lang w:val="en-US"/>
        </w:rPr>
        <w:t>Gig and Sharing Economy Participation Rates by Country</w:t>
      </w:r>
    </w:p>
    <w:p w:rsidR="00EC43A3" w:rsidRPr="00EC43A3" w:rsidRDefault="00EC43A3" w:rsidP="00EC43A3">
      <w:pPr>
        <w:pStyle w:val="NoSpacing"/>
        <w:jc w:val="center"/>
        <w:rPr>
          <w:rFonts w:ascii="Times New Roman" w:hAnsi="Times New Roman" w:cs="Times New Roman"/>
          <w:i/>
          <w:sz w:val="16"/>
          <w:szCs w:val="16"/>
          <w:lang w:val="en-US"/>
        </w:rPr>
      </w:pPr>
      <w:r w:rsidRPr="00EC43A3">
        <w:rPr>
          <w:rFonts w:ascii="Times New Roman" w:hAnsi="Times New Roman" w:cs="Times New Roman"/>
          <w:noProof/>
          <w:sz w:val="16"/>
          <w:szCs w:val="16"/>
          <w:lang w:val="en-US"/>
        </w:rPr>
        <w:t xml:space="preserve"> </w:t>
      </w:r>
      <w:r w:rsidRPr="00EC43A3">
        <w:rPr>
          <w:rFonts w:ascii="Times New Roman" w:hAnsi="Times New Roman" w:cs="Times New Roman"/>
          <w:i/>
          <w:noProof/>
          <w:sz w:val="16"/>
          <w:szCs w:val="16"/>
          <w:lang w:val="en-US"/>
        </w:rPr>
        <w:t xml:space="preserve">Source:  </w:t>
      </w:r>
      <w:r w:rsidRPr="00EC43A3">
        <w:rPr>
          <w:rFonts w:ascii="Times New Roman" w:hAnsi="Times New Roman" w:cs="Times New Roman"/>
          <w:i/>
          <w:sz w:val="16"/>
          <w:szCs w:val="16"/>
          <w:lang w:val="en-US"/>
        </w:rPr>
        <w:t>Global Entrepreneurship Monitor Adult Population Survey, 2018, own processing</w:t>
      </w:r>
    </w:p>
    <w:p w:rsidR="00AB6196" w:rsidRPr="006468B3" w:rsidRDefault="00AB6196" w:rsidP="00AB6196">
      <w:pPr>
        <w:pStyle w:val="NoSpacing"/>
        <w:jc w:val="both"/>
        <w:rPr>
          <w:rFonts w:ascii="Times New Roman" w:hAnsi="Times New Roman" w:cs="Times New Roman"/>
          <w:sz w:val="24"/>
          <w:szCs w:val="24"/>
        </w:rPr>
      </w:pPr>
    </w:p>
    <w:tbl>
      <w:tblPr>
        <w:tblW w:w="7587" w:type="dxa"/>
        <w:tblInd w:w="744" w:type="dxa"/>
        <w:tblLook w:val="04A0" w:firstRow="1" w:lastRow="0" w:firstColumn="1" w:lastColumn="0" w:noHBand="0" w:noVBand="1"/>
      </w:tblPr>
      <w:tblGrid>
        <w:gridCol w:w="1879"/>
        <w:gridCol w:w="2164"/>
        <w:gridCol w:w="2069"/>
        <w:gridCol w:w="1475"/>
      </w:tblGrid>
      <w:tr w:rsidR="006468B3" w:rsidRPr="006468B3" w:rsidTr="00EC43A3">
        <w:trPr>
          <w:trHeight w:val="290"/>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w:t>
            </w:r>
          </w:p>
        </w:tc>
        <w:tc>
          <w:tcPr>
            <w:tcW w:w="2164" w:type="dxa"/>
            <w:tcBorders>
              <w:top w:val="single" w:sz="4" w:space="0" w:color="auto"/>
              <w:left w:val="nil"/>
              <w:bottom w:val="single" w:sz="4" w:space="0" w:color="auto"/>
              <w:right w:val="single" w:sz="4" w:space="0" w:color="auto"/>
            </w:tcBorders>
            <w:shd w:val="clear" w:color="auto" w:fill="auto"/>
            <w:noWrap/>
            <w:vAlign w:val="center"/>
            <w:hideMark/>
          </w:tcPr>
          <w:p w:rsidR="00DE3D77" w:rsidRPr="00EC43A3" w:rsidRDefault="00DE3D77" w:rsidP="00EC43A3">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Active in gig economy</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rsidR="00DE3D77" w:rsidRPr="00EC43A3" w:rsidRDefault="00DE3D77" w:rsidP="00EC43A3">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Active in sharing economy</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rsidR="00DE3D77" w:rsidRPr="00EC43A3" w:rsidRDefault="00DE3D77" w:rsidP="00EC43A3">
            <w:pPr>
              <w:spacing w:after="0" w:line="240" w:lineRule="auto"/>
              <w:jc w:val="center"/>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Active in gig and sharing economy</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Panama</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Indonesia</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Poland</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Madagascar</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Bulgaria</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Russia</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Taiwan</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Italy</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Puerto Rico</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Netherlands</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Germany</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Cyprus</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United Kingdom</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0% </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Slovenia</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Qatar</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Turkey</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Morocco</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Argentina</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Sudan</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Saudi Arabia</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Uruguay</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Sweden</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United States</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10% - 15%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Ireland</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10% - 15%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Chile</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0% - 5%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10% - 15%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Israel</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5% - 10%</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10% - 15%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10% - 15%</w:t>
            </w:r>
          </w:p>
        </w:tc>
      </w:tr>
      <w:tr w:rsidR="006468B3" w:rsidRPr="006468B3" w:rsidTr="00EC43A3">
        <w:trPr>
          <w:trHeight w:val="290"/>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Republic of Korea</w:t>
            </w:r>
          </w:p>
        </w:tc>
        <w:tc>
          <w:tcPr>
            <w:tcW w:w="2164"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10% - 15%</w:t>
            </w:r>
          </w:p>
        </w:tc>
        <w:tc>
          <w:tcPr>
            <w:tcW w:w="2069"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20% - 25%</w:t>
            </w:r>
          </w:p>
        </w:tc>
        <w:tc>
          <w:tcPr>
            <w:tcW w:w="1475" w:type="dxa"/>
            <w:tcBorders>
              <w:top w:val="nil"/>
              <w:left w:val="nil"/>
              <w:bottom w:val="single" w:sz="4" w:space="0" w:color="auto"/>
              <w:right w:val="single" w:sz="4" w:space="0" w:color="auto"/>
            </w:tcBorders>
            <w:shd w:val="clear" w:color="auto" w:fill="auto"/>
            <w:noWrap/>
            <w:vAlign w:val="bottom"/>
            <w:hideMark/>
          </w:tcPr>
          <w:p w:rsidR="00DE3D77" w:rsidRPr="00EC43A3" w:rsidRDefault="00DE3D77" w:rsidP="003A75AB">
            <w:pPr>
              <w:spacing w:after="0" w:line="240" w:lineRule="auto"/>
              <w:rPr>
                <w:rFonts w:ascii="Times New Roman" w:eastAsia="Times New Roman" w:hAnsi="Times New Roman" w:cs="Times New Roman"/>
                <w:sz w:val="20"/>
                <w:szCs w:val="20"/>
                <w:lang w:val="en-US"/>
              </w:rPr>
            </w:pPr>
            <w:r w:rsidRPr="00EC43A3">
              <w:rPr>
                <w:rFonts w:ascii="Times New Roman" w:eastAsia="Times New Roman" w:hAnsi="Times New Roman" w:cs="Times New Roman"/>
                <w:sz w:val="20"/>
                <w:szCs w:val="20"/>
                <w:lang w:val="en-US"/>
              </w:rPr>
              <w:t> 20% - 25%</w:t>
            </w:r>
          </w:p>
        </w:tc>
      </w:tr>
    </w:tbl>
    <w:p w:rsidR="00882806" w:rsidRPr="006468B3" w:rsidRDefault="00882806" w:rsidP="00AB6196">
      <w:pPr>
        <w:pStyle w:val="NoSpacing"/>
        <w:jc w:val="both"/>
        <w:rPr>
          <w:rFonts w:ascii="Times New Roman" w:hAnsi="Times New Roman" w:cs="Times New Roman"/>
          <w:noProof/>
          <w:sz w:val="24"/>
          <w:szCs w:val="24"/>
          <w:lang w:val="en-US"/>
        </w:rPr>
      </w:pPr>
    </w:p>
    <w:p w:rsidR="00DF5F80" w:rsidRPr="006468B3" w:rsidRDefault="00DF5F80" w:rsidP="00DF5F80">
      <w:pPr>
        <w:pStyle w:val="NoSpacing"/>
        <w:jc w:val="both"/>
        <w:rPr>
          <w:rFonts w:ascii="Times New Roman" w:hAnsi="Times New Roman" w:cs="Times New Roman"/>
          <w:b/>
          <w:sz w:val="24"/>
          <w:szCs w:val="24"/>
          <w:lang w:val="en-US"/>
        </w:rPr>
      </w:pPr>
    </w:p>
    <w:p w:rsidR="00EC43A3" w:rsidRDefault="00EC43A3" w:rsidP="009F4501">
      <w:pPr>
        <w:pStyle w:val="NoSpacing"/>
        <w:ind w:left="360"/>
        <w:jc w:val="both"/>
        <w:rPr>
          <w:rFonts w:ascii="Times New Roman" w:hAnsi="Times New Roman" w:cs="Times New Roman"/>
          <w:b/>
          <w:sz w:val="24"/>
          <w:szCs w:val="24"/>
          <w:lang w:val="en-US"/>
        </w:rPr>
      </w:pPr>
    </w:p>
    <w:p w:rsidR="009F4501" w:rsidRPr="006468B3" w:rsidRDefault="009F4501" w:rsidP="00EC43A3">
      <w:pPr>
        <w:pStyle w:val="NoSpacing"/>
        <w:numPr>
          <w:ilvl w:val="0"/>
          <w:numId w:val="4"/>
        </w:numPr>
        <w:jc w:val="both"/>
        <w:rPr>
          <w:rFonts w:ascii="Times New Roman" w:hAnsi="Times New Roman" w:cs="Times New Roman"/>
          <w:b/>
          <w:sz w:val="24"/>
          <w:szCs w:val="24"/>
          <w:lang w:val="en-US"/>
        </w:rPr>
      </w:pPr>
      <w:r w:rsidRPr="006468B3">
        <w:rPr>
          <w:rFonts w:ascii="Times New Roman" w:hAnsi="Times New Roman" w:cs="Times New Roman"/>
          <w:b/>
          <w:sz w:val="24"/>
          <w:szCs w:val="24"/>
          <w:lang w:val="en-US"/>
        </w:rPr>
        <w:t>Benefits and Threats of the Gig Economy</w:t>
      </w:r>
    </w:p>
    <w:p w:rsidR="009F4501" w:rsidRPr="006468B3" w:rsidRDefault="009F4501" w:rsidP="00C3174F">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The gr</w:t>
      </w:r>
      <w:r w:rsidR="003A75AB" w:rsidRPr="006468B3">
        <w:rPr>
          <w:rFonts w:ascii="Times New Roman" w:hAnsi="Times New Roman" w:cs="Times New Roman"/>
          <w:sz w:val="24"/>
          <w:szCs w:val="24"/>
          <w:lang w:val="en-US"/>
        </w:rPr>
        <w:t>owth and development of the gig</w:t>
      </w:r>
      <w:r w:rsidRPr="006468B3">
        <w:rPr>
          <w:rFonts w:ascii="Times New Roman" w:hAnsi="Times New Roman" w:cs="Times New Roman"/>
          <w:sz w:val="24"/>
          <w:szCs w:val="24"/>
          <w:lang w:val="en-US"/>
        </w:rPr>
        <w:t xml:space="preserve"> economy offers opportunities and challenges for all participants, whether passive or active. Perceived as a catalyst for self-employment by removing a ruin system </w:t>
      </w:r>
      <w:r w:rsidR="003A75AB" w:rsidRPr="006468B3">
        <w:rPr>
          <w:rFonts w:ascii="Times New Roman" w:hAnsi="Times New Roman" w:cs="Times New Roman"/>
          <w:sz w:val="24"/>
          <w:szCs w:val="24"/>
          <w:lang w:val="en-US"/>
        </w:rPr>
        <w:t>in which workers are</w:t>
      </w:r>
      <w:r w:rsidRPr="006468B3">
        <w:rPr>
          <w:rFonts w:ascii="Times New Roman" w:hAnsi="Times New Roman" w:cs="Times New Roman"/>
          <w:sz w:val="24"/>
          <w:szCs w:val="24"/>
          <w:lang w:val="en-US"/>
        </w:rPr>
        <w:t xml:space="preserve"> paid far below the limit, overworked and unprepared for change, the gig economy has the potential of massive productivity gains, but at the same time prefigures the end of job security. Among the main benefits of the gig</w:t>
      </w:r>
      <w:r w:rsidR="003A75AB" w:rsidRPr="006468B3">
        <w:rPr>
          <w:rFonts w:ascii="Times New Roman" w:hAnsi="Times New Roman" w:cs="Times New Roman"/>
          <w:sz w:val="24"/>
          <w:szCs w:val="24"/>
          <w:lang w:val="en-US"/>
        </w:rPr>
        <w:t xml:space="preserve"> economy that</w:t>
      </w:r>
      <w:r w:rsidRPr="006468B3">
        <w:rPr>
          <w:rFonts w:ascii="Times New Roman" w:hAnsi="Times New Roman" w:cs="Times New Roman"/>
          <w:sz w:val="24"/>
          <w:szCs w:val="24"/>
          <w:lang w:val="en-US"/>
        </w:rPr>
        <w:t xml:space="preserve"> motivate</w:t>
      </w:r>
      <w:r w:rsidR="003A75AB" w:rsidRPr="006468B3">
        <w:rPr>
          <w:rFonts w:ascii="Times New Roman" w:hAnsi="Times New Roman" w:cs="Times New Roman"/>
          <w:sz w:val="24"/>
          <w:szCs w:val="24"/>
          <w:lang w:val="en-US"/>
        </w:rPr>
        <w:t>s</w:t>
      </w:r>
      <w:r w:rsidRPr="006468B3">
        <w:rPr>
          <w:rFonts w:ascii="Times New Roman" w:hAnsi="Times New Roman" w:cs="Times New Roman"/>
          <w:sz w:val="24"/>
          <w:szCs w:val="24"/>
          <w:lang w:val="en-US"/>
        </w:rPr>
        <w:t xml:space="preserve"> and attract a growing number of participants, are:</w:t>
      </w:r>
    </w:p>
    <w:p w:rsidR="00C3174F" w:rsidRDefault="009F4501" w:rsidP="00C3174F">
      <w:pPr>
        <w:pStyle w:val="NoSpacing"/>
        <w:numPr>
          <w:ilvl w:val="0"/>
          <w:numId w:val="5"/>
        </w:numPr>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Flexibility of the program - Independent work offers f</w:t>
      </w:r>
      <w:r w:rsidR="00C3174F">
        <w:rPr>
          <w:rFonts w:ascii="Times New Roman" w:hAnsi="Times New Roman" w:cs="Times New Roman"/>
          <w:sz w:val="24"/>
          <w:szCs w:val="24"/>
          <w:lang w:val="en-US"/>
        </w:rPr>
        <w:t>lexibility to the human capital</w:t>
      </w:r>
    </w:p>
    <w:p w:rsidR="009F4501" w:rsidRPr="006468B3" w:rsidRDefault="009F4501" w:rsidP="00C3174F">
      <w:pPr>
        <w:pStyle w:val="NoSpacing"/>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segment, which also has other responsibilities. Here we mention students, parents with young children and even those who make a transition in professional life.</w:t>
      </w:r>
    </w:p>
    <w:p w:rsidR="009F4501" w:rsidRPr="006468B3" w:rsidRDefault="009F4501" w:rsidP="00C3174F">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2. Control of chosen work - Freelancers can control their work and related costs by freely choosing partners with whom they work according to their skills, experience, interests and values. This benefit includes both professional and financial satisfaction, as it provides the opportunity to expose knowledge and education, automatically leading to self-empowerment.</w:t>
      </w:r>
    </w:p>
    <w:p w:rsidR="009F4501" w:rsidRPr="006468B3" w:rsidRDefault="00BD63D8" w:rsidP="00C3174F">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3. Freedom at</w:t>
      </w:r>
      <w:r w:rsidR="009F4501" w:rsidRPr="006468B3">
        <w:rPr>
          <w:rFonts w:ascii="Times New Roman" w:hAnsi="Times New Roman" w:cs="Times New Roman"/>
          <w:sz w:val="24"/>
          <w:szCs w:val="24"/>
          <w:lang w:val="en-US"/>
        </w:rPr>
        <w:t xml:space="preserve"> the workplace - The gig economy has many options in terms of work. This flexibility helps to improve work-life balance, especially in economies where employees receive only two weeks of annual leave, and corporate culture can involve hours in the office to demonstrate commitment. This mistaken culture generates chronic stress, with a potential for decreasing productivity.</w:t>
      </w:r>
    </w:p>
    <w:p w:rsidR="009F4501" w:rsidRPr="006468B3" w:rsidRDefault="009F4501" w:rsidP="00C3174F">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4. Protection against prejudice and politics - Home-based workplaces provide protection against the toxic environment in some companies, especially in large corporations with a vertical hierarchy and unidirectional communication, rather than an open and collaborative culture. Promotion may be influenced by favoritism or prejudice of any kind.</w:t>
      </w:r>
    </w:p>
    <w:p w:rsidR="009F4501" w:rsidRPr="006468B3" w:rsidRDefault="00225175" w:rsidP="00C3174F">
      <w:pPr>
        <w:pStyle w:val="NoSpacing"/>
        <w:ind w:firstLine="708"/>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5. M</w:t>
      </w:r>
      <w:r w:rsidR="00BD63D8" w:rsidRPr="006468B3">
        <w:rPr>
          <w:rFonts w:ascii="Times New Roman" w:hAnsi="Times New Roman" w:cs="Times New Roman"/>
          <w:sz w:val="24"/>
          <w:szCs w:val="24"/>
          <w:lang w:val="en-US"/>
        </w:rPr>
        <w:t>otivation</w:t>
      </w:r>
      <w:r w:rsidR="009F4501" w:rsidRPr="006468B3">
        <w:rPr>
          <w:rFonts w:ascii="Times New Roman" w:hAnsi="Times New Roman" w:cs="Times New Roman"/>
          <w:sz w:val="24"/>
          <w:szCs w:val="24"/>
          <w:lang w:val="en-US"/>
        </w:rPr>
        <w:t xml:space="preserve"> - In traditional jobs, people can feel unjustified, which has an impact on professional satisfaction. As the </w:t>
      </w:r>
      <w:r w:rsidRPr="006468B3">
        <w:rPr>
          <w:rFonts w:ascii="Times New Roman" w:hAnsi="Times New Roman" w:cs="Times New Roman"/>
          <w:sz w:val="24"/>
          <w:szCs w:val="24"/>
          <w:lang w:val="en-US"/>
        </w:rPr>
        <w:t xml:space="preserve">financial </w:t>
      </w:r>
      <w:r w:rsidR="009F4501" w:rsidRPr="006468B3">
        <w:rPr>
          <w:rFonts w:ascii="Times New Roman" w:hAnsi="Times New Roman" w:cs="Times New Roman"/>
          <w:sz w:val="24"/>
          <w:szCs w:val="24"/>
          <w:lang w:val="en-US"/>
        </w:rPr>
        <w:t>result</w:t>
      </w:r>
      <w:r w:rsidRPr="006468B3">
        <w:rPr>
          <w:rFonts w:ascii="Times New Roman" w:hAnsi="Times New Roman" w:cs="Times New Roman"/>
          <w:sz w:val="24"/>
          <w:szCs w:val="24"/>
          <w:lang w:val="en-US"/>
        </w:rPr>
        <w:t>s are</w:t>
      </w:r>
      <w:r w:rsidR="009F4501" w:rsidRPr="006468B3">
        <w:rPr>
          <w:rFonts w:ascii="Times New Roman" w:hAnsi="Times New Roman" w:cs="Times New Roman"/>
          <w:sz w:val="24"/>
          <w:szCs w:val="24"/>
          <w:lang w:val="en-US"/>
        </w:rPr>
        <w:t xml:space="preserve"> directly related to performance, in the gig segment, self-employed workers may be more motivated to provide high-quality work.</w:t>
      </w:r>
    </w:p>
    <w:p w:rsidR="00225175" w:rsidRPr="006468B3" w:rsidRDefault="009F4501" w:rsidP="009F4501">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Workers who choose self-employment as primary income have higher levels of satisfaction than workers who choose traditional jobs. But while there are many benefits that can be gai</w:t>
      </w:r>
      <w:r w:rsidR="00BD63D8" w:rsidRPr="006468B3">
        <w:rPr>
          <w:rFonts w:ascii="Times New Roman" w:hAnsi="Times New Roman" w:cs="Times New Roman"/>
          <w:sz w:val="24"/>
          <w:szCs w:val="24"/>
          <w:lang w:val="en-US"/>
        </w:rPr>
        <w:t>ned from the ever-growing gig</w:t>
      </w:r>
      <w:r w:rsidR="00225175" w:rsidRPr="006468B3">
        <w:rPr>
          <w:rFonts w:ascii="Times New Roman" w:hAnsi="Times New Roman" w:cs="Times New Roman"/>
          <w:sz w:val="24"/>
          <w:szCs w:val="24"/>
          <w:lang w:val="en-US"/>
        </w:rPr>
        <w:t xml:space="preserve"> economy, the free market presents some obstacles that gig workers should take into consideration:</w:t>
      </w:r>
    </w:p>
    <w:p w:rsidR="009F4501" w:rsidRPr="006468B3" w:rsidRDefault="009F4501" w:rsidP="009F4501">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1. Financial insecurity - Self-employed persons pay a higher amount to compensate for the absence of paid leave, sick pay, pension contributions and training provided by permanent employers. Also, some customers need time to pay, or they do not pay at all, and legal procedures to request payment are expensive.</w:t>
      </w:r>
    </w:p>
    <w:p w:rsidR="009F4501" w:rsidRPr="006468B3" w:rsidRDefault="009F4501" w:rsidP="009F4501">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2. Data security - Centralized digital pl</w:t>
      </w:r>
      <w:r w:rsidR="00225175" w:rsidRPr="006468B3">
        <w:rPr>
          <w:rFonts w:ascii="Times New Roman" w:hAnsi="Times New Roman" w:cs="Times New Roman"/>
          <w:sz w:val="24"/>
          <w:szCs w:val="24"/>
          <w:lang w:val="en-US"/>
        </w:rPr>
        <w:t>atforms are vulnerable to cyber</w:t>
      </w:r>
      <w:r w:rsidRPr="006468B3">
        <w:rPr>
          <w:rFonts w:ascii="Times New Roman" w:hAnsi="Times New Roman" w:cs="Times New Roman"/>
          <w:sz w:val="24"/>
          <w:szCs w:val="24"/>
          <w:lang w:val="en-US"/>
        </w:rPr>
        <w:t>attacks that could affect order history, customer discussions, databases, and outstanding payments.</w:t>
      </w:r>
    </w:p>
    <w:p w:rsidR="009F4501" w:rsidRPr="006468B3" w:rsidRDefault="009F4501" w:rsidP="009F4501">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3. Lack of transparency - Centralized digital platforms focus on maximizing short-run profit for the platform. Although feedback from users is required on some platforms, policy and process changes are supported by corporate interests.</w:t>
      </w:r>
    </w:p>
    <w:p w:rsidR="009F4501" w:rsidRPr="006468B3" w:rsidRDefault="009F4501" w:rsidP="009F4501">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4. High taxes</w:t>
      </w:r>
      <w:r w:rsidR="00E33D3F" w:rsidRPr="006468B3">
        <w:rPr>
          <w:rFonts w:ascii="Times New Roman" w:hAnsi="Times New Roman" w:cs="Times New Roman"/>
          <w:sz w:val="24"/>
          <w:szCs w:val="24"/>
          <w:lang w:val="en-US"/>
        </w:rPr>
        <w:t xml:space="preserve"> -  Gig workers</w:t>
      </w:r>
      <w:r w:rsidR="00225175" w:rsidRPr="006468B3">
        <w:rPr>
          <w:rFonts w:ascii="Times New Roman" w:hAnsi="Times New Roman" w:cs="Times New Roman"/>
          <w:sz w:val="24"/>
          <w:szCs w:val="24"/>
          <w:lang w:val="en-US"/>
        </w:rPr>
        <w:t>,</w:t>
      </w:r>
      <w:r w:rsidRPr="006468B3">
        <w:rPr>
          <w:rFonts w:ascii="Times New Roman" w:hAnsi="Times New Roman" w:cs="Times New Roman"/>
          <w:sz w:val="24"/>
          <w:szCs w:val="24"/>
          <w:lang w:val="en-US"/>
        </w:rPr>
        <w:t xml:space="preserve"> contribute significantly to the centralized success of the freelancing platform</w:t>
      </w:r>
      <w:r w:rsidR="00225175" w:rsidRPr="006468B3">
        <w:rPr>
          <w:rFonts w:ascii="Times New Roman" w:hAnsi="Times New Roman" w:cs="Times New Roman"/>
          <w:sz w:val="24"/>
          <w:szCs w:val="24"/>
          <w:lang w:val="en-US"/>
        </w:rPr>
        <w:t>s</w:t>
      </w:r>
      <w:r w:rsidRPr="006468B3">
        <w:rPr>
          <w:rFonts w:ascii="Times New Roman" w:hAnsi="Times New Roman" w:cs="Times New Roman"/>
          <w:sz w:val="24"/>
          <w:szCs w:val="24"/>
          <w:lang w:val="en-US"/>
        </w:rPr>
        <w:t>, but some platforms require parties that sell up to 20% of the fees.</w:t>
      </w:r>
    </w:p>
    <w:p w:rsidR="009F4501" w:rsidRPr="006468B3" w:rsidRDefault="009F4501" w:rsidP="009F4501">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5. Social isolation - Independent work can be a lonely business with associated risks to mental health. Communication and relationships between buyers and sellers are often short-term and there is no community at work.</w:t>
      </w:r>
    </w:p>
    <w:p w:rsidR="009F4501" w:rsidRDefault="009F4501" w:rsidP="009F4501">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The gig economy offers benefits but is a field subject to constant challenges. However, it continues to expand, leading to global disc</w:t>
      </w:r>
      <w:r w:rsidR="00225175" w:rsidRPr="006468B3">
        <w:rPr>
          <w:rFonts w:ascii="Times New Roman" w:hAnsi="Times New Roman" w:cs="Times New Roman"/>
          <w:sz w:val="24"/>
          <w:szCs w:val="24"/>
          <w:lang w:val="en-US"/>
        </w:rPr>
        <w:t>ussions on the protection of gig</w:t>
      </w:r>
      <w:r w:rsidRPr="006468B3">
        <w:rPr>
          <w:rFonts w:ascii="Times New Roman" w:hAnsi="Times New Roman" w:cs="Times New Roman"/>
          <w:sz w:val="24"/>
          <w:szCs w:val="24"/>
          <w:lang w:val="en-US"/>
        </w:rPr>
        <w:t xml:space="preserve"> workers and the s</w:t>
      </w:r>
      <w:r w:rsidR="00225175" w:rsidRPr="006468B3">
        <w:rPr>
          <w:rFonts w:ascii="Times New Roman" w:hAnsi="Times New Roman" w:cs="Times New Roman"/>
          <w:sz w:val="24"/>
          <w:szCs w:val="24"/>
          <w:lang w:val="en-US"/>
        </w:rPr>
        <w:t>etting up of policies to overcome</w:t>
      </w:r>
      <w:r w:rsidRPr="006468B3">
        <w:rPr>
          <w:rFonts w:ascii="Times New Roman" w:hAnsi="Times New Roman" w:cs="Times New Roman"/>
          <w:sz w:val="24"/>
          <w:szCs w:val="24"/>
          <w:lang w:val="en-US"/>
        </w:rPr>
        <w:t xml:space="preserve"> challenges and barriers.</w:t>
      </w:r>
    </w:p>
    <w:p w:rsidR="00C3174F" w:rsidRDefault="00C3174F" w:rsidP="009F4501">
      <w:pPr>
        <w:pStyle w:val="NoSpacing"/>
        <w:ind w:firstLine="360"/>
        <w:jc w:val="both"/>
        <w:rPr>
          <w:rFonts w:ascii="Times New Roman" w:hAnsi="Times New Roman" w:cs="Times New Roman"/>
          <w:sz w:val="24"/>
          <w:szCs w:val="24"/>
          <w:lang w:val="en-US"/>
        </w:rPr>
      </w:pPr>
    </w:p>
    <w:p w:rsidR="00C3174F" w:rsidRDefault="00C3174F" w:rsidP="009F4501">
      <w:pPr>
        <w:pStyle w:val="NoSpacing"/>
        <w:ind w:firstLine="360"/>
        <w:jc w:val="both"/>
        <w:rPr>
          <w:rFonts w:ascii="Times New Roman" w:hAnsi="Times New Roman" w:cs="Times New Roman"/>
          <w:sz w:val="24"/>
          <w:szCs w:val="24"/>
          <w:lang w:val="en-US"/>
        </w:rPr>
      </w:pPr>
    </w:p>
    <w:p w:rsidR="00C3174F" w:rsidRPr="006468B3" w:rsidRDefault="00C3174F" w:rsidP="009F4501">
      <w:pPr>
        <w:pStyle w:val="NoSpacing"/>
        <w:ind w:firstLine="360"/>
        <w:jc w:val="both"/>
        <w:rPr>
          <w:rFonts w:ascii="Times New Roman" w:hAnsi="Times New Roman" w:cs="Times New Roman"/>
          <w:sz w:val="24"/>
          <w:szCs w:val="24"/>
          <w:lang w:val="en-US"/>
        </w:rPr>
      </w:pPr>
    </w:p>
    <w:p w:rsidR="000024E5" w:rsidRPr="00EC43A3" w:rsidRDefault="000024E5" w:rsidP="000024E5">
      <w:pPr>
        <w:pStyle w:val="NoSpacing"/>
        <w:jc w:val="both"/>
        <w:rPr>
          <w:rFonts w:ascii="Times New Roman" w:hAnsi="Times New Roman" w:cs="Times New Roman"/>
          <w:b/>
          <w:sz w:val="24"/>
          <w:szCs w:val="24"/>
        </w:rPr>
      </w:pPr>
      <w:r w:rsidRPr="00EC43A3">
        <w:rPr>
          <w:rFonts w:ascii="Times New Roman" w:hAnsi="Times New Roman" w:cs="Times New Roman"/>
          <w:b/>
          <w:sz w:val="24"/>
          <w:szCs w:val="24"/>
        </w:rPr>
        <w:t> </w:t>
      </w:r>
    </w:p>
    <w:p w:rsidR="000A30AA" w:rsidRPr="00EC43A3" w:rsidRDefault="00EC43A3" w:rsidP="00EC43A3">
      <w:pPr>
        <w:pStyle w:val="NoSpacing"/>
        <w:numPr>
          <w:ilvl w:val="0"/>
          <w:numId w:val="4"/>
        </w:numPr>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000A30AA" w:rsidRPr="00EC43A3">
        <w:rPr>
          <w:rFonts w:ascii="Times New Roman" w:hAnsi="Times New Roman" w:cs="Times New Roman"/>
          <w:b/>
          <w:sz w:val="24"/>
          <w:szCs w:val="24"/>
          <w:lang w:val="en-US"/>
        </w:rPr>
        <w:t>onclusions</w:t>
      </w:r>
    </w:p>
    <w:p w:rsidR="000A30AA" w:rsidRPr="006468B3" w:rsidRDefault="000A30AA" w:rsidP="00C3174F">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Globaliza</w:t>
      </w:r>
      <w:r w:rsidR="00E33D3F" w:rsidRPr="006468B3">
        <w:rPr>
          <w:rFonts w:ascii="Times New Roman" w:hAnsi="Times New Roman" w:cs="Times New Roman"/>
          <w:sz w:val="24"/>
          <w:szCs w:val="24"/>
          <w:lang w:val="en-US"/>
        </w:rPr>
        <w:t>tion and industry 4.0 will constantly develop gig</w:t>
      </w:r>
      <w:r w:rsidRPr="006468B3">
        <w:rPr>
          <w:rFonts w:ascii="Times New Roman" w:hAnsi="Times New Roman" w:cs="Times New Roman"/>
          <w:sz w:val="24"/>
          <w:szCs w:val="24"/>
          <w:lang w:val="en-US"/>
        </w:rPr>
        <w:t xml:space="preserve"> economy. Enterprises of all sizes should consider proactive strategies to support this type of economy because the growing and independent workforce</w:t>
      </w:r>
      <w:r w:rsidR="00270087" w:rsidRPr="006468B3">
        <w:rPr>
          <w:rFonts w:ascii="Times New Roman" w:hAnsi="Times New Roman" w:cs="Times New Roman"/>
          <w:sz w:val="24"/>
          <w:szCs w:val="24"/>
          <w:lang w:val="en-US"/>
        </w:rPr>
        <w:t xml:space="preserve"> can</w:t>
      </w:r>
      <w:r w:rsidR="00E33D3F" w:rsidRPr="006468B3">
        <w:rPr>
          <w:rFonts w:ascii="Times New Roman" w:hAnsi="Times New Roman" w:cs="Times New Roman"/>
          <w:sz w:val="24"/>
          <w:szCs w:val="24"/>
          <w:lang w:val="en-US"/>
        </w:rPr>
        <w:t xml:space="preserve">not be ignored as long as it is </w:t>
      </w:r>
      <w:r w:rsidRPr="006468B3">
        <w:rPr>
          <w:rFonts w:ascii="Times New Roman" w:hAnsi="Times New Roman" w:cs="Times New Roman"/>
          <w:sz w:val="24"/>
          <w:szCs w:val="24"/>
          <w:lang w:val="en-US"/>
        </w:rPr>
        <w:t>a critical factor in supporting the glob</w:t>
      </w:r>
      <w:r w:rsidR="00E33D3F" w:rsidRPr="006468B3">
        <w:rPr>
          <w:rFonts w:ascii="Times New Roman" w:hAnsi="Times New Roman" w:cs="Times New Roman"/>
          <w:sz w:val="24"/>
          <w:szCs w:val="24"/>
          <w:lang w:val="en-US"/>
        </w:rPr>
        <w:t>al workforce. In order to keep this phenomenon under control,</w:t>
      </w:r>
      <w:r w:rsidRPr="006468B3">
        <w:rPr>
          <w:rFonts w:ascii="Times New Roman" w:hAnsi="Times New Roman" w:cs="Times New Roman"/>
          <w:sz w:val="24"/>
          <w:szCs w:val="24"/>
          <w:lang w:val="en-US"/>
        </w:rPr>
        <w:t xml:space="preserve"> it is necessary to monitor</w:t>
      </w:r>
      <w:r w:rsidR="00A7646B" w:rsidRPr="006468B3">
        <w:rPr>
          <w:rFonts w:ascii="Times New Roman" w:hAnsi="Times New Roman" w:cs="Times New Roman"/>
          <w:sz w:val="24"/>
          <w:szCs w:val="24"/>
          <w:lang w:val="en-US"/>
        </w:rPr>
        <w:t xml:space="preserve"> </w:t>
      </w:r>
      <w:r w:rsidRPr="006468B3">
        <w:rPr>
          <w:rFonts w:ascii="Times New Roman" w:hAnsi="Times New Roman" w:cs="Times New Roman"/>
          <w:sz w:val="24"/>
          <w:szCs w:val="24"/>
          <w:lang w:val="en-US"/>
        </w:rPr>
        <w:t>the changes that could arise in governmental and employment policies.</w:t>
      </w:r>
    </w:p>
    <w:p w:rsidR="000A30AA" w:rsidRPr="006468B3" w:rsidRDefault="00A7646B" w:rsidP="00C3174F">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The expansion of the gig</w:t>
      </w:r>
      <w:r w:rsidR="000A30AA" w:rsidRPr="006468B3">
        <w:rPr>
          <w:rFonts w:ascii="Times New Roman" w:hAnsi="Times New Roman" w:cs="Times New Roman"/>
          <w:sz w:val="24"/>
          <w:szCs w:val="24"/>
          <w:lang w:val="en-US"/>
        </w:rPr>
        <w:t xml:space="preserve"> economy gives us a new opportunity to integrate innovation and creativity into the labor market with the aim of developing new products, offers or even identifying markets for them. Although ther</w:t>
      </w:r>
      <w:r w:rsidRPr="006468B3">
        <w:rPr>
          <w:rFonts w:ascii="Times New Roman" w:hAnsi="Times New Roman" w:cs="Times New Roman"/>
          <w:sz w:val="24"/>
          <w:szCs w:val="24"/>
          <w:lang w:val="en-US"/>
        </w:rPr>
        <w:t>e are challenges that the gig</w:t>
      </w:r>
      <w:r w:rsidR="000A30AA" w:rsidRPr="006468B3">
        <w:rPr>
          <w:rFonts w:ascii="Times New Roman" w:hAnsi="Times New Roman" w:cs="Times New Roman"/>
          <w:sz w:val="24"/>
          <w:szCs w:val="24"/>
          <w:lang w:val="en-US"/>
        </w:rPr>
        <w:t xml:space="preserve"> economy will have to gain in the future, statistics and analytics are optimi</w:t>
      </w:r>
      <w:r w:rsidRPr="006468B3">
        <w:rPr>
          <w:rFonts w:ascii="Times New Roman" w:hAnsi="Times New Roman" w:cs="Times New Roman"/>
          <w:sz w:val="24"/>
          <w:szCs w:val="24"/>
          <w:lang w:val="en-US"/>
        </w:rPr>
        <w:t>stic about integrating the gig</w:t>
      </w:r>
      <w:r w:rsidR="000A30AA" w:rsidRPr="006468B3">
        <w:rPr>
          <w:rFonts w:ascii="Times New Roman" w:hAnsi="Times New Roman" w:cs="Times New Roman"/>
          <w:sz w:val="24"/>
          <w:szCs w:val="24"/>
          <w:lang w:val="en-US"/>
        </w:rPr>
        <w:t xml:space="preserve"> economy into a system that removes the negative aspects and provides a certain degree of safety for workers in the field.</w:t>
      </w:r>
    </w:p>
    <w:p w:rsidR="000A30AA" w:rsidRPr="006468B3" w:rsidRDefault="000A30AA" w:rsidP="00C3174F">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Replacing fixed and independent jobs can generate economic impetus, not only by allowing workers to better adapt to jobs, but by releasing cumulative negative energies of frustrations and deadlines, thus developing creativity and self-esteem, which together lead to work performance.</w:t>
      </w:r>
    </w:p>
    <w:p w:rsidR="000024E5" w:rsidRPr="006468B3" w:rsidRDefault="00A7646B" w:rsidP="00C3174F">
      <w:pPr>
        <w:pStyle w:val="NoSpacing"/>
        <w:ind w:firstLine="360"/>
        <w:jc w:val="both"/>
        <w:rPr>
          <w:rFonts w:ascii="Times New Roman" w:hAnsi="Times New Roman" w:cs="Times New Roman"/>
          <w:sz w:val="24"/>
          <w:szCs w:val="24"/>
          <w:lang w:val="en-US"/>
        </w:rPr>
      </w:pPr>
      <w:r w:rsidRPr="006468B3">
        <w:rPr>
          <w:rFonts w:ascii="Times New Roman" w:hAnsi="Times New Roman" w:cs="Times New Roman"/>
          <w:sz w:val="24"/>
          <w:szCs w:val="24"/>
          <w:lang w:val="en-US"/>
        </w:rPr>
        <w:t xml:space="preserve">Despite the fact that until the present </w:t>
      </w:r>
      <w:r w:rsidR="0056577D" w:rsidRPr="006468B3">
        <w:rPr>
          <w:rFonts w:ascii="Times New Roman" w:hAnsi="Times New Roman" w:cs="Times New Roman"/>
          <w:sz w:val="24"/>
          <w:szCs w:val="24"/>
          <w:lang w:val="en-US"/>
        </w:rPr>
        <w:t>have been made analyzes, surveys and statistics about the gig</w:t>
      </w:r>
      <w:r w:rsidR="000A30AA" w:rsidRPr="006468B3">
        <w:rPr>
          <w:rFonts w:ascii="Times New Roman" w:hAnsi="Times New Roman" w:cs="Times New Roman"/>
          <w:sz w:val="24"/>
          <w:szCs w:val="24"/>
          <w:lang w:val="en-US"/>
        </w:rPr>
        <w:t xml:space="preserve"> economy and its impact on Industry 4.0, it </w:t>
      </w:r>
      <w:r w:rsidR="0056577D" w:rsidRPr="006468B3">
        <w:rPr>
          <w:rFonts w:ascii="Times New Roman" w:hAnsi="Times New Roman" w:cs="Times New Roman"/>
          <w:sz w:val="24"/>
          <w:szCs w:val="24"/>
          <w:lang w:val="en-US"/>
        </w:rPr>
        <w:t>is perceived as a field</w:t>
      </w:r>
      <w:r w:rsidR="000A30AA" w:rsidRPr="006468B3">
        <w:rPr>
          <w:rFonts w:ascii="Times New Roman" w:hAnsi="Times New Roman" w:cs="Times New Roman"/>
          <w:sz w:val="24"/>
          <w:szCs w:val="24"/>
          <w:lang w:val="en-US"/>
        </w:rPr>
        <w:t xml:space="preserve"> where researc</w:t>
      </w:r>
      <w:r w:rsidR="0056577D" w:rsidRPr="006468B3">
        <w:rPr>
          <w:rFonts w:ascii="Times New Roman" w:hAnsi="Times New Roman" w:cs="Times New Roman"/>
          <w:sz w:val="24"/>
          <w:szCs w:val="24"/>
          <w:lang w:val="en-US"/>
        </w:rPr>
        <w:t xml:space="preserve">h is at the beginning and </w:t>
      </w:r>
      <w:r w:rsidR="000A30AA" w:rsidRPr="006468B3">
        <w:rPr>
          <w:rFonts w:ascii="Times New Roman" w:hAnsi="Times New Roman" w:cs="Times New Roman"/>
          <w:sz w:val="24"/>
          <w:szCs w:val="24"/>
          <w:lang w:val="en-US"/>
        </w:rPr>
        <w:t xml:space="preserve">statistics will constantly change given the high degree of exposure to technology innovation and </w:t>
      </w:r>
      <w:r w:rsidR="0056577D" w:rsidRPr="006468B3">
        <w:rPr>
          <w:rFonts w:ascii="Times New Roman" w:hAnsi="Times New Roman" w:cs="Times New Roman"/>
          <w:sz w:val="24"/>
          <w:szCs w:val="24"/>
          <w:lang w:val="en-US"/>
        </w:rPr>
        <w:t xml:space="preserve">to </w:t>
      </w:r>
      <w:r w:rsidR="000A30AA" w:rsidRPr="006468B3">
        <w:rPr>
          <w:rFonts w:ascii="Times New Roman" w:hAnsi="Times New Roman" w:cs="Times New Roman"/>
          <w:sz w:val="24"/>
          <w:szCs w:val="24"/>
          <w:lang w:val="en-US"/>
        </w:rPr>
        <w:t>the artificial intelligence of the Revolution 4.0. This exposure is the incipient phase of Revolution 5.0, which will be the Revolution of Personalization, centered on cooperation between man and artificial intelligence. Putting man back into industrial production, along</w:t>
      </w:r>
      <w:r w:rsidR="0056577D" w:rsidRPr="006468B3">
        <w:rPr>
          <w:rFonts w:ascii="Times New Roman" w:hAnsi="Times New Roman" w:cs="Times New Roman"/>
          <w:sz w:val="24"/>
          <w:szCs w:val="24"/>
          <w:lang w:val="en-US"/>
        </w:rPr>
        <w:t>side</w:t>
      </w:r>
      <w:r w:rsidR="000A30AA" w:rsidRPr="006468B3">
        <w:rPr>
          <w:rFonts w:ascii="Times New Roman" w:hAnsi="Times New Roman" w:cs="Times New Roman"/>
          <w:sz w:val="24"/>
          <w:szCs w:val="24"/>
          <w:lang w:val="en-US"/>
        </w:rPr>
        <w:t xml:space="preserve"> collaborative robots, will lead to an added value in production and a high level of </w:t>
      </w:r>
      <w:r w:rsidR="0056577D" w:rsidRPr="006468B3">
        <w:rPr>
          <w:rFonts w:ascii="Times New Roman" w:hAnsi="Times New Roman" w:cs="Times New Roman"/>
          <w:sz w:val="24"/>
          <w:szCs w:val="24"/>
          <w:lang w:val="en-US"/>
        </w:rPr>
        <w:t>globally welfare.</w:t>
      </w:r>
    </w:p>
    <w:p w:rsidR="0056577D" w:rsidRDefault="0056577D" w:rsidP="000A30AA">
      <w:pPr>
        <w:pStyle w:val="NoSpacing"/>
        <w:jc w:val="both"/>
        <w:rPr>
          <w:rFonts w:ascii="Times New Roman" w:hAnsi="Times New Roman" w:cs="Times New Roman"/>
          <w:sz w:val="24"/>
          <w:szCs w:val="24"/>
          <w:lang w:val="en-US"/>
        </w:rPr>
      </w:pPr>
    </w:p>
    <w:p w:rsidR="00C3174F" w:rsidRDefault="00C3174F" w:rsidP="000A30AA">
      <w:pPr>
        <w:pStyle w:val="NoSpacing"/>
        <w:jc w:val="both"/>
        <w:rPr>
          <w:rFonts w:ascii="Times New Roman" w:hAnsi="Times New Roman" w:cs="Times New Roman"/>
          <w:sz w:val="24"/>
          <w:szCs w:val="24"/>
          <w:lang w:val="en-US"/>
        </w:rPr>
      </w:pPr>
    </w:p>
    <w:p w:rsidR="00C3174F" w:rsidRDefault="00C3174F" w:rsidP="000A30AA">
      <w:pPr>
        <w:pStyle w:val="NoSpacing"/>
        <w:jc w:val="both"/>
        <w:rPr>
          <w:rFonts w:ascii="Times New Roman" w:hAnsi="Times New Roman" w:cs="Times New Roman"/>
          <w:sz w:val="24"/>
          <w:szCs w:val="24"/>
          <w:lang w:val="en-US"/>
        </w:rPr>
      </w:pPr>
    </w:p>
    <w:p w:rsidR="00C3174F" w:rsidRPr="006468B3" w:rsidRDefault="00C3174F" w:rsidP="000A30AA">
      <w:pPr>
        <w:pStyle w:val="NoSpacing"/>
        <w:jc w:val="both"/>
        <w:rPr>
          <w:rFonts w:ascii="Times New Roman" w:hAnsi="Times New Roman" w:cs="Times New Roman"/>
          <w:sz w:val="24"/>
          <w:szCs w:val="24"/>
          <w:lang w:val="en-US"/>
        </w:rPr>
      </w:pPr>
    </w:p>
    <w:p w:rsidR="002015BB" w:rsidRPr="006468B3" w:rsidRDefault="0056577D" w:rsidP="00DF5F80">
      <w:pPr>
        <w:pStyle w:val="NoSpacing"/>
        <w:jc w:val="both"/>
        <w:rPr>
          <w:rFonts w:ascii="Times New Roman" w:hAnsi="Times New Roman" w:cs="Times New Roman"/>
          <w:b/>
          <w:sz w:val="24"/>
          <w:szCs w:val="24"/>
          <w:lang w:val="en-US"/>
        </w:rPr>
      </w:pPr>
      <w:r w:rsidRPr="006468B3">
        <w:rPr>
          <w:rFonts w:ascii="Times New Roman" w:hAnsi="Times New Roman" w:cs="Times New Roman"/>
          <w:b/>
          <w:sz w:val="24"/>
          <w:szCs w:val="24"/>
          <w:lang w:val="en-US"/>
        </w:rPr>
        <w:t>Bibliography</w:t>
      </w:r>
    </w:p>
    <w:p w:rsidR="00882806" w:rsidRPr="006468B3" w:rsidRDefault="00882806" w:rsidP="00882806">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Anitha, J., “Determinants of employee engagement and their impact on employee performance,” International Journal of Productivity and Performance Management, volume 63, issue 3, 2014</w:t>
      </w:r>
    </w:p>
    <w:p w:rsidR="00882806" w:rsidRPr="006468B3" w:rsidRDefault="00882806" w:rsidP="00882806">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Burke, Andrew, “The entrepreneurship enabling role of freelancers: Theory with evidence from the construction industry,” International Review of Entrepreneurship, volume 9, number 3, 2011.</w:t>
      </w:r>
    </w:p>
    <w:p w:rsidR="00882806" w:rsidRPr="006468B3" w:rsidRDefault="00882806" w:rsidP="00882806">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European Parliament, Precarious employment in Europe—Part 1: Patterns, trends and policy strategy, July 2016.</w:t>
      </w:r>
    </w:p>
    <w:p w:rsidR="00882806" w:rsidRPr="006468B3" w:rsidRDefault="00882806" w:rsidP="00882806">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Intuit, Intuit 2020 report: Twenty trends that will shape the next decade, October 2010.</w:t>
      </w:r>
    </w:p>
    <w:p w:rsidR="00882806" w:rsidRPr="006468B3" w:rsidRDefault="00882806" w:rsidP="00882806">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McKinsey Global Institute, A window of opportunity for Europe, June 2015.</w:t>
      </w:r>
    </w:p>
    <w:p w:rsidR="00882806" w:rsidRPr="006468B3" w:rsidRDefault="00882806" w:rsidP="00882806">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McKinsey Global Institute, A labor market that works: Connecting talent with opportunity in the digital age, June 2015.</w:t>
      </w:r>
    </w:p>
    <w:p w:rsidR="00882806" w:rsidRPr="006468B3" w:rsidRDefault="00882806" w:rsidP="00882806">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Pew Research Center, Shared, collaborative and on demand: The new digital economy, May 2016.</w:t>
      </w:r>
    </w:p>
    <w:p w:rsidR="00882806" w:rsidRPr="006468B3" w:rsidRDefault="00882806" w:rsidP="00882806">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Sundararajan, Arun, “Will the on-demand economy raise global living standards?” World Economic Forum online, September 9, 2015, available at www.weforum.org/ agenda/2015/09/will-the-on-demandeconomy-raise-global-living-standards/</w:t>
      </w:r>
    </w:p>
    <w:p w:rsidR="00882806" w:rsidRPr="006468B3" w:rsidRDefault="00882806" w:rsidP="00DF5F80">
      <w:pPr>
        <w:pStyle w:val="NoSpacing"/>
        <w:numPr>
          <w:ilvl w:val="0"/>
          <w:numId w:val="3"/>
        </w:numPr>
        <w:jc w:val="both"/>
        <w:rPr>
          <w:rFonts w:ascii="Times New Roman" w:hAnsi="Times New Roman" w:cs="Times New Roman"/>
          <w:i/>
          <w:sz w:val="24"/>
          <w:szCs w:val="24"/>
        </w:rPr>
      </w:pPr>
      <w:r w:rsidRPr="006468B3">
        <w:rPr>
          <w:rFonts w:ascii="Times New Roman" w:hAnsi="Times New Roman" w:cs="Times New Roman"/>
          <w:i/>
          <w:sz w:val="24"/>
          <w:szCs w:val="24"/>
        </w:rPr>
        <w:t>Weil, David, The fissured workplace: Why work became so bad for so many and what can be done to improve it, Harvard University Press, 2014.</w:t>
      </w:r>
    </w:p>
    <w:p w:rsidR="007673F7" w:rsidRPr="006468B3" w:rsidRDefault="007673F7" w:rsidP="007673F7">
      <w:pPr>
        <w:pStyle w:val="NoSpacing"/>
        <w:jc w:val="both"/>
        <w:rPr>
          <w:rFonts w:ascii="Times New Roman" w:hAnsi="Times New Roman" w:cs="Times New Roman"/>
          <w:i/>
          <w:sz w:val="24"/>
          <w:szCs w:val="24"/>
        </w:rPr>
      </w:pPr>
    </w:p>
    <w:p w:rsidR="007673F7" w:rsidRPr="006468B3" w:rsidRDefault="007673F7" w:rsidP="007673F7">
      <w:pPr>
        <w:pStyle w:val="NoSpacing"/>
        <w:jc w:val="both"/>
        <w:rPr>
          <w:rFonts w:ascii="Times New Roman" w:hAnsi="Times New Roman" w:cs="Times New Roman"/>
          <w:i/>
          <w:sz w:val="24"/>
          <w:szCs w:val="24"/>
        </w:rPr>
      </w:pPr>
    </w:p>
    <w:p w:rsidR="007673F7" w:rsidRPr="006468B3" w:rsidRDefault="007673F7" w:rsidP="007673F7">
      <w:pPr>
        <w:pStyle w:val="NoSpacing"/>
        <w:jc w:val="both"/>
        <w:rPr>
          <w:rFonts w:ascii="Times New Roman" w:hAnsi="Times New Roman" w:cs="Times New Roman"/>
          <w:i/>
          <w:sz w:val="24"/>
          <w:szCs w:val="24"/>
        </w:rPr>
      </w:pPr>
    </w:p>
    <w:sectPr w:rsidR="007673F7" w:rsidRPr="006468B3" w:rsidSect="00803020">
      <w:pgSz w:w="11906" w:h="16838"/>
      <w:pgMar w:top="1152" w:right="1152" w:bottom="1152"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5DB" w:rsidRDefault="00BC15DB" w:rsidP="00693FB3">
      <w:pPr>
        <w:spacing w:after="0" w:line="240" w:lineRule="auto"/>
      </w:pPr>
      <w:r>
        <w:separator/>
      </w:r>
    </w:p>
  </w:endnote>
  <w:endnote w:type="continuationSeparator" w:id="0">
    <w:p w:rsidR="00BC15DB" w:rsidRDefault="00BC15DB" w:rsidP="0069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erriweather-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5DB" w:rsidRDefault="00BC15DB" w:rsidP="00693FB3">
      <w:pPr>
        <w:spacing w:after="0" w:line="240" w:lineRule="auto"/>
      </w:pPr>
      <w:r>
        <w:separator/>
      </w:r>
    </w:p>
  </w:footnote>
  <w:footnote w:type="continuationSeparator" w:id="0">
    <w:p w:rsidR="00BC15DB" w:rsidRDefault="00BC15DB" w:rsidP="00693FB3">
      <w:pPr>
        <w:spacing w:after="0" w:line="240" w:lineRule="auto"/>
      </w:pPr>
      <w:r>
        <w:continuationSeparator/>
      </w:r>
    </w:p>
  </w:footnote>
  <w:footnote w:id="1">
    <w:p w:rsidR="003A75AB" w:rsidRPr="0074101F" w:rsidRDefault="003A75AB">
      <w:pPr>
        <w:pStyle w:val="FootnoteText"/>
        <w:rPr>
          <w:lang w:val="en-US"/>
        </w:rPr>
      </w:pPr>
      <w:r>
        <w:rPr>
          <w:rStyle w:val="FootnoteReference"/>
        </w:rPr>
        <w:footnoteRef/>
      </w:r>
      <w:r>
        <w:t xml:space="preserve"> </w:t>
      </w:r>
      <w:r w:rsidRPr="0040287A">
        <w:rPr>
          <w:rFonts w:ascii="Times New Roman" w:hAnsi="Times New Roman" w:cs="Times New Roman"/>
        </w:rPr>
        <w:t xml:space="preserve"> Yaraghi, Niam and Ravi, Shamika, </w:t>
      </w:r>
      <w:r w:rsidRPr="0040287A">
        <w:rPr>
          <w:rStyle w:val="Emphasis"/>
          <w:rFonts w:ascii="Times New Roman" w:hAnsi="Times New Roman" w:cs="Times New Roman"/>
        </w:rPr>
        <w:t>The Current and Future State of the Sharing Economy</w:t>
      </w:r>
      <w:r w:rsidRPr="0040287A">
        <w:rPr>
          <w:rFonts w:ascii="Times New Roman" w:hAnsi="Times New Roman" w:cs="Times New Roman"/>
        </w:rPr>
        <w:t>, 2016</w:t>
      </w:r>
    </w:p>
  </w:footnote>
  <w:footnote w:id="2">
    <w:p w:rsidR="003A75AB" w:rsidRPr="0074101F" w:rsidRDefault="003A75AB">
      <w:pPr>
        <w:pStyle w:val="FootnoteText"/>
        <w:rPr>
          <w:lang w:val="en-US"/>
        </w:rPr>
      </w:pPr>
      <w:r>
        <w:rPr>
          <w:rStyle w:val="FootnoteReference"/>
        </w:rPr>
        <w:footnoteRef/>
      </w:r>
      <w:r>
        <w:t xml:space="preserve"> </w:t>
      </w:r>
      <w:r w:rsidRPr="0040287A">
        <w:rPr>
          <w:rFonts w:ascii="Times New Roman" w:hAnsi="Times New Roman" w:cs="Times New Roman"/>
        </w:rPr>
        <w:t xml:space="preserve">Farrell, </w:t>
      </w:r>
      <w:r w:rsidRPr="0040287A">
        <w:rPr>
          <w:rFonts w:ascii="Times New Roman" w:hAnsi="Times New Roman" w:cs="Times New Roman"/>
        </w:rPr>
        <w:t xml:space="preserve">Diana and Greig, Fiona, </w:t>
      </w:r>
      <w:r w:rsidRPr="0040287A">
        <w:rPr>
          <w:rStyle w:val="Emphasis"/>
          <w:rFonts w:ascii="Times New Roman" w:hAnsi="Times New Roman" w:cs="Times New Roman"/>
        </w:rPr>
        <w:t>Paychecks, Paydays, and the Online Platform Economy</w:t>
      </w:r>
      <w:r w:rsidRPr="0040287A">
        <w:rPr>
          <w:rFonts w:ascii="Times New Roman" w:hAnsi="Times New Roman" w:cs="Times New Roman"/>
        </w:rPr>
        <w:t>, 2016.</w:t>
      </w:r>
    </w:p>
  </w:footnote>
  <w:footnote w:id="3">
    <w:p w:rsidR="003A75AB" w:rsidRPr="004A6BBB" w:rsidRDefault="003A75AB">
      <w:pPr>
        <w:pStyle w:val="FootnoteText"/>
        <w:rPr>
          <w:lang w:val="en-US"/>
        </w:rPr>
      </w:pPr>
      <w:r>
        <w:rPr>
          <w:rStyle w:val="FootnoteReference"/>
        </w:rPr>
        <w:footnoteRef/>
      </w:r>
      <w:r>
        <w:t xml:space="preserve"> </w:t>
      </w:r>
      <w:r w:rsidRPr="00AA6A76">
        <w:rPr>
          <w:rFonts w:ascii="Times New Roman" w:hAnsi="Times New Roman" w:cs="Times New Roman"/>
          <w:i/>
        </w:rPr>
        <w:t xml:space="preserve">Independent </w:t>
      </w:r>
      <w:r w:rsidRPr="00AA6A76">
        <w:rPr>
          <w:rFonts w:ascii="Times New Roman" w:hAnsi="Times New Roman" w:cs="Times New Roman"/>
          <w:i/>
        </w:rPr>
        <w:t>Work</w:t>
      </w:r>
      <w:r w:rsidRPr="00AA6A76">
        <w:rPr>
          <w:rFonts w:ascii="Times New Roman" w:hAnsi="Times New Roman" w:cs="Times New Roman"/>
          <w:i/>
          <w:lang w:val="en-US"/>
        </w:rPr>
        <w:t>:</w:t>
      </w:r>
      <w:r w:rsidRPr="00AA6A76">
        <w:rPr>
          <w:rFonts w:ascii="Times New Roman" w:hAnsi="Times New Roman" w:cs="Times New Roman"/>
          <w:i/>
        </w:rPr>
        <w:t xml:space="preserve"> Choice, necessity and the Gig Economy</w:t>
      </w:r>
      <w:r w:rsidRPr="00AA6A76">
        <w:rPr>
          <w:rFonts w:ascii="Times New Roman" w:hAnsi="Times New Roman" w:cs="Times New Roman"/>
        </w:rPr>
        <w:t>, McKinsey Global Institute, 2016</w:t>
      </w:r>
    </w:p>
  </w:footnote>
  <w:footnote w:id="4">
    <w:p w:rsidR="003A75AB" w:rsidRPr="00B73E5F" w:rsidRDefault="003A75AB">
      <w:pPr>
        <w:pStyle w:val="FootnoteText"/>
        <w:rPr>
          <w:lang w:val="en-US"/>
        </w:rPr>
      </w:pPr>
      <w:r>
        <w:rPr>
          <w:rStyle w:val="FootnoteReference"/>
        </w:rPr>
        <w:footnoteRef/>
      </w:r>
      <w:r w:rsidRPr="00AA6A76">
        <w:rPr>
          <w:rFonts w:ascii="Times New Roman" w:hAnsi="Times New Roman" w:cs="Times New Roman"/>
        </w:rPr>
        <w:t xml:space="preserve"> </w:t>
      </w:r>
      <w:r w:rsidRPr="00AA6A76">
        <w:rPr>
          <w:rFonts w:ascii="Times New Roman" w:hAnsi="Times New Roman" w:cs="Times New Roman"/>
        </w:rPr>
        <w:t xml:space="preserve">Marquié, </w:t>
      </w:r>
      <w:r w:rsidRPr="00AA6A76">
        <w:rPr>
          <w:rFonts w:ascii="Times New Roman" w:hAnsi="Times New Roman" w:cs="Times New Roman"/>
        </w:rPr>
        <w:t>Jean-Claude, Tucker, Philip, Folkard, Simon, Gentil, Catherine, Ansiau, David, “Chronic effects of shift work on cognition: findings from the VISAT longitudinal study,” 2014.</w:t>
      </w:r>
    </w:p>
  </w:footnote>
  <w:footnote w:id="5">
    <w:p w:rsidR="003A75AB" w:rsidRPr="00AE7CEC" w:rsidRDefault="003A75AB">
      <w:pPr>
        <w:pStyle w:val="FootnoteText"/>
        <w:rPr>
          <w:lang w:val="en-US"/>
        </w:rPr>
      </w:pPr>
      <w:r>
        <w:rPr>
          <w:rStyle w:val="FootnoteReference"/>
        </w:rPr>
        <w:footnoteRef/>
      </w:r>
      <w:r>
        <w:t xml:space="preserve"> </w:t>
      </w:r>
      <w:r w:rsidRPr="00F52144">
        <w:rPr>
          <w:rFonts w:ascii="Times New Roman" w:hAnsi="Times New Roman" w:cs="Times New Roman"/>
        </w:rPr>
        <w:t xml:space="preserve">McKinsey </w:t>
      </w:r>
      <w:r w:rsidRPr="00F52144">
        <w:rPr>
          <w:rFonts w:ascii="Times New Roman" w:hAnsi="Times New Roman" w:cs="Times New Roman"/>
        </w:rPr>
        <w:t>&amp; Company, Jobs lost, jobs gained: Workforce Transitions in a Time of Automation, McKinsey Global Institute, 2017</w:t>
      </w:r>
    </w:p>
  </w:footnote>
  <w:footnote w:id="6">
    <w:p w:rsidR="003A75AB" w:rsidRPr="0048584C" w:rsidRDefault="003A75AB">
      <w:pPr>
        <w:pStyle w:val="FootnoteText"/>
        <w:rPr>
          <w:rFonts w:ascii="Times New Roman" w:hAnsi="Times New Roman" w:cs="Times New Roman"/>
        </w:rPr>
      </w:pPr>
      <w:r>
        <w:rPr>
          <w:rStyle w:val="FootnoteReference"/>
        </w:rPr>
        <w:footnoteRef/>
      </w:r>
      <w:r>
        <w:t xml:space="preserve"> </w:t>
      </w:r>
      <w:r w:rsidRPr="00F52144">
        <w:rPr>
          <w:rFonts w:ascii="Times New Roman" w:hAnsi="Times New Roman" w:cs="Times New Roman"/>
        </w:rPr>
        <w:t xml:space="preserve">World </w:t>
      </w:r>
      <w:r w:rsidRPr="00F52144">
        <w:rPr>
          <w:rFonts w:ascii="Times New Roman" w:hAnsi="Times New Roman" w:cs="Times New Roman"/>
        </w:rPr>
        <w:t>Economic Forum, The Future of Jobs Report, 2017</w:t>
      </w:r>
    </w:p>
  </w:footnote>
  <w:footnote w:id="7">
    <w:p w:rsidR="003A75AB" w:rsidRPr="00F52144" w:rsidRDefault="003A75AB" w:rsidP="0048584C">
      <w:pPr>
        <w:rPr>
          <w:rFonts w:ascii="Times New Roman" w:hAnsi="Times New Roman" w:cs="Times New Roman"/>
          <w:sz w:val="20"/>
          <w:szCs w:val="20"/>
        </w:rPr>
      </w:pPr>
      <w:r>
        <w:rPr>
          <w:rStyle w:val="FootnoteReference"/>
        </w:rPr>
        <w:footnoteRef/>
      </w:r>
      <w:r>
        <w:t xml:space="preserve"> </w:t>
      </w:r>
      <w:r w:rsidRPr="00F52144">
        <w:rPr>
          <w:rFonts w:ascii="Times New Roman" w:hAnsi="Times New Roman" w:cs="Times New Roman"/>
          <w:sz w:val="20"/>
          <w:szCs w:val="20"/>
        </w:rPr>
        <w:t xml:space="preserve">PwC, </w:t>
      </w:r>
      <w:r w:rsidRPr="00F52144">
        <w:rPr>
          <w:rFonts w:ascii="Times New Roman" w:hAnsi="Times New Roman" w:cs="Times New Roman"/>
          <w:sz w:val="20"/>
          <w:szCs w:val="20"/>
        </w:rPr>
        <w:t>Will robots really steal our jobs? An international analysis of the potential long-term impact of automation, 2018.</w:t>
      </w:r>
    </w:p>
    <w:p w:rsidR="003A75AB" w:rsidRPr="0048584C" w:rsidRDefault="003A75A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3F36"/>
    <w:multiLevelType w:val="hybridMultilevel"/>
    <w:tmpl w:val="5CC8C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E12583"/>
    <w:multiLevelType w:val="multilevel"/>
    <w:tmpl w:val="8898C21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5A7E5A42"/>
    <w:multiLevelType w:val="hybridMultilevel"/>
    <w:tmpl w:val="10889A74"/>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6154124B"/>
    <w:multiLevelType w:val="hybridMultilevel"/>
    <w:tmpl w:val="F9F012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F45BBE"/>
    <w:multiLevelType w:val="hybridMultilevel"/>
    <w:tmpl w:val="C7746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20"/>
    <w:rsid w:val="000024E5"/>
    <w:rsid w:val="00013E0B"/>
    <w:rsid w:val="00052C03"/>
    <w:rsid w:val="00071729"/>
    <w:rsid w:val="000A30AA"/>
    <w:rsid w:val="000B2284"/>
    <w:rsid w:val="00110A38"/>
    <w:rsid w:val="001154BB"/>
    <w:rsid w:val="0012175A"/>
    <w:rsid w:val="00122AD1"/>
    <w:rsid w:val="00131568"/>
    <w:rsid w:val="00155053"/>
    <w:rsid w:val="001648B7"/>
    <w:rsid w:val="00174482"/>
    <w:rsid w:val="0019161F"/>
    <w:rsid w:val="002015BB"/>
    <w:rsid w:val="00202C90"/>
    <w:rsid w:val="002209A4"/>
    <w:rsid w:val="00225175"/>
    <w:rsid w:val="002257BF"/>
    <w:rsid w:val="0025012B"/>
    <w:rsid w:val="002548B6"/>
    <w:rsid w:val="00255C7C"/>
    <w:rsid w:val="00270087"/>
    <w:rsid w:val="0027760E"/>
    <w:rsid w:val="00287E49"/>
    <w:rsid w:val="002C10A7"/>
    <w:rsid w:val="002D22DF"/>
    <w:rsid w:val="002E2BCE"/>
    <w:rsid w:val="00363314"/>
    <w:rsid w:val="003A75AB"/>
    <w:rsid w:val="003B371B"/>
    <w:rsid w:val="003F1F20"/>
    <w:rsid w:val="003F6394"/>
    <w:rsid w:val="00414C81"/>
    <w:rsid w:val="00415087"/>
    <w:rsid w:val="0042122E"/>
    <w:rsid w:val="0042642C"/>
    <w:rsid w:val="00475C46"/>
    <w:rsid w:val="0048584C"/>
    <w:rsid w:val="00487B6D"/>
    <w:rsid w:val="004A6BBB"/>
    <w:rsid w:val="004F3FFE"/>
    <w:rsid w:val="00556DBA"/>
    <w:rsid w:val="0056577D"/>
    <w:rsid w:val="00586F57"/>
    <w:rsid w:val="005A4AD4"/>
    <w:rsid w:val="005A587B"/>
    <w:rsid w:val="005B0B94"/>
    <w:rsid w:val="005E3E0B"/>
    <w:rsid w:val="00616835"/>
    <w:rsid w:val="00624793"/>
    <w:rsid w:val="006468B3"/>
    <w:rsid w:val="00651F48"/>
    <w:rsid w:val="006639FC"/>
    <w:rsid w:val="00693FB3"/>
    <w:rsid w:val="006E371B"/>
    <w:rsid w:val="006F1F10"/>
    <w:rsid w:val="006F31A6"/>
    <w:rsid w:val="0074101F"/>
    <w:rsid w:val="0076547D"/>
    <w:rsid w:val="007673F7"/>
    <w:rsid w:val="00803020"/>
    <w:rsid w:val="00832310"/>
    <w:rsid w:val="00846E19"/>
    <w:rsid w:val="00851F9C"/>
    <w:rsid w:val="00882806"/>
    <w:rsid w:val="00883100"/>
    <w:rsid w:val="009376B1"/>
    <w:rsid w:val="00981C04"/>
    <w:rsid w:val="00992939"/>
    <w:rsid w:val="009A3F7C"/>
    <w:rsid w:val="009B716F"/>
    <w:rsid w:val="009F4501"/>
    <w:rsid w:val="009F4506"/>
    <w:rsid w:val="00A27FA6"/>
    <w:rsid w:val="00A36CC3"/>
    <w:rsid w:val="00A41065"/>
    <w:rsid w:val="00A5596E"/>
    <w:rsid w:val="00A7306E"/>
    <w:rsid w:val="00A7646B"/>
    <w:rsid w:val="00A85293"/>
    <w:rsid w:val="00A86E40"/>
    <w:rsid w:val="00A91ABB"/>
    <w:rsid w:val="00AA56D1"/>
    <w:rsid w:val="00AB17E2"/>
    <w:rsid w:val="00AB6196"/>
    <w:rsid w:val="00AC1C63"/>
    <w:rsid w:val="00AE7CEC"/>
    <w:rsid w:val="00B0237B"/>
    <w:rsid w:val="00B04CD9"/>
    <w:rsid w:val="00B135EE"/>
    <w:rsid w:val="00B2067C"/>
    <w:rsid w:val="00B36402"/>
    <w:rsid w:val="00B73E5F"/>
    <w:rsid w:val="00B83BD6"/>
    <w:rsid w:val="00B8764E"/>
    <w:rsid w:val="00BB171A"/>
    <w:rsid w:val="00BB692F"/>
    <w:rsid w:val="00BC15DB"/>
    <w:rsid w:val="00BC1AB5"/>
    <w:rsid w:val="00BD63D8"/>
    <w:rsid w:val="00BE5FA4"/>
    <w:rsid w:val="00BF057C"/>
    <w:rsid w:val="00C22A44"/>
    <w:rsid w:val="00C3174F"/>
    <w:rsid w:val="00CA45FF"/>
    <w:rsid w:val="00CB2714"/>
    <w:rsid w:val="00CF7C0C"/>
    <w:rsid w:val="00D016A4"/>
    <w:rsid w:val="00D06EE5"/>
    <w:rsid w:val="00D21E19"/>
    <w:rsid w:val="00D3150C"/>
    <w:rsid w:val="00DA67E4"/>
    <w:rsid w:val="00DB3E9A"/>
    <w:rsid w:val="00DE3D77"/>
    <w:rsid w:val="00DF01A8"/>
    <w:rsid w:val="00DF5F80"/>
    <w:rsid w:val="00E33D3F"/>
    <w:rsid w:val="00E43E29"/>
    <w:rsid w:val="00E83767"/>
    <w:rsid w:val="00EC43A3"/>
    <w:rsid w:val="00F121AD"/>
    <w:rsid w:val="00F40A24"/>
    <w:rsid w:val="00F47AC6"/>
    <w:rsid w:val="00F7701F"/>
    <w:rsid w:val="00FA102D"/>
    <w:rsid w:val="00FA2F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AA889-F608-42BB-A908-77C46E7B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3020"/>
    <w:pPr>
      <w:spacing w:after="0" w:line="240" w:lineRule="auto"/>
    </w:pPr>
  </w:style>
  <w:style w:type="paragraph" w:styleId="FootnoteText">
    <w:name w:val="footnote text"/>
    <w:basedOn w:val="Normal"/>
    <w:link w:val="FootnoteTextChar"/>
    <w:uiPriority w:val="99"/>
    <w:semiHidden/>
    <w:unhideWhenUsed/>
    <w:rsid w:val="00693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FB3"/>
    <w:rPr>
      <w:sz w:val="20"/>
      <w:szCs w:val="20"/>
    </w:rPr>
  </w:style>
  <w:style w:type="character" w:styleId="FootnoteReference">
    <w:name w:val="footnote reference"/>
    <w:basedOn w:val="DefaultParagraphFont"/>
    <w:uiPriority w:val="99"/>
    <w:semiHidden/>
    <w:unhideWhenUsed/>
    <w:rsid w:val="00693FB3"/>
    <w:rPr>
      <w:vertAlign w:val="superscript"/>
    </w:rPr>
  </w:style>
  <w:style w:type="character" w:styleId="Emphasis">
    <w:name w:val="Emphasis"/>
    <w:basedOn w:val="DefaultParagraphFont"/>
    <w:uiPriority w:val="20"/>
    <w:qFormat/>
    <w:rsid w:val="00693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98755">
      <w:bodyDiv w:val="1"/>
      <w:marLeft w:val="0"/>
      <w:marRight w:val="0"/>
      <w:marTop w:val="0"/>
      <w:marBottom w:val="0"/>
      <w:divBdr>
        <w:top w:val="none" w:sz="0" w:space="0" w:color="auto"/>
        <w:left w:val="none" w:sz="0" w:space="0" w:color="auto"/>
        <w:bottom w:val="none" w:sz="0" w:space="0" w:color="auto"/>
        <w:right w:val="none" w:sz="0" w:space="0" w:color="auto"/>
      </w:divBdr>
    </w:div>
    <w:div w:id="12740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D3E0-93C1-4CDE-AB21-7E32BB9F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cp:revision>
  <dcterms:created xsi:type="dcterms:W3CDTF">2019-06-25T08:18:00Z</dcterms:created>
  <dcterms:modified xsi:type="dcterms:W3CDTF">2019-06-25T08:18:00Z</dcterms:modified>
</cp:coreProperties>
</file>